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B59B" w14:textId="4975C0E6" w:rsidR="00C22EF1" w:rsidRPr="003E0665" w:rsidRDefault="00C22EF1" w:rsidP="00EE7E11">
      <w:pPr>
        <w:tabs>
          <w:tab w:val="right" w:pos="9000"/>
        </w:tabs>
        <w:spacing w:after="0" w:line="240" w:lineRule="auto"/>
        <w:jc w:val="center"/>
        <w:rPr>
          <w:rFonts w:eastAsia="Times New Roman"/>
          <w:b/>
          <w:color w:val="002060"/>
          <w:sz w:val="18"/>
          <w:szCs w:val="18"/>
          <w:lang w:val="en-GB" w:eastAsia="en-GB"/>
        </w:rPr>
      </w:pPr>
      <w:r w:rsidRPr="003E0665">
        <w:rPr>
          <w:rFonts w:eastAsia="Times New Roman"/>
          <w:b/>
          <w:bCs/>
          <w:color w:val="002060"/>
          <w:sz w:val="18"/>
          <w:szCs w:val="18"/>
          <w:lang w:val="en-GB" w:eastAsia="en-GB"/>
        </w:rPr>
        <w:t>Annex B</w:t>
      </w:r>
    </w:p>
    <w:p w14:paraId="2481918A" w14:textId="49ABA198" w:rsidR="00C22EF1" w:rsidRPr="003E0665" w:rsidRDefault="00C22EF1" w:rsidP="00EE7E11">
      <w:pPr>
        <w:tabs>
          <w:tab w:val="center" w:pos="4320"/>
          <w:tab w:val="right" w:pos="8640"/>
        </w:tabs>
        <w:spacing w:after="0" w:line="240" w:lineRule="auto"/>
        <w:jc w:val="center"/>
        <w:rPr>
          <w:rFonts w:eastAsia="Times New Roman" w:cstheme="minorHAnsi"/>
          <w:b/>
          <w:color w:val="002060"/>
          <w:sz w:val="18"/>
          <w:szCs w:val="18"/>
          <w:lang w:val="en-GB" w:eastAsia="en-GB"/>
        </w:rPr>
      </w:pPr>
      <w:r w:rsidRPr="003E0665">
        <w:rPr>
          <w:rFonts w:eastAsia="Times New Roman" w:cstheme="minorHAnsi"/>
          <w:b/>
          <w:bCs/>
          <w:color w:val="002060"/>
          <w:sz w:val="18"/>
          <w:szCs w:val="18"/>
          <w:lang w:val="en-GB" w:eastAsia="en-GB"/>
        </w:rPr>
        <w:t xml:space="preserve">Call </w:t>
      </w:r>
      <w:r w:rsidR="005128FC" w:rsidRPr="003E0665">
        <w:rPr>
          <w:rFonts w:eastAsia="Times New Roman" w:cstheme="minorHAnsi"/>
          <w:b/>
          <w:bCs/>
          <w:color w:val="002060"/>
          <w:sz w:val="18"/>
          <w:szCs w:val="18"/>
          <w:lang w:val="en-GB" w:eastAsia="en-GB"/>
        </w:rPr>
        <w:t>F</w:t>
      </w:r>
      <w:r w:rsidRPr="003E0665">
        <w:rPr>
          <w:rFonts w:eastAsia="Times New Roman" w:cstheme="minorHAnsi"/>
          <w:b/>
          <w:bCs/>
          <w:color w:val="002060"/>
          <w:sz w:val="18"/>
          <w:szCs w:val="18"/>
          <w:lang w:val="en-GB" w:eastAsia="en-GB"/>
        </w:rPr>
        <w:t>or Proposal</w:t>
      </w:r>
      <w:r w:rsidR="00FB35A8" w:rsidRPr="003E0665">
        <w:rPr>
          <w:rFonts w:eastAsia="Times New Roman" w:cstheme="minorHAnsi"/>
          <w:b/>
          <w:bCs/>
          <w:color w:val="002060"/>
          <w:sz w:val="18"/>
          <w:szCs w:val="18"/>
          <w:lang w:val="en-GB" w:eastAsia="en-GB"/>
        </w:rPr>
        <w:t>s</w:t>
      </w:r>
      <w:r w:rsidRPr="003E0665">
        <w:rPr>
          <w:rFonts w:eastAsia="Times New Roman" w:cstheme="minorHAnsi"/>
          <w:b/>
          <w:bCs/>
          <w:color w:val="002060"/>
          <w:sz w:val="18"/>
          <w:szCs w:val="18"/>
          <w:lang w:val="en-GB" w:eastAsia="en-GB"/>
        </w:rPr>
        <w:t xml:space="preserve"> (CFP) Template</w:t>
      </w:r>
      <w:r w:rsidR="00ED447A" w:rsidRPr="003E0665">
        <w:rPr>
          <w:rFonts w:eastAsia="Times New Roman" w:cstheme="minorHAnsi"/>
          <w:b/>
          <w:color w:val="002060"/>
          <w:sz w:val="18"/>
          <w:szCs w:val="18"/>
          <w:lang w:val="en-GB" w:eastAsia="en-GB"/>
        </w:rPr>
        <w:t xml:space="preserve"> </w:t>
      </w:r>
      <w:r w:rsidR="00995628" w:rsidRPr="003E0665">
        <w:rPr>
          <w:rFonts w:eastAsia="Times New Roman" w:cstheme="minorHAnsi"/>
          <w:b/>
          <w:color w:val="002060"/>
          <w:sz w:val="18"/>
          <w:szCs w:val="18"/>
          <w:lang w:val="en-GB" w:eastAsia="en-GB"/>
        </w:rPr>
        <w:t>f</w:t>
      </w:r>
      <w:r w:rsidRPr="003E0665">
        <w:rPr>
          <w:rFonts w:eastAsia="Times New Roman" w:cstheme="minorHAnsi"/>
          <w:b/>
          <w:color w:val="002060"/>
          <w:sz w:val="18"/>
          <w:szCs w:val="18"/>
          <w:lang w:val="en-GB" w:eastAsia="en-GB"/>
        </w:rPr>
        <w:t>or Responsible Parties</w:t>
      </w:r>
    </w:p>
    <w:p w14:paraId="6B6844C6" w14:textId="5EF5B9C7" w:rsidR="00C17C2A" w:rsidRPr="003E0665" w:rsidRDefault="00C17C2A" w:rsidP="00EE7E11">
      <w:pPr>
        <w:tabs>
          <w:tab w:val="center" w:pos="4320"/>
          <w:tab w:val="right" w:pos="8640"/>
        </w:tabs>
        <w:spacing w:after="0" w:line="240" w:lineRule="auto"/>
        <w:jc w:val="center"/>
        <w:rPr>
          <w:rFonts w:eastAsia="Times New Roman" w:cstheme="minorHAnsi"/>
          <w:b/>
          <w:color w:val="002060"/>
          <w:sz w:val="18"/>
          <w:szCs w:val="18"/>
          <w:lang w:val="en-GB" w:eastAsia="en-GB"/>
        </w:rPr>
      </w:pPr>
      <w:r w:rsidRPr="003E0665">
        <w:rPr>
          <w:rFonts w:eastAsia="Times New Roman" w:cstheme="minorHAnsi"/>
          <w:b/>
          <w:color w:val="002060"/>
          <w:sz w:val="18"/>
          <w:szCs w:val="18"/>
          <w:lang w:val="en-GB" w:eastAsia="en-GB"/>
        </w:rPr>
        <w:t>(For Civil Society Organizations</w:t>
      </w:r>
      <w:r w:rsidR="00097557" w:rsidRPr="003E0665">
        <w:rPr>
          <w:rFonts w:eastAsia="Times New Roman" w:cstheme="minorHAnsi"/>
          <w:b/>
          <w:color w:val="002060"/>
          <w:sz w:val="18"/>
          <w:szCs w:val="18"/>
          <w:lang w:val="en-GB" w:eastAsia="en-GB"/>
        </w:rPr>
        <w:t xml:space="preserve"> </w:t>
      </w:r>
      <w:r w:rsidRPr="003E0665">
        <w:rPr>
          <w:rFonts w:eastAsia="Times New Roman" w:cstheme="minorHAnsi"/>
          <w:b/>
          <w:color w:val="002060"/>
          <w:sz w:val="18"/>
          <w:szCs w:val="18"/>
          <w:lang w:val="en-GB" w:eastAsia="en-GB"/>
        </w:rPr>
        <w:t>- CSOs)</w:t>
      </w:r>
    </w:p>
    <w:p w14:paraId="19B92EC1" w14:textId="2AC8C3A0" w:rsidR="00C22EF1" w:rsidRPr="003E0665"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3E0665">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3E0665" w:rsidRDefault="0052371C" w:rsidP="0038204D">
      <w:pPr>
        <w:spacing w:after="0" w:line="240" w:lineRule="auto"/>
        <w:jc w:val="center"/>
        <w:rPr>
          <w:rFonts w:eastAsia="Calibri" w:cstheme="minorHAnsi"/>
          <w:b/>
          <w:bCs/>
          <w:color w:val="0070C0"/>
          <w:sz w:val="18"/>
          <w:szCs w:val="18"/>
          <w:u w:val="single"/>
          <w:lang w:val="en-GB"/>
        </w:rPr>
      </w:pPr>
      <w:r w:rsidRPr="003E0665">
        <w:rPr>
          <w:rFonts w:eastAsia="Times New Roman" w:cstheme="minorHAnsi"/>
          <w:b/>
          <w:color w:val="0070C0"/>
          <w:sz w:val="18"/>
          <w:szCs w:val="18"/>
          <w:u w:val="single"/>
          <w:lang w:val="en-GB" w:eastAsia="en-GB"/>
        </w:rPr>
        <w:t>Section 1</w:t>
      </w:r>
    </w:p>
    <w:p w14:paraId="497245DA" w14:textId="77777777" w:rsidR="0052371C" w:rsidRPr="003E0665" w:rsidRDefault="0052371C" w:rsidP="0038204D">
      <w:pPr>
        <w:spacing w:after="0" w:line="240" w:lineRule="auto"/>
        <w:rPr>
          <w:rFonts w:eastAsia="Calibri" w:cstheme="minorHAnsi"/>
          <w:b/>
          <w:bCs/>
          <w:sz w:val="18"/>
          <w:szCs w:val="18"/>
          <w:lang w:val="en-GB"/>
        </w:rPr>
      </w:pPr>
    </w:p>
    <w:p w14:paraId="419C6ACF" w14:textId="6811AB25" w:rsidR="0052371C" w:rsidRPr="003E0665" w:rsidRDefault="0052371C" w:rsidP="0038204D">
      <w:pPr>
        <w:spacing w:after="0" w:line="240" w:lineRule="auto"/>
        <w:rPr>
          <w:rFonts w:eastAsia="Calibri" w:cstheme="minorHAnsi"/>
          <w:b/>
          <w:bCs/>
          <w:sz w:val="18"/>
          <w:szCs w:val="18"/>
          <w:lang w:val="en-GB"/>
        </w:rPr>
      </w:pPr>
      <w:r w:rsidRPr="003E0665">
        <w:rPr>
          <w:rFonts w:eastAsia="Calibri" w:cstheme="minorHAnsi"/>
          <w:b/>
          <w:bCs/>
          <w:sz w:val="18"/>
          <w:szCs w:val="18"/>
          <w:lang w:val="en-GB"/>
        </w:rPr>
        <w:t>CFP No.</w:t>
      </w:r>
      <w:r w:rsidR="00A035E0" w:rsidRPr="003E0665">
        <w:rPr>
          <w:rFonts w:eastAsia="Calibri" w:cstheme="minorHAnsi"/>
          <w:b/>
          <w:bCs/>
          <w:sz w:val="18"/>
          <w:szCs w:val="18"/>
          <w:lang w:val="en-GB"/>
        </w:rPr>
        <w:t xml:space="preserve"> </w:t>
      </w:r>
      <w:r w:rsidR="00EE7E11" w:rsidRPr="00190402">
        <w:rPr>
          <w:rFonts w:eastAsia="Calibri" w:cstheme="minorHAnsi"/>
          <w:b/>
          <w:bCs/>
          <w:sz w:val="18"/>
          <w:szCs w:val="18"/>
          <w:u w:val="single"/>
          <w:lang w:val="en-GB"/>
        </w:rPr>
        <w:t>CFP001/2023/SAMCO_MPTF PROGRAMME</w:t>
      </w:r>
      <w:r w:rsidR="001F45D2" w:rsidRPr="00190402">
        <w:rPr>
          <w:rFonts w:eastAsia="Calibri" w:cstheme="minorHAnsi"/>
          <w:b/>
          <w:bCs/>
          <w:sz w:val="18"/>
          <w:szCs w:val="18"/>
          <w:lang w:val="en-GB"/>
        </w:rPr>
        <w:t>_</w:t>
      </w:r>
      <w:r w:rsidR="001F45D2" w:rsidRPr="003E0665">
        <w:rPr>
          <w:rFonts w:eastAsia="Calibri" w:cstheme="minorHAnsi"/>
          <w:b/>
          <w:bCs/>
          <w:sz w:val="18"/>
          <w:szCs w:val="18"/>
          <w:lang w:val="en-GB"/>
        </w:rPr>
        <w:t xml:space="preserve"> </w:t>
      </w:r>
    </w:p>
    <w:p w14:paraId="28BA5F77" w14:textId="77777777" w:rsidR="0052371C" w:rsidRPr="003E0665" w:rsidRDefault="0052371C" w:rsidP="0038204D">
      <w:pPr>
        <w:spacing w:after="0" w:line="240" w:lineRule="auto"/>
        <w:rPr>
          <w:rFonts w:eastAsia="Calibri" w:cstheme="minorHAnsi"/>
          <w:sz w:val="18"/>
          <w:szCs w:val="18"/>
          <w:lang w:val="en-GB"/>
        </w:rPr>
      </w:pPr>
    </w:p>
    <w:p w14:paraId="767E7005" w14:textId="5D88DCE3" w:rsidR="0052371C" w:rsidRPr="003E0665"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3E0665">
        <w:rPr>
          <w:rFonts w:eastAsia="Times New Roman" w:cstheme="minorHAnsi"/>
          <w:b/>
          <w:color w:val="0070C0"/>
          <w:sz w:val="18"/>
          <w:szCs w:val="18"/>
          <w:lang w:val="en-GB" w:eastAsia="en-GB"/>
        </w:rPr>
        <w:t xml:space="preserve">CFP </w:t>
      </w:r>
      <w:r w:rsidR="0054628A" w:rsidRPr="003E0665">
        <w:rPr>
          <w:rFonts w:eastAsia="Times New Roman" w:cstheme="minorHAnsi"/>
          <w:b/>
          <w:color w:val="0070C0"/>
          <w:sz w:val="18"/>
          <w:szCs w:val="18"/>
          <w:lang w:val="en-GB" w:eastAsia="en-GB"/>
        </w:rPr>
        <w:t>L</w:t>
      </w:r>
      <w:r w:rsidRPr="003E0665">
        <w:rPr>
          <w:rFonts w:eastAsia="Times New Roman" w:cstheme="minorHAnsi"/>
          <w:b/>
          <w:color w:val="0070C0"/>
          <w:sz w:val="18"/>
          <w:szCs w:val="18"/>
          <w:lang w:val="en-GB" w:eastAsia="en-GB"/>
        </w:rPr>
        <w:t xml:space="preserve">etter for </w:t>
      </w:r>
      <w:r w:rsidR="0006700D" w:rsidRPr="003E0665">
        <w:rPr>
          <w:rFonts w:eastAsia="Times New Roman" w:cstheme="minorHAnsi"/>
          <w:b/>
          <w:color w:val="0070C0"/>
          <w:sz w:val="18"/>
          <w:szCs w:val="18"/>
          <w:lang w:val="en-GB" w:eastAsia="en-GB"/>
        </w:rPr>
        <w:t>Responsible Parties</w:t>
      </w:r>
    </w:p>
    <w:p w14:paraId="6B9C5C89" w14:textId="77777777" w:rsidR="0052371C" w:rsidRPr="003E0665" w:rsidRDefault="0052371C" w:rsidP="0038204D">
      <w:pPr>
        <w:spacing w:after="0" w:line="240" w:lineRule="auto"/>
        <w:rPr>
          <w:rFonts w:eastAsia="Calibri" w:cstheme="minorHAnsi"/>
          <w:sz w:val="18"/>
          <w:szCs w:val="18"/>
          <w:lang w:val="en-GB"/>
        </w:rPr>
      </w:pPr>
    </w:p>
    <w:p w14:paraId="6896E330" w14:textId="71EC9C67" w:rsidR="0052371C" w:rsidRPr="003E0665" w:rsidRDefault="0026403E" w:rsidP="00093C2D">
      <w:pPr>
        <w:spacing w:after="0" w:line="240" w:lineRule="auto"/>
        <w:jc w:val="both"/>
        <w:rPr>
          <w:rFonts w:eastAsia="Calibri" w:cstheme="minorHAnsi"/>
          <w:spacing w:val="-2"/>
          <w:sz w:val="18"/>
          <w:szCs w:val="18"/>
          <w:lang w:val="en-GB"/>
        </w:rPr>
      </w:pPr>
      <w:r w:rsidRPr="003E0665">
        <w:rPr>
          <w:rFonts w:eastAsia="Calibri" w:cstheme="minorHAnsi"/>
          <w:spacing w:val="-2"/>
          <w:sz w:val="18"/>
          <w:szCs w:val="18"/>
          <w:lang w:val="en-GB"/>
        </w:rPr>
        <w:t>UN Women</w:t>
      </w:r>
      <w:r w:rsidR="0052371C" w:rsidRPr="003E0665">
        <w:rPr>
          <w:rFonts w:eastAsia="Calibri" w:cstheme="minorHAnsi"/>
          <w:spacing w:val="-2"/>
          <w:sz w:val="18"/>
          <w:szCs w:val="18"/>
          <w:lang w:val="en-GB"/>
        </w:rPr>
        <w:t xml:space="preserve"> plans to engage a </w:t>
      </w:r>
      <w:r w:rsidR="0052371C" w:rsidRPr="003E0665">
        <w:rPr>
          <w:rFonts w:eastAsia="Calibri" w:cstheme="minorHAnsi"/>
          <w:spacing w:val="-2"/>
          <w:sz w:val="18"/>
          <w:szCs w:val="18"/>
          <w:u w:val="single"/>
          <w:lang w:val="en-GB"/>
        </w:rPr>
        <w:t>Responsible Part</w:t>
      </w:r>
      <w:r w:rsidR="00D356EA" w:rsidRPr="003E0665">
        <w:rPr>
          <w:rFonts w:eastAsia="Calibri" w:cstheme="minorHAnsi"/>
          <w:spacing w:val="-2"/>
          <w:sz w:val="18"/>
          <w:szCs w:val="18"/>
          <w:u w:val="single"/>
          <w:lang w:val="en-GB"/>
        </w:rPr>
        <w:t>y</w:t>
      </w:r>
      <w:r w:rsidR="0052371C" w:rsidRPr="003E0665">
        <w:rPr>
          <w:rFonts w:eastAsia="Calibri" w:cstheme="minorHAnsi"/>
          <w:sz w:val="18"/>
          <w:szCs w:val="18"/>
          <w:lang w:val="en-GB"/>
        </w:rPr>
        <w:t xml:space="preserve"> </w:t>
      </w:r>
      <w:r w:rsidR="0052371C" w:rsidRPr="003E0665">
        <w:rPr>
          <w:rFonts w:eastAsia="Calibri" w:cstheme="minorHAnsi"/>
          <w:spacing w:val="-2"/>
          <w:sz w:val="18"/>
          <w:szCs w:val="18"/>
          <w:lang w:val="en-GB"/>
        </w:rPr>
        <w:t xml:space="preserve">as defined in accordance with these documents. </w:t>
      </w:r>
      <w:r w:rsidR="00C6272A" w:rsidRPr="003E0665">
        <w:rPr>
          <w:rFonts w:eastAsia="Calibri" w:cstheme="minorHAnsi"/>
          <w:spacing w:val="-2"/>
          <w:sz w:val="18"/>
          <w:szCs w:val="18"/>
          <w:lang w:val="en-GB"/>
        </w:rPr>
        <w:t xml:space="preserve">UN Women </w:t>
      </w:r>
      <w:r w:rsidR="0052371C" w:rsidRPr="003E0665">
        <w:rPr>
          <w:rFonts w:eastAsia="Calibri" w:cstheme="minorHAnsi"/>
          <w:spacing w:val="-2"/>
          <w:sz w:val="18"/>
          <w:szCs w:val="18"/>
          <w:lang w:val="en-GB"/>
        </w:rPr>
        <w:t xml:space="preserve">now invites sealed proposals from qualified proponents </w:t>
      </w:r>
      <w:r w:rsidR="00BD6766" w:rsidRPr="003E0665">
        <w:rPr>
          <w:rFonts w:eastAsia="Calibri" w:cstheme="minorHAnsi"/>
          <w:spacing w:val="-2"/>
          <w:sz w:val="18"/>
          <w:szCs w:val="18"/>
          <w:lang w:val="en-GB"/>
        </w:rPr>
        <w:t>to</w:t>
      </w:r>
      <w:r w:rsidR="0052371C" w:rsidRPr="003E0665">
        <w:rPr>
          <w:rFonts w:eastAsia="Calibri" w:cstheme="minorHAnsi"/>
          <w:spacing w:val="-2"/>
          <w:sz w:val="18"/>
          <w:szCs w:val="18"/>
          <w:lang w:val="en-GB"/>
        </w:rPr>
        <w:t xml:space="preserve"> provid</w:t>
      </w:r>
      <w:r w:rsidR="00BD6766" w:rsidRPr="003E0665">
        <w:rPr>
          <w:rFonts w:eastAsia="Calibri" w:cstheme="minorHAnsi"/>
          <w:spacing w:val="-2"/>
          <w:sz w:val="18"/>
          <w:szCs w:val="18"/>
          <w:lang w:val="en-GB"/>
        </w:rPr>
        <w:t>e</w:t>
      </w:r>
      <w:r w:rsidR="0052371C" w:rsidRPr="003E0665">
        <w:rPr>
          <w:rFonts w:eastAsia="Calibri" w:cstheme="minorHAnsi"/>
          <w:spacing w:val="-2"/>
          <w:sz w:val="18"/>
          <w:szCs w:val="18"/>
          <w:lang w:val="en-GB"/>
        </w:rPr>
        <w:t xml:space="preserve"> the requirements as defined in the </w:t>
      </w:r>
      <w:r w:rsidR="00C6272A" w:rsidRPr="003E0665">
        <w:rPr>
          <w:rFonts w:eastAsia="Calibri" w:cstheme="minorHAnsi"/>
          <w:spacing w:val="-2"/>
          <w:sz w:val="18"/>
          <w:szCs w:val="18"/>
          <w:lang w:val="en-GB"/>
        </w:rPr>
        <w:t xml:space="preserve">UN Women </w:t>
      </w:r>
      <w:r w:rsidR="0052371C" w:rsidRPr="003E0665">
        <w:rPr>
          <w:rFonts w:eastAsia="Calibri" w:cstheme="minorHAnsi"/>
          <w:spacing w:val="-2"/>
          <w:sz w:val="18"/>
          <w:szCs w:val="18"/>
          <w:lang w:val="en-GB"/>
        </w:rPr>
        <w:t xml:space="preserve">Terms of Reference. </w:t>
      </w:r>
    </w:p>
    <w:p w14:paraId="17481B00" w14:textId="77777777" w:rsidR="001F45D2" w:rsidRPr="003E0665" w:rsidRDefault="001F45D2" w:rsidP="00093C2D">
      <w:pPr>
        <w:spacing w:after="0" w:line="240" w:lineRule="auto"/>
        <w:jc w:val="both"/>
        <w:rPr>
          <w:rFonts w:eastAsia="Calibri" w:cstheme="minorHAnsi"/>
          <w:spacing w:val="-2"/>
          <w:sz w:val="18"/>
          <w:szCs w:val="18"/>
          <w:lang w:val="en-GB"/>
        </w:rPr>
      </w:pPr>
    </w:p>
    <w:p w14:paraId="7F96862B" w14:textId="2304E705" w:rsidR="0052371C" w:rsidRPr="003E0665" w:rsidRDefault="0052371C" w:rsidP="00093C2D">
      <w:pPr>
        <w:spacing w:after="0" w:line="240" w:lineRule="auto"/>
        <w:jc w:val="both"/>
        <w:rPr>
          <w:rFonts w:eastAsia="Calibri" w:cstheme="minorHAnsi"/>
          <w:sz w:val="18"/>
          <w:szCs w:val="18"/>
          <w:lang w:val="en-GB"/>
        </w:rPr>
      </w:pPr>
      <w:r w:rsidRPr="003E0665">
        <w:rPr>
          <w:rFonts w:eastAsia="Calibri" w:cstheme="minorHAnsi"/>
          <w:spacing w:val="-2"/>
          <w:sz w:val="18"/>
          <w:szCs w:val="18"/>
          <w:lang w:val="en-GB"/>
        </w:rPr>
        <w:t>Proposals must be received by UN</w:t>
      </w:r>
      <w:r w:rsidR="00C6272A" w:rsidRPr="003E0665">
        <w:rPr>
          <w:rFonts w:eastAsia="Calibri" w:cstheme="minorHAnsi"/>
          <w:spacing w:val="-2"/>
          <w:sz w:val="18"/>
          <w:szCs w:val="18"/>
          <w:lang w:val="en-GB"/>
        </w:rPr>
        <w:t xml:space="preserve"> Women </w:t>
      </w:r>
      <w:r w:rsidRPr="003E0665">
        <w:rPr>
          <w:rFonts w:eastAsia="Calibri" w:cstheme="minorHAnsi"/>
          <w:spacing w:val="-2"/>
          <w:sz w:val="18"/>
          <w:szCs w:val="18"/>
          <w:lang w:val="en-GB"/>
        </w:rPr>
        <w:t xml:space="preserve">at the address specified not later than (time) </w:t>
      </w:r>
      <w:r w:rsidRPr="00190402">
        <w:rPr>
          <w:rFonts w:eastAsia="Calibri" w:cstheme="minorHAnsi"/>
          <w:spacing w:val="-2"/>
          <w:sz w:val="18"/>
          <w:szCs w:val="18"/>
          <w:lang w:val="en-GB"/>
        </w:rPr>
        <w:t>__</w:t>
      </w:r>
      <w:r w:rsidR="006A0DA3" w:rsidRPr="00190402">
        <w:rPr>
          <w:rFonts w:eastAsia="Calibri" w:cstheme="minorHAnsi"/>
          <w:spacing w:val="-2"/>
          <w:sz w:val="18"/>
          <w:szCs w:val="18"/>
          <w:u w:val="single"/>
          <w:lang w:val="en-GB"/>
        </w:rPr>
        <w:t>00:00</w:t>
      </w:r>
      <w:r w:rsidRPr="00190402">
        <w:rPr>
          <w:rFonts w:eastAsia="Calibri" w:cstheme="minorHAnsi"/>
          <w:spacing w:val="-2"/>
          <w:sz w:val="18"/>
          <w:szCs w:val="18"/>
          <w:lang w:val="en-GB"/>
        </w:rPr>
        <w:t>_</w:t>
      </w:r>
      <w:r w:rsidRPr="003E0665">
        <w:rPr>
          <w:rFonts w:eastAsia="Calibri" w:cstheme="minorHAnsi"/>
          <w:sz w:val="18"/>
          <w:szCs w:val="18"/>
          <w:lang w:val="en-GB"/>
        </w:rPr>
        <w:t xml:space="preserve"> on (date</w:t>
      </w:r>
      <w:r w:rsidRPr="00190402">
        <w:rPr>
          <w:rFonts w:eastAsia="Calibri" w:cstheme="minorHAnsi"/>
          <w:sz w:val="18"/>
          <w:szCs w:val="18"/>
          <w:lang w:val="en-GB"/>
        </w:rPr>
        <w:t xml:space="preserve">) </w:t>
      </w:r>
      <w:r w:rsidR="006A0DA3" w:rsidRPr="00190402">
        <w:rPr>
          <w:rFonts w:eastAsia="Calibri" w:cstheme="minorHAnsi"/>
          <w:sz w:val="18"/>
          <w:szCs w:val="18"/>
          <w:u w:val="single"/>
          <w:lang w:val="en-GB"/>
        </w:rPr>
        <w:t>19</w:t>
      </w:r>
      <w:r w:rsidR="006A0DA3" w:rsidRPr="00190402">
        <w:rPr>
          <w:rFonts w:eastAsia="Calibri" w:cstheme="minorHAnsi"/>
          <w:sz w:val="18"/>
          <w:szCs w:val="18"/>
          <w:u w:val="single"/>
          <w:vertAlign w:val="superscript"/>
          <w:lang w:val="en-GB"/>
        </w:rPr>
        <w:t>th</w:t>
      </w:r>
      <w:r w:rsidR="006A0DA3" w:rsidRPr="00190402">
        <w:rPr>
          <w:rFonts w:eastAsia="Calibri" w:cstheme="minorHAnsi"/>
          <w:sz w:val="18"/>
          <w:szCs w:val="18"/>
          <w:u w:val="single"/>
          <w:lang w:val="en-GB"/>
        </w:rPr>
        <w:t xml:space="preserve"> January 2023</w:t>
      </w:r>
      <w:r w:rsidRPr="00190402">
        <w:rPr>
          <w:rFonts w:eastAsia="Calibri" w:cstheme="minorHAnsi"/>
          <w:sz w:val="18"/>
          <w:szCs w:val="18"/>
          <w:lang w:val="en-GB"/>
        </w:rPr>
        <w:t>.</w:t>
      </w:r>
    </w:p>
    <w:p w14:paraId="1D32437B" w14:textId="2C538885" w:rsidR="00656EDE" w:rsidRPr="003E0665" w:rsidRDefault="00656EDE" w:rsidP="00093C2D">
      <w:pPr>
        <w:spacing w:after="0" w:line="240" w:lineRule="auto"/>
        <w:jc w:val="both"/>
        <w:rPr>
          <w:rFonts w:eastAsia="Calibri" w:cstheme="minorHAnsi"/>
          <w:sz w:val="18"/>
          <w:szCs w:val="18"/>
          <w:lang w:val="en-GB"/>
        </w:rPr>
      </w:pPr>
    </w:p>
    <w:p w14:paraId="1BA9310F" w14:textId="0A5CC6CC" w:rsidR="00656EDE" w:rsidRPr="003E0665" w:rsidRDefault="00656EDE" w:rsidP="00093C2D">
      <w:pPr>
        <w:spacing w:after="0" w:line="240" w:lineRule="auto"/>
        <w:jc w:val="both"/>
        <w:rPr>
          <w:rFonts w:eastAsia="Calibri" w:cstheme="minorHAnsi"/>
          <w:spacing w:val="-2"/>
          <w:sz w:val="18"/>
          <w:szCs w:val="18"/>
          <w:lang w:val="en-GB"/>
        </w:rPr>
      </w:pPr>
      <w:r w:rsidRPr="003E0665">
        <w:rPr>
          <w:rFonts w:eastAsia="Calibri" w:cstheme="minorHAnsi"/>
          <w:b/>
          <w:bCs/>
          <w:sz w:val="18"/>
          <w:szCs w:val="18"/>
          <w:lang w:val="en-GB"/>
        </w:rPr>
        <w:t>The budget range for this proposal should be</w:t>
      </w:r>
      <w:r w:rsidRPr="003E0665">
        <w:rPr>
          <w:rFonts w:eastAsia="Calibri" w:cstheme="minorHAnsi"/>
          <w:sz w:val="18"/>
          <w:szCs w:val="18"/>
          <w:lang w:val="en-GB"/>
        </w:rPr>
        <w:t xml:space="preserve"> </w:t>
      </w:r>
      <w:r w:rsidRPr="00190402">
        <w:rPr>
          <w:rFonts w:eastAsia="Calibri" w:cstheme="minorHAnsi"/>
          <w:sz w:val="18"/>
          <w:szCs w:val="18"/>
          <w:lang w:val="en-GB"/>
        </w:rPr>
        <w:t>[</w:t>
      </w:r>
      <w:r w:rsidR="001A12E8" w:rsidRPr="00190402">
        <w:rPr>
          <w:rFonts w:eastAsia="Calibri" w:cstheme="minorHAnsi"/>
          <w:b/>
          <w:bCs/>
          <w:sz w:val="18"/>
          <w:szCs w:val="18"/>
          <w:lang w:val="en-GB"/>
        </w:rPr>
        <w:t xml:space="preserve">USD 100 000.00 – USD </w:t>
      </w:r>
      <w:r w:rsidR="008836D8" w:rsidRPr="00190402">
        <w:rPr>
          <w:rFonts w:eastAsia="Calibri" w:cstheme="minorHAnsi"/>
          <w:b/>
          <w:bCs/>
          <w:sz w:val="18"/>
          <w:szCs w:val="18"/>
          <w:lang w:val="en-GB"/>
        </w:rPr>
        <w:t>110 000.00</w:t>
      </w:r>
      <w:r w:rsidRPr="003E0665">
        <w:rPr>
          <w:rFonts w:eastAsia="Calibri" w:cstheme="minorHAnsi"/>
          <w:b/>
          <w:bCs/>
          <w:sz w:val="18"/>
          <w:szCs w:val="18"/>
          <w:lang w:val="en-GB"/>
        </w:rPr>
        <w:t xml:space="preserve"> </w:t>
      </w:r>
      <w:r w:rsidRPr="003E0665">
        <w:rPr>
          <w:rFonts w:eastAsia="Calibri" w:cstheme="minorHAnsi"/>
          <w:sz w:val="18"/>
          <w:szCs w:val="18"/>
          <w:lang w:val="en-GB"/>
        </w:rPr>
        <w:t>(Min. – Max.</w:t>
      </w:r>
      <w:r w:rsidR="0083354B" w:rsidRPr="003E0665">
        <w:rPr>
          <w:rStyle w:val="FootnoteReference"/>
          <w:rFonts w:eastAsia="Calibri" w:cstheme="minorHAnsi"/>
          <w:sz w:val="18"/>
          <w:szCs w:val="18"/>
          <w:lang w:val="en-GB"/>
        </w:rPr>
        <w:footnoteReference w:id="2"/>
      </w:r>
      <w:r w:rsidRPr="003E0665">
        <w:rPr>
          <w:rFonts w:eastAsia="Calibri" w:cstheme="minorHAnsi"/>
          <w:sz w:val="18"/>
          <w:szCs w:val="18"/>
          <w:lang w:val="en-GB"/>
        </w:rPr>
        <w:t>)]</w:t>
      </w:r>
    </w:p>
    <w:p w14:paraId="4CA628BD" w14:textId="77777777" w:rsidR="0052371C" w:rsidRPr="003E0665" w:rsidRDefault="0052371C" w:rsidP="0038204D">
      <w:pPr>
        <w:tabs>
          <w:tab w:val="left" w:pos="-720"/>
          <w:tab w:val="left" w:pos="1440"/>
        </w:tabs>
        <w:suppressAutoHyphens/>
        <w:spacing w:after="0" w:line="240" w:lineRule="auto"/>
        <w:rPr>
          <w:rFonts w:eastAsia="Calibri" w:cstheme="minorHAnsi"/>
          <w:spacing w:val="-2"/>
          <w:sz w:val="18"/>
          <w:szCs w:val="18"/>
          <w:lang w:val="en-GB"/>
        </w:rPr>
      </w:pPr>
    </w:p>
    <w:tbl>
      <w:tblPr>
        <w:tblStyle w:val="TableGrid8"/>
        <w:tblW w:w="9450" w:type="dxa"/>
        <w:tblInd w:w="-180" w:type="dxa"/>
        <w:tblLook w:val="04A0" w:firstRow="1" w:lastRow="0" w:firstColumn="1" w:lastColumn="0" w:noHBand="0" w:noVBand="1"/>
      </w:tblPr>
      <w:tblGrid>
        <w:gridCol w:w="5125"/>
        <w:gridCol w:w="4325"/>
      </w:tblGrid>
      <w:tr w:rsidR="0052371C" w:rsidRPr="003E0665"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3E0665" w:rsidRDefault="0052371C" w:rsidP="0038204D">
            <w:pPr>
              <w:tabs>
                <w:tab w:val="left" w:pos="-720"/>
                <w:tab w:val="left" w:pos="1440"/>
              </w:tabs>
              <w:suppressAutoHyphens/>
              <w:rPr>
                <w:rFonts w:asciiTheme="minorHAnsi" w:hAnsiTheme="minorHAnsi" w:cstheme="minorHAnsi"/>
                <w:b/>
                <w:spacing w:val="-2"/>
                <w:sz w:val="18"/>
                <w:szCs w:val="18"/>
              </w:rPr>
            </w:pPr>
            <w:r w:rsidRPr="003E0665">
              <w:rPr>
                <w:rFonts w:asciiTheme="minorHAnsi" w:hAnsiTheme="minorHAnsi" w:cstheme="minorHAnsi"/>
                <w:b/>
                <w:spacing w:val="-2"/>
                <w:sz w:val="18"/>
                <w:szCs w:val="18"/>
              </w:rPr>
              <w:t xml:space="preserve">This </w:t>
            </w:r>
            <w:r w:rsidR="00C6272A" w:rsidRPr="003E0665">
              <w:rPr>
                <w:rFonts w:asciiTheme="minorHAnsi" w:hAnsiTheme="minorHAnsi" w:cstheme="minorHAnsi"/>
                <w:b/>
                <w:spacing w:val="-2"/>
                <w:sz w:val="18"/>
                <w:szCs w:val="18"/>
              </w:rPr>
              <w:t>UN Women</w:t>
            </w:r>
            <w:r w:rsidRPr="003E0665">
              <w:rPr>
                <w:rFonts w:asciiTheme="minorHAnsi" w:hAnsiTheme="minorHAnsi" w:cstheme="minorHAnsi"/>
                <w:b/>
                <w:spacing w:val="-2"/>
                <w:sz w:val="18"/>
                <w:szCs w:val="18"/>
              </w:rPr>
              <w:t xml:space="preserve"> Call </w:t>
            </w:r>
            <w:proofErr w:type="gramStart"/>
            <w:r w:rsidR="005128FC" w:rsidRPr="003E0665">
              <w:rPr>
                <w:rFonts w:asciiTheme="minorHAnsi" w:hAnsiTheme="minorHAnsi" w:cstheme="minorHAnsi"/>
                <w:b/>
                <w:spacing w:val="-2"/>
                <w:sz w:val="18"/>
                <w:szCs w:val="18"/>
              </w:rPr>
              <w:t>F</w:t>
            </w:r>
            <w:r w:rsidRPr="003E0665">
              <w:rPr>
                <w:rFonts w:asciiTheme="minorHAnsi" w:hAnsiTheme="minorHAnsi" w:cstheme="minorHAnsi"/>
                <w:b/>
                <w:spacing w:val="-2"/>
                <w:sz w:val="18"/>
                <w:szCs w:val="18"/>
              </w:rPr>
              <w:t>or</w:t>
            </w:r>
            <w:proofErr w:type="gramEnd"/>
            <w:r w:rsidRPr="003E0665">
              <w:rPr>
                <w:rFonts w:asciiTheme="minorHAnsi" w:hAnsiTheme="minorHAnsi" w:cstheme="minorHAnsi"/>
                <w:b/>
                <w:spacing w:val="-2"/>
                <w:sz w:val="18"/>
                <w:szCs w:val="18"/>
              </w:rPr>
              <w:t xml:space="preserve"> Proposals consists of </w:t>
            </w:r>
            <w:r w:rsidR="00BD6766" w:rsidRPr="003E0665">
              <w:rPr>
                <w:rFonts w:asciiTheme="minorHAnsi" w:hAnsiTheme="minorHAnsi" w:cstheme="minorHAnsi"/>
                <w:b/>
                <w:spacing w:val="-2"/>
                <w:sz w:val="18"/>
                <w:szCs w:val="18"/>
                <w:u w:val="single"/>
              </w:rPr>
              <w:t>t</w:t>
            </w:r>
            <w:r w:rsidRPr="003E0665">
              <w:rPr>
                <w:rFonts w:asciiTheme="minorHAnsi" w:hAnsiTheme="minorHAnsi" w:cstheme="minorHAnsi"/>
                <w:b/>
                <w:spacing w:val="-2"/>
                <w:sz w:val="18"/>
                <w:szCs w:val="18"/>
                <w:u w:val="single"/>
              </w:rPr>
              <w:t xml:space="preserve">wo </w:t>
            </w:r>
            <w:r w:rsidRPr="003E0665">
              <w:rPr>
                <w:rFonts w:asciiTheme="minorHAnsi" w:hAnsiTheme="minorHAnsi" w:cstheme="minorHAnsi"/>
                <w:b/>
                <w:spacing w:val="-2"/>
                <w:sz w:val="18"/>
                <w:szCs w:val="18"/>
              </w:rPr>
              <w:t>sections:</w:t>
            </w:r>
          </w:p>
        </w:tc>
        <w:tc>
          <w:tcPr>
            <w:tcW w:w="4325" w:type="dxa"/>
            <w:tcBorders>
              <w:bottom w:val="nil"/>
            </w:tcBorders>
            <w:shd w:val="clear" w:color="auto" w:fill="D5DCE4" w:themeFill="text2" w:themeFillTint="33"/>
          </w:tcPr>
          <w:p w14:paraId="49F04946" w14:textId="7EE72D4B" w:rsidR="0052371C" w:rsidRPr="003E0665" w:rsidRDefault="00355378" w:rsidP="0038204D">
            <w:pPr>
              <w:tabs>
                <w:tab w:val="left" w:pos="-720"/>
                <w:tab w:val="left" w:pos="1440"/>
              </w:tabs>
              <w:suppressAutoHyphens/>
              <w:jc w:val="center"/>
              <w:rPr>
                <w:rFonts w:asciiTheme="minorHAnsi" w:hAnsiTheme="minorHAnsi" w:cstheme="minorHAnsi"/>
                <w:b/>
                <w:spacing w:val="-2"/>
                <w:sz w:val="18"/>
                <w:szCs w:val="18"/>
              </w:rPr>
            </w:pPr>
            <w:r w:rsidRPr="003E0665">
              <w:rPr>
                <w:rFonts w:asciiTheme="minorHAnsi" w:hAnsiTheme="minorHAnsi" w:cstheme="minorHAnsi"/>
                <w:b/>
                <w:spacing w:val="-2"/>
                <w:sz w:val="18"/>
                <w:szCs w:val="18"/>
              </w:rPr>
              <w:t>Documents</w:t>
            </w:r>
            <w:r w:rsidR="0052371C" w:rsidRPr="003E0665">
              <w:rPr>
                <w:rFonts w:asciiTheme="minorHAnsi" w:hAnsiTheme="minorHAnsi" w:cstheme="minorHAnsi"/>
                <w:b/>
                <w:spacing w:val="-2"/>
                <w:sz w:val="18"/>
                <w:szCs w:val="18"/>
              </w:rPr>
              <w:t xml:space="preserve"> to be completed by proponents and returned </w:t>
            </w:r>
            <w:r w:rsidR="00817370" w:rsidRPr="003E0665">
              <w:rPr>
                <w:rFonts w:asciiTheme="minorHAnsi" w:hAnsiTheme="minorHAnsi" w:cstheme="minorHAnsi"/>
                <w:b/>
                <w:spacing w:val="-2"/>
                <w:sz w:val="18"/>
                <w:szCs w:val="18"/>
              </w:rPr>
              <w:t>as part of</w:t>
            </w:r>
            <w:r w:rsidR="0052371C" w:rsidRPr="003E0665">
              <w:rPr>
                <w:rFonts w:asciiTheme="minorHAnsi" w:hAnsiTheme="minorHAnsi" w:cstheme="minorHAnsi"/>
                <w:b/>
                <w:spacing w:val="-2"/>
                <w:sz w:val="18"/>
                <w:szCs w:val="18"/>
              </w:rPr>
              <w:t xml:space="preserve"> their proposal (mandatory)</w:t>
            </w:r>
          </w:p>
        </w:tc>
      </w:tr>
      <w:tr w:rsidR="0052371C" w:rsidRPr="003E0665"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E0665"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rPr>
            </w:pPr>
            <w:r w:rsidRPr="003E0665">
              <w:rPr>
                <w:rFonts w:asciiTheme="minorHAnsi" w:hAnsiTheme="minorHAnsi" w:cstheme="minorHAnsi"/>
                <w:b/>
                <w:color w:val="0070C0"/>
                <w:spacing w:val="-2"/>
                <w:sz w:val="18"/>
                <w:szCs w:val="18"/>
                <w:u w:val="single"/>
              </w:rPr>
              <w:t xml:space="preserve">Section 1 </w:t>
            </w:r>
          </w:p>
          <w:p w14:paraId="1E786240" w14:textId="77777777" w:rsidR="00A035E0" w:rsidRPr="003E0665" w:rsidRDefault="00A035E0" w:rsidP="00DC6588">
            <w:pPr>
              <w:numPr>
                <w:ilvl w:val="0"/>
                <w:numId w:val="8"/>
              </w:numPr>
              <w:ind w:left="339"/>
              <w:contextualSpacing/>
              <w:jc w:val="both"/>
              <w:rPr>
                <w:rFonts w:asciiTheme="minorHAnsi" w:hAnsiTheme="minorHAnsi" w:cstheme="minorHAnsi"/>
                <w:spacing w:val="-2"/>
                <w:sz w:val="18"/>
                <w:szCs w:val="18"/>
              </w:rPr>
            </w:pPr>
            <w:r w:rsidRPr="003E0665">
              <w:rPr>
                <w:rFonts w:asciiTheme="minorHAnsi" w:hAnsiTheme="minorHAnsi" w:cstheme="minorHAnsi"/>
                <w:spacing w:val="-2"/>
                <w:sz w:val="18"/>
                <w:szCs w:val="18"/>
              </w:rPr>
              <w:t>CFP Letter for Responsible Parties</w:t>
            </w:r>
          </w:p>
          <w:p w14:paraId="0B5E05D9" w14:textId="77777777" w:rsidR="00A035E0" w:rsidRPr="003E0665" w:rsidRDefault="00A035E0" w:rsidP="00DC6588">
            <w:pPr>
              <w:numPr>
                <w:ilvl w:val="0"/>
                <w:numId w:val="8"/>
              </w:numPr>
              <w:ind w:left="339"/>
              <w:contextualSpacing/>
              <w:jc w:val="both"/>
              <w:rPr>
                <w:rFonts w:asciiTheme="minorHAnsi" w:hAnsiTheme="minorHAnsi" w:cstheme="minorHAnsi"/>
                <w:spacing w:val="-2"/>
                <w:sz w:val="18"/>
                <w:szCs w:val="18"/>
              </w:rPr>
            </w:pPr>
            <w:r w:rsidRPr="003E0665">
              <w:rPr>
                <w:rFonts w:asciiTheme="minorHAnsi" w:hAnsiTheme="minorHAnsi" w:cstheme="minorHAnsi"/>
                <w:spacing w:val="-2"/>
                <w:sz w:val="18"/>
                <w:szCs w:val="18"/>
              </w:rPr>
              <w:t>Proposal Data Sheet for Responsible Parties</w:t>
            </w:r>
          </w:p>
          <w:p w14:paraId="31130C15" w14:textId="77777777" w:rsidR="00A035E0" w:rsidRPr="003E0665" w:rsidRDefault="00A035E0" w:rsidP="00DC6588">
            <w:pPr>
              <w:numPr>
                <w:ilvl w:val="0"/>
                <w:numId w:val="8"/>
              </w:numPr>
              <w:ind w:left="339"/>
              <w:contextualSpacing/>
              <w:jc w:val="both"/>
              <w:rPr>
                <w:rFonts w:asciiTheme="minorHAnsi" w:hAnsiTheme="minorHAnsi" w:cstheme="minorHAnsi"/>
                <w:spacing w:val="-2"/>
                <w:sz w:val="18"/>
                <w:szCs w:val="18"/>
              </w:rPr>
            </w:pPr>
            <w:r w:rsidRPr="003E0665">
              <w:rPr>
                <w:rFonts w:asciiTheme="minorHAnsi" w:hAnsiTheme="minorHAnsi" w:cstheme="minorHAnsi"/>
                <w:spacing w:val="-2"/>
                <w:sz w:val="18"/>
                <w:szCs w:val="18"/>
              </w:rPr>
              <w:t>UN Women Terms of Reference</w:t>
            </w:r>
          </w:p>
          <w:p w14:paraId="1DC7D8F6" w14:textId="5981FDD7" w:rsidR="00553698" w:rsidRPr="003E0665" w:rsidRDefault="00A035E0" w:rsidP="00DC6588">
            <w:pPr>
              <w:pStyle w:val="ListParagraph"/>
              <w:numPr>
                <w:ilvl w:val="0"/>
                <w:numId w:val="8"/>
              </w:numPr>
              <w:ind w:left="339"/>
              <w:jc w:val="both"/>
              <w:rPr>
                <w:rFonts w:cstheme="minorHAnsi"/>
                <w:spacing w:val="-3"/>
                <w:sz w:val="18"/>
                <w:szCs w:val="18"/>
              </w:rPr>
            </w:pPr>
            <w:r w:rsidRPr="003E0665">
              <w:rPr>
                <w:rFonts w:cstheme="minorHAnsi"/>
                <w:spacing w:val="-3"/>
                <w:sz w:val="18"/>
                <w:szCs w:val="18"/>
              </w:rPr>
              <w:t xml:space="preserve">Acceptance of the </w:t>
            </w:r>
            <w:r w:rsidR="00817370" w:rsidRPr="003E0665">
              <w:rPr>
                <w:rFonts w:cstheme="minorHAnsi"/>
                <w:spacing w:val="-3"/>
                <w:sz w:val="18"/>
                <w:szCs w:val="18"/>
              </w:rPr>
              <w:t>t</w:t>
            </w:r>
            <w:r w:rsidRPr="003E0665">
              <w:rPr>
                <w:rFonts w:cstheme="minorHAnsi"/>
                <w:spacing w:val="-3"/>
                <w:sz w:val="18"/>
                <w:szCs w:val="18"/>
              </w:rPr>
              <w:t xml:space="preserve">erms and </w:t>
            </w:r>
            <w:r w:rsidR="00817370" w:rsidRPr="003E0665">
              <w:rPr>
                <w:rFonts w:cstheme="minorHAnsi"/>
                <w:spacing w:val="-3"/>
                <w:sz w:val="18"/>
                <w:szCs w:val="18"/>
              </w:rPr>
              <w:t>c</w:t>
            </w:r>
            <w:r w:rsidRPr="003E0665">
              <w:rPr>
                <w:rFonts w:cstheme="minorHAnsi"/>
                <w:spacing w:val="-3"/>
                <w:sz w:val="18"/>
                <w:szCs w:val="18"/>
              </w:rPr>
              <w:t xml:space="preserve">onditions </w:t>
            </w:r>
            <w:r w:rsidR="0056086A" w:rsidRPr="003E0665">
              <w:rPr>
                <w:rFonts w:cstheme="minorHAnsi"/>
                <w:spacing w:val="-3"/>
                <w:sz w:val="18"/>
                <w:szCs w:val="18"/>
              </w:rPr>
              <w:t>o</w:t>
            </w:r>
            <w:r w:rsidRPr="003E0665">
              <w:rPr>
                <w:rFonts w:cstheme="minorHAnsi"/>
                <w:spacing w:val="-3"/>
                <w:sz w:val="18"/>
                <w:szCs w:val="18"/>
              </w:rPr>
              <w:t xml:space="preserve">utlined in the </w:t>
            </w:r>
            <w:r w:rsidR="00817370" w:rsidRPr="003E0665">
              <w:rPr>
                <w:rFonts w:cstheme="minorHAnsi"/>
                <w:spacing w:val="-3"/>
                <w:sz w:val="18"/>
                <w:szCs w:val="18"/>
              </w:rPr>
              <w:t>t</w:t>
            </w:r>
            <w:r w:rsidRPr="003E0665">
              <w:rPr>
                <w:rFonts w:cstheme="minorHAnsi"/>
                <w:spacing w:val="-3"/>
                <w:sz w:val="18"/>
                <w:szCs w:val="18"/>
              </w:rPr>
              <w:t>emplate Partner Agreement</w:t>
            </w:r>
          </w:p>
          <w:p w14:paraId="7024345B" w14:textId="77777777" w:rsidR="00EE72FF" w:rsidRPr="003E0665" w:rsidRDefault="00EE72FF" w:rsidP="0042572A">
            <w:pPr>
              <w:pStyle w:val="ListParagraph"/>
              <w:numPr>
                <w:ilvl w:val="0"/>
                <w:numId w:val="8"/>
              </w:numPr>
              <w:ind w:left="339"/>
              <w:jc w:val="both"/>
              <w:rPr>
                <w:rFonts w:cstheme="minorHAnsi"/>
                <w:spacing w:val="-3"/>
                <w:sz w:val="18"/>
                <w:szCs w:val="18"/>
              </w:rPr>
            </w:pPr>
            <w:r w:rsidRPr="003E0665">
              <w:rPr>
                <w:rFonts w:cstheme="minorHAnsi"/>
                <w:b/>
                <w:bCs/>
                <w:spacing w:val="-3"/>
                <w:sz w:val="18"/>
                <w:szCs w:val="18"/>
              </w:rPr>
              <w:t>Annex B-1</w:t>
            </w:r>
            <w:r w:rsidRPr="003E0665">
              <w:rPr>
                <w:rFonts w:cstheme="minorHAnsi"/>
                <w:spacing w:val="-3"/>
                <w:sz w:val="18"/>
                <w:szCs w:val="18"/>
              </w:rPr>
              <w:t xml:space="preserve"> Mandatory Requirements/Pre-Qualification </w:t>
            </w:r>
          </w:p>
          <w:p w14:paraId="51FEEC46" w14:textId="0B1ADBFC" w:rsidR="00A035E0" w:rsidRPr="003E0665" w:rsidRDefault="00EE72FF" w:rsidP="0042572A">
            <w:pPr>
              <w:pStyle w:val="ListParagraph"/>
              <w:ind w:left="339"/>
              <w:jc w:val="both"/>
            </w:pPr>
            <w:r w:rsidRPr="003E0665">
              <w:rPr>
                <w:rFonts w:cstheme="minorHAnsi"/>
                <w:spacing w:val="-3"/>
                <w:sz w:val="18"/>
                <w:szCs w:val="18"/>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3E0665" w:rsidRDefault="00553698" w:rsidP="00DC6588">
            <w:pPr>
              <w:tabs>
                <w:tab w:val="left" w:pos="-720"/>
                <w:tab w:val="left" w:pos="1440"/>
              </w:tabs>
              <w:suppressAutoHyphens/>
              <w:jc w:val="both"/>
              <w:rPr>
                <w:rFonts w:asciiTheme="minorHAnsi" w:hAnsiTheme="minorHAnsi" w:cstheme="minorHAnsi"/>
                <w:b/>
                <w:spacing w:val="-2"/>
                <w:sz w:val="18"/>
                <w:szCs w:val="18"/>
              </w:rPr>
            </w:pPr>
          </w:p>
          <w:p w14:paraId="5D9D9B9E" w14:textId="7D304A8A" w:rsidR="00BB4D69" w:rsidRPr="003E0665" w:rsidRDefault="0052371C" w:rsidP="00DC6588">
            <w:pPr>
              <w:tabs>
                <w:tab w:val="left" w:pos="-720"/>
                <w:tab w:val="left" w:pos="1440"/>
              </w:tabs>
              <w:suppressAutoHyphens/>
              <w:jc w:val="both"/>
              <w:rPr>
                <w:rFonts w:asciiTheme="minorHAnsi" w:hAnsiTheme="minorHAnsi" w:cstheme="minorHAnsi"/>
                <w:spacing w:val="-2"/>
                <w:sz w:val="18"/>
                <w:szCs w:val="18"/>
              </w:rPr>
            </w:pPr>
            <w:r w:rsidRPr="003E0665">
              <w:rPr>
                <w:rFonts w:asciiTheme="minorHAnsi" w:hAnsiTheme="minorHAnsi" w:cstheme="minorHAnsi"/>
                <w:b/>
                <w:spacing w:val="-2"/>
                <w:sz w:val="18"/>
                <w:szCs w:val="18"/>
              </w:rPr>
              <w:t xml:space="preserve">Annex </w:t>
            </w:r>
            <w:r w:rsidR="005A4A3A" w:rsidRPr="003E0665">
              <w:rPr>
                <w:rFonts w:asciiTheme="minorHAnsi" w:hAnsiTheme="minorHAnsi" w:cstheme="minorHAnsi"/>
                <w:b/>
                <w:spacing w:val="-2"/>
                <w:sz w:val="18"/>
                <w:szCs w:val="18"/>
              </w:rPr>
              <w:t>B</w:t>
            </w:r>
            <w:r w:rsidRPr="003E0665">
              <w:rPr>
                <w:rFonts w:asciiTheme="minorHAnsi" w:hAnsiTheme="minorHAnsi" w:cstheme="minorHAnsi"/>
                <w:b/>
                <w:spacing w:val="-2"/>
                <w:sz w:val="18"/>
                <w:szCs w:val="18"/>
              </w:rPr>
              <w:t>-1</w:t>
            </w:r>
            <w:r w:rsidRPr="003E0665">
              <w:rPr>
                <w:rFonts w:asciiTheme="minorHAnsi" w:hAnsiTheme="minorHAnsi" w:cstheme="minorHAnsi"/>
                <w:spacing w:val="-2"/>
                <w:sz w:val="18"/>
                <w:szCs w:val="18"/>
              </w:rPr>
              <w:t xml:space="preserve"> Mandatory </w:t>
            </w:r>
            <w:r w:rsidR="00C134D6" w:rsidRPr="003E0665">
              <w:rPr>
                <w:rFonts w:asciiTheme="minorHAnsi" w:hAnsiTheme="minorHAnsi" w:cstheme="minorHAnsi"/>
                <w:spacing w:val="-2"/>
                <w:sz w:val="18"/>
                <w:szCs w:val="18"/>
              </w:rPr>
              <w:t>R</w:t>
            </w:r>
            <w:r w:rsidRPr="003E0665">
              <w:rPr>
                <w:rFonts w:asciiTheme="minorHAnsi" w:hAnsiTheme="minorHAnsi" w:cstheme="minorHAnsi"/>
                <w:spacing w:val="-2"/>
                <w:sz w:val="18"/>
                <w:szCs w:val="18"/>
              </w:rPr>
              <w:t>equirements/</w:t>
            </w:r>
            <w:r w:rsidR="00C134D6" w:rsidRPr="003E0665">
              <w:rPr>
                <w:rFonts w:asciiTheme="minorHAnsi" w:hAnsiTheme="minorHAnsi" w:cstheme="minorHAnsi"/>
                <w:spacing w:val="-2"/>
                <w:sz w:val="18"/>
                <w:szCs w:val="18"/>
              </w:rPr>
              <w:t>P</w:t>
            </w:r>
            <w:r w:rsidRPr="003E0665">
              <w:rPr>
                <w:rFonts w:asciiTheme="minorHAnsi" w:hAnsiTheme="minorHAnsi" w:cstheme="minorHAnsi"/>
                <w:spacing w:val="-2"/>
                <w:sz w:val="18"/>
                <w:szCs w:val="18"/>
              </w:rPr>
              <w:t>re-</w:t>
            </w:r>
            <w:r w:rsidR="00C134D6" w:rsidRPr="003E0665">
              <w:rPr>
                <w:rFonts w:asciiTheme="minorHAnsi" w:hAnsiTheme="minorHAnsi" w:cstheme="minorHAnsi"/>
                <w:spacing w:val="-2"/>
                <w:sz w:val="18"/>
                <w:szCs w:val="18"/>
              </w:rPr>
              <w:t>Q</w:t>
            </w:r>
            <w:r w:rsidRPr="003E0665">
              <w:rPr>
                <w:rFonts w:asciiTheme="minorHAnsi" w:hAnsiTheme="minorHAnsi" w:cstheme="minorHAnsi"/>
                <w:spacing w:val="-2"/>
                <w:sz w:val="18"/>
                <w:szCs w:val="18"/>
              </w:rPr>
              <w:t xml:space="preserve">ualification </w:t>
            </w:r>
          </w:p>
          <w:p w14:paraId="0C3F4AFE" w14:textId="5E27CDA3" w:rsidR="0052371C" w:rsidRPr="003E0665" w:rsidRDefault="00BB4D69" w:rsidP="00DC6588">
            <w:pPr>
              <w:tabs>
                <w:tab w:val="left" w:pos="-720"/>
                <w:tab w:val="left" w:pos="1440"/>
              </w:tabs>
              <w:suppressAutoHyphens/>
              <w:jc w:val="both"/>
              <w:rPr>
                <w:rFonts w:asciiTheme="minorHAnsi" w:hAnsiTheme="minorHAnsi" w:cstheme="minorHAnsi"/>
                <w:spacing w:val="-2"/>
                <w:sz w:val="18"/>
                <w:szCs w:val="18"/>
              </w:rPr>
            </w:pPr>
            <w:r w:rsidRPr="003E0665">
              <w:rPr>
                <w:rFonts w:asciiTheme="minorHAnsi" w:hAnsiTheme="minorHAnsi" w:cstheme="minorHAnsi"/>
                <w:spacing w:val="-2"/>
                <w:sz w:val="18"/>
                <w:szCs w:val="18"/>
              </w:rPr>
              <w:t xml:space="preserve">                    </w:t>
            </w:r>
            <w:r w:rsidR="00C134D6" w:rsidRPr="003E0665">
              <w:rPr>
                <w:rFonts w:asciiTheme="minorHAnsi" w:hAnsiTheme="minorHAnsi" w:cstheme="minorHAnsi"/>
                <w:spacing w:val="-2"/>
                <w:sz w:val="18"/>
                <w:szCs w:val="18"/>
              </w:rPr>
              <w:t>Cr</w:t>
            </w:r>
            <w:r w:rsidR="0052371C" w:rsidRPr="003E0665">
              <w:rPr>
                <w:rFonts w:asciiTheme="minorHAnsi" w:hAnsiTheme="minorHAnsi" w:cstheme="minorHAnsi"/>
                <w:spacing w:val="-2"/>
                <w:sz w:val="18"/>
                <w:szCs w:val="18"/>
              </w:rPr>
              <w:t>iteria</w:t>
            </w:r>
            <w:r w:rsidR="00131596" w:rsidRPr="003E0665">
              <w:rPr>
                <w:rFonts w:asciiTheme="minorHAnsi" w:hAnsiTheme="minorHAnsi" w:cstheme="minorHAnsi"/>
                <w:spacing w:val="-2"/>
                <w:sz w:val="18"/>
                <w:szCs w:val="18"/>
              </w:rPr>
              <w:t xml:space="preserve"> and </w:t>
            </w:r>
            <w:r w:rsidR="00C134D6" w:rsidRPr="003E0665">
              <w:rPr>
                <w:rFonts w:asciiTheme="minorHAnsi" w:hAnsiTheme="minorHAnsi" w:cstheme="minorHAnsi"/>
                <w:spacing w:val="-2"/>
                <w:sz w:val="18"/>
                <w:szCs w:val="18"/>
              </w:rPr>
              <w:t>C</w:t>
            </w:r>
            <w:r w:rsidR="00131596" w:rsidRPr="003E0665">
              <w:rPr>
                <w:rFonts w:asciiTheme="minorHAnsi" w:hAnsiTheme="minorHAnsi" w:cstheme="minorHAnsi"/>
                <w:spacing w:val="-2"/>
                <w:sz w:val="18"/>
                <w:szCs w:val="18"/>
              </w:rPr>
              <w:t xml:space="preserve">ontractual </w:t>
            </w:r>
            <w:r w:rsidR="00C134D6" w:rsidRPr="003E0665">
              <w:rPr>
                <w:rFonts w:asciiTheme="minorHAnsi" w:hAnsiTheme="minorHAnsi" w:cstheme="minorHAnsi"/>
                <w:spacing w:val="-2"/>
                <w:sz w:val="18"/>
                <w:szCs w:val="18"/>
              </w:rPr>
              <w:t>A</w:t>
            </w:r>
            <w:r w:rsidR="00131596" w:rsidRPr="003E0665">
              <w:rPr>
                <w:rFonts w:asciiTheme="minorHAnsi" w:hAnsiTheme="minorHAnsi" w:cstheme="minorHAnsi"/>
                <w:spacing w:val="-2"/>
                <w:sz w:val="18"/>
                <w:szCs w:val="18"/>
              </w:rPr>
              <w:t>spects</w:t>
            </w:r>
          </w:p>
          <w:p w14:paraId="3BBB27F3" w14:textId="158DD538" w:rsidR="00A035E0" w:rsidRPr="003E0665" w:rsidRDefault="00A035E0" w:rsidP="00DC6588">
            <w:pPr>
              <w:tabs>
                <w:tab w:val="left" w:pos="-720"/>
                <w:tab w:val="left" w:pos="1440"/>
              </w:tabs>
              <w:suppressAutoHyphens/>
              <w:jc w:val="both"/>
              <w:rPr>
                <w:rFonts w:asciiTheme="minorHAnsi" w:hAnsiTheme="minorHAnsi" w:cstheme="minorHAnsi"/>
                <w:spacing w:val="-2"/>
                <w:sz w:val="18"/>
                <w:szCs w:val="18"/>
              </w:rPr>
            </w:pPr>
          </w:p>
        </w:tc>
      </w:tr>
      <w:tr w:rsidR="0052371C" w:rsidRPr="003E0665"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E0665"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rPr>
            </w:pPr>
            <w:r w:rsidRPr="003E0665">
              <w:rPr>
                <w:rFonts w:asciiTheme="minorHAnsi" w:hAnsiTheme="minorHAnsi" w:cstheme="minorHAnsi"/>
                <w:b/>
                <w:color w:val="0070C0"/>
                <w:spacing w:val="-2"/>
                <w:sz w:val="18"/>
                <w:szCs w:val="18"/>
                <w:u w:val="single"/>
              </w:rPr>
              <w:t>Section 2</w:t>
            </w:r>
          </w:p>
          <w:p w14:paraId="673F79AE" w14:textId="65670396" w:rsidR="00A035E0" w:rsidRPr="003E0665"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rPr>
            </w:pPr>
            <w:r w:rsidRPr="003E0665">
              <w:rPr>
                <w:rFonts w:cstheme="minorHAnsi"/>
                <w:spacing w:val="-2"/>
                <w:sz w:val="18"/>
                <w:szCs w:val="18"/>
              </w:rPr>
              <w:t xml:space="preserve">Instructions to </w:t>
            </w:r>
            <w:r w:rsidR="001A3509" w:rsidRPr="003E0665">
              <w:rPr>
                <w:rFonts w:cstheme="minorHAnsi"/>
                <w:spacing w:val="-2"/>
                <w:sz w:val="18"/>
                <w:szCs w:val="18"/>
              </w:rPr>
              <w:t>P</w:t>
            </w:r>
            <w:r w:rsidRPr="003E0665">
              <w:rPr>
                <w:rFonts w:cstheme="minorHAnsi"/>
                <w:spacing w:val="-2"/>
                <w:sz w:val="18"/>
                <w:szCs w:val="18"/>
              </w:rPr>
              <w:t>roponents</w:t>
            </w:r>
            <w:r w:rsidR="00064C4A" w:rsidRPr="003E0665">
              <w:rPr>
                <w:rFonts w:cstheme="minorHAnsi"/>
                <w:spacing w:val="-2"/>
                <w:sz w:val="18"/>
                <w:szCs w:val="18"/>
              </w:rPr>
              <w:t>, which includes the following:</w:t>
            </w:r>
          </w:p>
          <w:p w14:paraId="14C5C7F9" w14:textId="77777777" w:rsidR="00CB0B08" w:rsidRPr="003E0665"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rPr>
            </w:pPr>
            <w:r w:rsidRPr="003E0665">
              <w:rPr>
                <w:rFonts w:asciiTheme="minorHAnsi" w:hAnsiTheme="minorHAnsi" w:cstheme="minorHAnsi"/>
                <w:b/>
                <w:spacing w:val="-2"/>
                <w:sz w:val="18"/>
                <w:szCs w:val="18"/>
              </w:rPr>
              <w:t xml:space="preserve">Annex B-2 </w:t>
            </w:r>
            <w:r w:rsidRPr="003E0665">
              <w:rPr>
                <w:rFonts w:asciiTheme="minorHAnsi" w:hAnsiTheme="minorHAnsi" w:cstheme="minorHAnsi"/>
                <w:bCs/>
                <w:spacing w:val="-2"/>
                <w:sz w:val="18"/>
                <w:szCs w:val="18"/>
              </w:rPr>
              <w:t>Template for Proposal Submission</w:t>
            </w:r>
          </w:p>
          <w:p w14:paraId="02955395" w14:textId="71A59FEE" w:rsidR="00CB0B08" w:rsidRPr="003E0665"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rPr>
            </w:pPr>
            <w:r w:rsidRPr="003E0665">
              <w:rPr>
                <w:rFonts w:asciiTheme="minorHAnsi" w:hAnsiTheme="minorHAnsi" w:cstheme="minorHAnsi"/>
                <w:b/>
                <w:spacing w:val="-2"/>
                <w:sz w:val="18"/>
                <w:szCs w:val="18"/>
              </w:rPr>
              <w:t xml:space="preserve">Annex B-3 </w:t>
            </w:r>
            <w:r w:rsidRPr="003E0665">
              <w:rPr>
                <w:rFonts w:asciiTheme="minorHAnsi" w:hAnsiTheme="minorHAnsi" w:cstheme="minorHAnsi"/>
                <w:bCs/>
                <w:spacing w:val="-2"/>
                <w:sz w:val="18"/>
                <w:szCs w:val="18"/>
              </w:rPr>
              <w:t xml:space="preserve">Format of Resume for Proposed </w:t>
            </w:r>
            <w:r w:rsidR="005752C3" w:rsidRPr="003E0665">
              <w:rPr>
                <w:rFonts w:asciiTheme="minorHAnsi" w:hAnsiTheme="minorHAnsi" w:cstheme="minorHAnsi"/>
                <w:bCs/>
                <w:spacing w:val="-2"/>
                <w:sz w:val="18"/>
                <w:szCs w:val="18"/>
              </w:rPr>
              <w:t>Personnel</w:t>
            </w:r>
          </w:p>
          <w:p w14:paraId="6361426A" w14:textId="77777777" w:rsidR="00F15893" w:rsidRPr="003E0665"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rPr>
            </w:pPr>
            <w:r w:rsidRPr="003E0665">
              <w:rPr>
                <w:rFonts w:asciiTheme="minorHAnsi" w:hAnsiTheme="minorHAnsi" w:cstheme="minorHAnsi"/>
                <w:b/>
                <w:spacing w:val="-2"/>
                <w:sz w:val="18"/>
                <w:szCs w:val="18"/>
              </w:rPr>
              <w:t xml:space="preserve">Annex B-4 </w:t>
            </w:r>
            <w:r w:rsidRPr="003E0665">
              <w:rPr>
                <w:rFonts w:asciiTheme="minorHAnsi" w:hAnsiTheme="minorHAnsi" w:cstheme="minorHAnsi"/>
                <w:bCs/>
                <w:spacing w:val="-2"/>
                <w:sz w:val="18"/>
                <w:szCs w:val="18"/>
              </w:rPr>
              <w:t>Capacity Assessment Minimum Documents</w:t>
            </w:r>
          </w:p>
          <w:p w14:paraId="388AC6E5" w14:textId="3C85B5F6" w:rsidR="00A035E0" w:rsidRPr="00190402" w:rsidRDefault="00CB0B08" w:rsidP="00A410B1">
            <w:pPr>
              <w:pStyle w:val="ListParagraph"/>
              <w:tabs>
                <w:tab w:val="left" w:pos="-720"/>
                <w:tab w:val="left" w:pos="1440"/>
              </w:tabs>
              <w:suppressAutoHyphens/>
              <w:ind w:left="360"/>
              <w:jc w:val="both"/>
              <w:rPr>
                <w:rFonts w:cs="Calibri"/>
                <w:b/>
                <w:spacing w:val="-2"/>
                <w:sz w:val="18"/>
                <w:szCs w:val="18"/>
              </w:rPr>
            </w:pPr>
            <w:r w:rsidRPr="003E0665">
              <w:rPr>
                <w:rFonts w:asciiTheme="minorHAnsi" w:hAnsiTheme="minorHAnsi" w:cstheme="minorHAnsi"/>
                <w:b/>
                <w:spacing w:val="-2"/>
                <w:sz w:val="18"/>
                <w:szCs w:val="18"/>
              </w:rPr>
              <w:t xml:space="preserve">Annex B-5 </w:t>
            </w:r>
            <w:r w:rsidRPr="003E0665">
              <w:rPr>
                <w:rFonts w:asciiTheme="minorHAnsi" w:hAnsiTheme="minorHAnsi" w:cstheme="minorHAnsi"/>
                <w:bCs/>
                <w:spacing w:val="-2"/>
                <w:sz w:val="18"/>
                <w:szCs w:val="18"/>
              </w:rPr>
              <w:t xml:space="preserve">UN Women </w:t>
            </w:r>
            <w:r w:rsidR="0042572A" w:rsidRPr="003E0665">
              <w:rPr>
                <w:rFonts w:asciiTheme="minorHAnsi" w:hAnsiTheme="minorHAnsi" w:cstheme="minorHAnsi"/>
                <w:bCs/>
                <w:spacing w:val="-2"/>
                <w:sz w:val="18"/>
                <w:szCs w:val="18"/>
              </w:rPr>
              <w:t xml:space="preserve">template </w:t>
            </w:r>
            <w:r w:rsidRPr="003E0665">
              <w:rPr>
                <w:rFonts w:asciiTheme="minorHAnsi" w:hAnsiTheme="minorHAnsi" w:cstheme="minorHAnsi"/>
                <w:bCs/>
                <w:spacing w:val="-2"/>
                <w:sz w:val="18"/>
                <w:szCs w:val="18"/>
              </w:rPr>
              <w:t>Partner Agreement</w:t>
            </w:r>
            <w:r w:rsidR="00340A27" w:rsidRPr="003E0665">
              <w:rPr>
                <w:rFonts w:asciiTheme="minorHAnsi" w:hAnsiTheme="minorHAnsi" w:cstheme="minorHAnsi"/>
                <w:bCs/>
                <w:spacing w:val="-2"/>
                <w:sz w:val="18"/>
                <w:szCs w:val="18"/>
              </w:rPr>
              <w:t xml:space="preserve"> </w:t>
            </w:r>
            <w:r w:rsidR="00A410B1" w:rsidRPr="00190402">
              <w:rPr>
                <w:rFonts w:cs="Calibri"/>
                <w:b/>
                <w:spacing w:val="-2"/>
                <w:sz w:val="18"/>
                <w:szCs w:val="18"/>
              </w:rPr>
              <w:t xml:space="preserve">[UN Women to </w:t>
            </w:r>
            <w:r w:rsidR="00A410B1" w:rsidRPr="00190402">
              <w:rPr>
                <w:rFonts w:cs="Calibri"/>
                <w:b/>
                <w:color w:val="FF0000"/>
                <w:spacing w:val="-2"/>
                <w:sz w:val="18"/>
                <w:szCs w:val="18"/>
                <w:u w:val="single"/>
              </w:rPr>
              <w:t>attach</w:t>
            </w:r>
            <w:r w:rsidR="00A410B1" w:rsidRPr="00190402">
              <w:rPr>
                <w:rFonts w:cs="Calibri"/>
                <w:b/>
                <w:spacing w:val="-2"/>
                <w:sz w:val="18"/>
                <w:szCs w:val="18"/>
              </w:rPr>
              <w:t xml:space="preserve"> most up to date version]</w:t>
            </w:r>
          </w:p>
          <w:p w14:paraId="37D99A10" w14:textId="5E647DBF" w:rsidR="0016762F" w:rsidRPr="003E0665" w:rsidRDefault="0016762F" w:rsidP="00A410B1">
            <w:pPr>
              <w:pStyle w:val="ListParagraph"/>
              <w:tabs>
                <w:tab w:val="left" w:pos="-720"/>
                <w:tab w:val="left" w:pos="1440"/>
              </w:tabs>
              <w:suppressAutoHyphens/>
              <w:ind w:left="360"/>
              <w:jc w:val="both"/>
              <w:rPr>
                <w:rFonts w:cs="Calibri"/>
                <w:bCs/>
                <w:spacing w:val="-2"/>
                <w:sz w:val="18"/>
                <w:szCs w:val="18"/>
              </w:rPr>
            </w:pPr>
            <w:r w:rsidRPr="00190402">
              <w:rPr>
                <w:rFonts w:cstheme="minorHAnsi"/>
                <w:b/>
                <w:spacing w:val="-2"/>
                <w:sz w:val="18"/>
                <w:szCs w:val="18"/>
              </w:rPr>
              <w:t>Annex B-6</w:t>
            </w:r>
            <w:r w:rsidRPr="00190402">
              <w:rPr>
                <w:rFonts w:asciiTheme="minorHAnsi" w:hAnsiTheme="minorHAnsi" w:cstheme="minorHAnsi"/>
                <w:spacing w:val="-2"/>
                <w:sz w:val="18"/>
                <w:szCs w:val="18"/>
              </w:rPr>
              <w:t xml:space="preserve"> UN Women Anti-Fraud Policy</w:t>
            </w:r>
            <w:r w:rsidR="00A410B1" w:rsidRPr="00190402">
              <w:rPr>
                <w:rFonts w:asciiTheme="minorHAnsi" w:hAnsiTheme="minorHAnsi" w:cstheme="minorHAnsi"/>
                <w:spacing w:val="-2"/>
                <w:sz w:val="18"/>
                <w:szCs w:val="18"/>
              </w:rPr>
              <w:t xml:space="preserve"> </w:t>
            </w:r>
            <w:r w:rsidR="00A410B1" w:rsidRPr="00190402">
              <w:rPr>
                <w:rFonts w:cs="Calibri"/>
                <w:b/>
                <w:spacing w:val="-2"/>
                <w:sz w:val="18"/>
                <w:szCs w:val="18"/>
              </w:rPr>
              <w:t xml:space="preserve">[UN Women to </w:t>
            </w:r>
            <w:r w:rsidR="00A410B1" w:rsidRPr="00190402">
              <w:rPr>
                <w:rFonts w:cs="Calibri"/>
                <w:b/>
                <w:color w:val="FF0000"/>
                <w:spacing w:val="-2"/>
                <w:sz w:val="18"/>
                <w:szCs w:val="18"/>
                <w:u w:val="single"/>
              </w:rPr>
              <w:t>attach</w:t>
            </w:r>
            <w:r w:rsidR="00A410B1" w:rsidRPr="00190402">
              <w:rPr>
                <w:rFonts w:cs="Calibri"/>
                <w:b/>
                <w:spacing w:val="-2"/>
                <w:sz w:val="18"/>
                <w:szCs w:val="18"/>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3E0665" w:rsidRDefault="0052371C" w:rsidP="00DC6588">
            <w:pPr>
              <w:tabs>
                <w:tab w:val="left" w:pos="-720"/>
                <w:tab w:val="left" w:pos="1440"/>
              </w:tabs>
              <w:suppressAutoHyphens/>
              <w:jc w:val="both"/>
              <w:rPr>
                <w:rFonts w:asciiTheme="minorHAnsi" w:hAnsiTheme="minorHAnsi" w:cstheme="minorHAnsi"/>
                <w:spacing w:val="-2"/>
                <w:sz w:val="18"/>
                <w:szCs w:val="18"/>
              </w:rPr>
            </w:pPr>
          </w:p>
          <w:p w14:paraId="4BC03808" w14:textId="77777777" w:rsidR="00293E05" w:rsidRPr="003E0665" w:rsidRDefault="00293E05" w:rsidP="00DC6588">
            <w:pPr>
              <w:tabs>
                <w:tab w:val="left" w:pos="-720"/>
                <w:tab w:val="left" w:pos="1440"/>
              </w:tabs>
              <w:suppressAutoHyphens/>
              <w:jc w:val="both"/>
              <w:rPr>
                <w:rFonts w:asciiTheme="minorHAnsi" w:hAnsiTheme="minorHAnsi" w:cstheme="minorHAnsi"/>
                <w:spacing w:val="-2"/>
                <w:sz w:val="18"/>
                <w:szCs w:val="18"/>
              </w:rPr>
            </w:pPr>
            <w:r w:rsidRPr="003E0665">
              <w:rPr>
                <w:rFonts w:asciiTheme="minorHAnsi" w:hAnsiTheme="minorHAnsi" w:cstheme="minorHAnsi"/>
                <w:b/>
                <w:spacing w:val="-2"/>
                <w:sz w:val="18"/>
                <w:szCs w:val="18"/>
              </w:rPr>
              <w:t>Annex B-2</w:t>
            </w:r>
            <w:r w:rsidRPr="003E0665">
              <w:rPr>
                <w:rFonts w:asciiTheme="minorHAnsi" w:hAnsiTheme="minorHAnsi" w:cstheme="minorHAnsi"/>
                <w:spacing w:val="-2"/>
                <w:sz w:val="18"/>
                <w:szCs w:val="18"/>
              </w:rPr>
              <w:t xml:space="preserve"> Template for Proposal Submission</w:t>
            </w:r>
          </w:p>
          <w:p w14:paraId="0287A57C" w14:textId="11A57926" w:rsidR="0052371C" w:rsidRPr="003E0665" w:rsidRDefault="00293E05" w:rsidP="00DC6588">
            <w:pPr>
              <w:tabs>
                <w:tab w:val="left" w:pos="-720"/>
                <w:tab w:val="left" w:pos="1440"/>
              </w:tabs>
              <w:suppressAutoHyphens/>
              <w:jc w:val="both"/>
              <w:rPr>
                <w:rFonts w:asciiTheme="minorHAnsi" w:hAnsiTheme="minorHAnsi" w:cstheme="minorHAnsi"/>
                <w:spacing w:val="-2"/>
                <w:sz w:val="18"/>
                <w:szCs w:val="18"/>
              </w:rPr>
            </w:pPr>
            <w:r w:rsidRPr="003E0665">
              <w:rPr>
                <w:rFonts w:asciiTheme="minorHAnsi" w:hAnsiTheme="minorHAnsi" w:cstheme="minorHAnsi"/>
                <w:b/>
                <w:spacing w:val="-2"/>
                <w:sz w:val="18"/>
                <w:szCs w:val="18"/>
              </w:rPr>
              <w:t>Annex B-3</w:t>
            </w:r>
            <w:r w:rsidRPr="003E0665">
              <w:rPr>
                <w:rFonts w:asciiTheme="minorHAnsi" w:hAnsiTheme="minorHAnsi" w:cstheme="minorHAnsi"/>
                <w:spacing w:val="-2"/>
                <w:sz w:val="18"/>
                <w:szCs w:val="18"/>
              </w:rPr>
              <w:t xml:space="preserve"> Format of Resume for Proposed </w:t>
            </w:r>
            <w:r w:rsidR="005752C3" w:rsidRPr="003E0665">
              <w:rPr>
                <w:rFonts w:asciiTheme="minorHAnsi" w:hAnsiTheme="minorHAnsi" w:cstheme="minorHAnsi"/>
                <w:spacing w:val="-2"/>
                <w:sz w:val="18"/>
                <w:szCs w:val="18"/>
              </w:rPr>
              <w:t>Personnel</w:t>
            </w:r>
          </w:p>
          <w:p w14:paraId="39972895" w14:textId="0700A3F7" w:rsidR="00764B27" w:rsidRPr="003E0665" w:rsidRDefault="00764B27" w:rsidP="00DC6588">
            <w:pPr>
              <w:tabs>
                <w:tab w:val="left" w:pos="-720"/>
                <w:tab w:val="left" w:pos="1440"/>
              </w:tabs>
              <w:suppressAutoHyphens/>
              <w:jc w:val="both"/>
              <w:rPr>
                <w:rFonts w:asciiTheme="minorHAnsi" w:hAnsiTheme="minorHAnsi" w:cstheme="minorHAnsi"/>
                <w:spacing w:val="-2"/>
                <w:sz w:val="18"/>
                <w:szCs w:val="18"/>
              </w:rPr>
            </w:pPr>
            <w:r w:rsidRPr="003E0665">
              <w:rPr>
                <w:rFonts w:asciiTheme="minorHAnsi" w:hAnsiTheme="minorHAnsi" w:cstheme="minorHAnsi"/>
                <w:b/>
                <w:spacing w:val="-2"/>
                <w:sz w:val="18"/>
                <w:szCs w:val="18"/>
              </w:rPr>
              <w:t>Annex B-4</w:t>
            </w:r>
            <w:r w:rsidRPr="003E0665">
              <w:rPr>
                <w:rFonts w:asciiTheme="minorHAnsi" w:hAnsiTheme="minorHAnsi" w:cstheme="minorHAnsi"/>
                <w:spacing w:val="-2"/>
                <w:sz w:val="18"/>
                <w:szCs w:val="18"/>
              </w:rPr>
              <w:t xml:space="preserve"> Capacity Assessment Minimum Documents</w:t>
            </w:r>
          </w:p>
        </w:tc>
      </w:tr>
    </w:tbl>
    <w:p w14:paraId="7365D77A" w14:textId="77777777" w:rsidR="00A035E0" w:rsidRPr="003E0665" w:rsidRDefault="00A035E0" w:rsidP="0038204D">
      <w:pPr>
        <w:tabs>
          <w:tab w:val="left" w:pos="-720"/>
          <w:tab w:val="left" w:pos="1440"/>
        </w:tabs>
        <w:suppressAutoHyphens/>
        <w:spacing w:after="0" w:line="240" w:lineRule="auto"/>
        <w:rPr>
          <w:rFonts w:eastAsia="Calibri" w:cstheme="minorHAnsi"/>
          <w:spacing w:val="-2"/>
          <w:sz w:val="18"/>
          <w:szCs w:val="18"/>
          <w:lang w:val="en-GB"/>
        </w:rPr>
      </w:pPr>
    </w:p>
    <w:p w14:paraId="3C7EB08F" w14:textId="2D3434CC" w:rsidR="0052371C" w:rsidRPr="003E0665" w:rsidRDefault="0052371C" w:rsidP="0038204D">
      <w:pPr>
        <w:tabs>
          <w:tab w:val="left" w:pos="-720"/>
          <w:tab w:val="left" w:pos="1440"/>
        </w:tabs>
        <w:suppressAutoHyphens/>
        <w:spacing w:after="0" w:line="240" w:lineRule="auto"/>
        <w:rPr>
          <w:rFonts w:eastAsia="Calibri" w:cstheme="minorHAnsi"/>
          <w:b/>
          <w:bCs/>
          <w:sz w:val="18"/>
          <w:szCs w:val="18"/>
          <w:lang w:val="en-GB"/>
        </w:rPr>
      </w:pPr>
      <w:r w:rsidRPr="003E0665">
        <w:rPr>
          <w:rFonts w:eastAsia="Calibri" w:cstheme="minorHAnsi"/>
          <w:spacing w:val="-2"/>
          <w:sz w:val="18"/>
          <w:szCs w:val="18"/>
          <w:lang w:val="en-GB"/>
        </w:rPr>
        <w:t>Interested proponents may obtain further information by contacting this email address</w:t>
      </w:r>
      <w:r w:rsidR="00A035E0" w:rsidRPr="003E0665">
        <w:rPr>
          <w:rFonts w:eastAsia="Calibri" w:cstheme="minorHAnsi"/>
          <w:spacing w:val="-2"/>
          <w:sz w:val="18"/>
          <w:szCs w:val="18"/>
          <w:lang w:val="en-GB"/>
        </w:rPr>
        <w:t xml:space="preserve">: </w:t>
      </w:r>
      <w:r w:rsidR="00EE7E11">
        <w:rPr>
          <w:rFonts w:eastAsia="Calibri" w:cstheme="minorHAnsi"/>
          <w:spacing w:val="-2"/>
          <w:sz w:val="18"/>
          <w:szCs w:val="18"/>
          <w:u w:val="single"/>
          <w:lang w:val="en-GB"/>
        </w:rPr>
        <w:t>puleng.mkhatshwa@unwomen.org</w:t>
      </w:r>
    </w:p>
    <w:p w14:paraId="634832EB" w14:textId="77777777" w:rsidR="0052371C" w:rsidRPr="003E0665"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3E0665"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3E0665">
        <w:rPr>
          <w:rFonts w:eastAsia="Times New Roman" w:cstheme="minorHAnsi"/>
          <w:b/>
          <w:color w:val="0070C0"/>
          <w:sz w:val="18"/>
          <w:szCs w:val="18"/>
          <w:lang w:val="en-GB" w:eastAsia="en-GB"/>
        </w:rPr>
        <w:t xml:space="preserve">Proposal </w:t>
      </w:r>
      <w:r w:rsidR="00D32FD7" w:rsidRPr="003E0665">
        <w:rPr>
          <w:rFonts w:eastAsia="Times New Roman" w:cstheme="minorHAnsi"/>
          <w:b/>
          <w:color w:val="0070C0"/>
          <w:sz w:val="18"/>
          <w:szCs w:val="18"/>
          <w:lang w:val="en-GB" w:eastAsia="en-GB"/>
        </w:rPr>
        <w:t>D</w:t>
      </w:r>
      <w:r w:rsidRPr="003E0665">
        <w:rPr>
          <w:rFonts w:eastAsia="Times New Roman" w:cstheme="minorHAnsi"/>
          <w:b/>
          <w:color w:val="0070C0"/>
          <w:sz w:val="18"/>
          <w:szCs w:val="18"/>
          <w:lang w:val="en-GB" w:eastAsia="en-GB"/>
        </w:rPr>
        <w:t xml:space="preserve">ata </w:t>
      </w:r>
      <w:r w:rsidR="00D32FD7" w:rsidRPr="003E0665">
        <w:rPr>
          <w:rFonts w:eastAsia="Times New Roman" w:cstheme="minorHAnsi"/>
          <w:b/>
          <w:color w:val="0070C0"/>
          <w:sz w:val="18"/>
          <w:szCs w:val="18"/>
          <w:lang w:val="en-GB" w:eastAsia="en-GB"/>
        </w:rPr>
        <w:t>S</w:t>
      </w:r>
      <w:r w:rsidRPr="003E0665">
        <w:rPr>
          <w:rFonts w:eastAsia="Times New Roman" w:cstheme="minorHAnsi"/>
          <w:b/>
          <w:color w:val="0070C0"/>
          <w:sz w:val="18"/>
          <w:szCs w:val="18"/>
          <w:lang w:val="en-GB" w:eastAsia="en-GB"/>
        </w:rPr>
        <w:t xml:space="preserve">heet for </w:t>
      </w:r>
      <w:r w:rsidR="0006700D" w:rsidRPr="003E0665">
        <w:rPr>
          <w:rFonts w:eastAsia="Times New Roman" w:cstheme="minorHAnsi"/>
          <w:b/>
          <w:color w:val="0070C0"/>
          <w:sz w:val="18"/>
          <w:szCs w:val="18"/>
          <w:lang w:val="en-GB" w:eastAsia="en-GB"/>
        </w:rPr>
        <w:t>Responsible Parties</w:t>
      </w: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3E0665"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3E066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E0665">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3E066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E0665">
              <w:rPr>
                <w:rFonts w:asciiTheme="minorHAnsi" w:eastAsia="Times New Roman" w:hAnsiTheme="minorHAnsi" w:cstheme="minorHAnsi"/>
                <w:b/>
                <w:sz w:val="18"/>
                <w:szCs w:val="18"/>
              </w:rPr>
              <w:t>Requests for clarifications due:</w:t>
            </w:r>
          </w:p>
        </w:tc>
      </w:tr>
      <w:tr w:rsidR="0052371C" w:rsidRPr="003E0665" w14:paraId="3423111B" w14:textId="77777777" w:rsidTr="00EE7E11">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42A20911" w:rsidR="0052371C" w:rsidRPr="003E0665" w:rsidRDefault="00EE7E11"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E7E11">
              <w:rPr>
                <w:rFonts w:asciiTheme="minorHAnsi" w:eastAsia="Times New Roman" w:hAnsiTheme="minorHAnsi" w:cstheme="minorHAnsi"/>
                <w:b/>
                <w:sz w:val="18"/>
                <w:szCs w:val="18"/>
              </w:rPr>
              <w:t>Strengthening Migrant Integration and Social Cohesion through Stakeholders’ Engagement, Socio-Economic Activities and Countering Anti-Migrant Narratives in South Africa</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792BF19A" w14:textId="1CFC10F3" w:rsidR="0052371C" w:rsidRPr="00EE7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E7E11">
              <w:rPr>
                <w:rFonts w:asciiTheme="minorHAnsi" w:eastAsia="Times New Roman" w:hAnsiTheme="minorHAnsi" w:cstheme="minorHAnsi"/>
                <w:b/>
                <w:sz w:val="18"/>
                <w:szCs w:val="18"/>
              </w:rPr>
              <w:t>Date:</w:t>
            </w:r>
            <w:r w:rsidR="00EE7E11" w:rsidRPr="00EE7E11">
              <w:rPr>
                <w:rFonts w:asciiTheme="minorHAnsi" w:eastAsia="Times New Roman" w:hAnsiTheme="minorHAnsi" w:cstheme="minorHAnsi"/>
                <w:b/>
                <w:sz w:val="18"/>
                <w:szCs w:val="18"/>
              </w:rPr>
              <w:t xml:space="preserve"> 16 January 2022</w:t>
            </w:r>
          </w:p>
        </w:tc>
        <w:tc>
          <w:tcPr>
            <w:tcW w:w="1440" w:type="dxa"/>
            <w:tcBorders>
              <w:top w:val="single" w:sz="4" w:space="0" w:color="auto"/>
              <w:left w:val="single" w:sz="4" w:space="0" w:color="auto"/>
              <w:bottom w:val="single" w:sz="4" w:space="0" w:color="auto"/>
              <w:right w:val="single" w:sz="4" w:space="0" w:color="auto"/>
            </w:tcBorders>
          </w:tcPr>
          <w:p w14:paraId="25E0978F" w14:textId="0BF7FB7A" w:rsidR="0052371C" w:rsidRPr="00EE7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E7E11">
              <w:rPr>
                <w:rFonts w:asciiTheme="minorHAnsi" w:eastAsia="Times New Roman" w:hAnsiTheme="minorHAnsi" w:cstheme="minorHAnsi"/>
                <w:b/>
                <w:sz w:val="18"/>
                <w:szCs w:val="18"/>
              </w:rPr>
              <w:t>Time:</w:t>
            </w:r>
            <w:r w:rsidR="00EE7E11">
              <w:rPr>
                <w:rFonts w:asciiTheme="minorHAnsi" w:eastAsia="Times New Roman" w:hAnsiTheme="minorHAnsi" w:cstheme="minorHAnsi"/>
                <w:b/>
                <w:sz w:val="18"/>
                <w:szCs w:val="18"/>
              </w:rPr>
              <w:t xml:space="preserve"> 00:00</w:t>
            </w:r>
          </w:p>
        </w:tc>
      </w:tr>
      <w:tr w:rsidR="0052371C" w:rsidRPr="003E0665"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10C2BB25" w:rsidR="0052371C" w:rsidRPr="008F7D59"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F7D59">
              <w:rPr>
                <w:rFonts w:asciiTheme="minorHAnsi" w:eastAsia="Times New Roman" w:hAnsiTheme="minorHAnsi" w:cstheme="minorHAnsi"/>
                <w:b/>
                <w:sz w:val="18"/>
                <w:szCs w:val="18"/>
              </w:rPr>
              <w:t>Progra</w:t>
            </w:r>
            <w:r w:rsidR="0036317A" w:rsidRPr="008F7D59">
              <w:rPr>
                <w:rFonts w:asciiTheme="minorHAnsi" w:eastAsia="Times New Roman" w:hAnsiTheme="minorHAnsi" w:cstheme="minorHAnsi"/>
                <w:b/>
                <w:sz w:val="18"/>
                <w:szCs w:val="18"/>
              </w:rPr>
              <w:t xml:space="preserve">mme Officer’s </w:t>
            </w:r>
            <w:r w:rsidR="00782F12" w:rsidRPr="008F7D59">
              <w:rPr>
                <w:rFonts w:asciiTheme="minorHAnsi" w:eastAsia="Times New Roman" w:hAnsiTheme="minorHAnsi" w:cstheme="minorHAnsi"/>
                <w:b/>
                <w:sz w:val="18"/>
                <w:szCs w:val="18"/>
              </w:rPr>
              <w:t>n</w:t>
            </w:r>
            <w:r w:rsidR="0036317A" w:rsidRPr="008F7D59">
              <w:rPr>
                <w:rFonts w:asciiTheme="minorHAnsi" w:eastAsia="Times New Roman" w:hAnsiTheme="minorHAnsi" w:cstheme="minorHAnsi"/>
                <w:b/>
                <w:sz w:val="18"/>
                <w:szCs w:val="18"/>
              </w:rPr>
              <w:t>ame:</w:t>
            </w:r>
            <w:r w:rsidR="008F7D59" w:rsidRPr="008F7D59">
              <w:rPr>
                <w:rFonts w:asciiTheme="minorHAnsi" w:eastAsia="Times New Roman" w:hAnsiTheme="minorHAnsi" w:cstheme="minorHAnsi"/>
                <w:b/>
                <w:sz w:val="18"/>
                <w:szCs w:val="18"/>
              </w:rPr>
              <w:t xml:space="preserve"> Molline Marume</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1637F638" w:rsidR="0052371C" w:rsidRPr="008F7D59" w:rsidRDefault="00697C9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F7D59">
              <w:rPr>
                <w:rFonts w:asciiTheme="minorHAnsi" w:eastAsia="Times New Roman" w:hAnsiTheme="minorHAnsi" w:cstheme="minorHAnsi"/>
                <w:b/>
                <w:sz w:val="18"/>
                <w:szCs w:val="18"/>
              </w:rPr>
              <w:t>Via</w:t>
            </w:r>
            <w:r w:rsidR="0052371C" w:rsidRPr="008F7D59">
              <w:rPr>
                <w:rFonts w:asciiTheme="minorHAnsi" w:eastAsia="Times New Roman" w:hAnsiTheme="minorHAnsi" w:cstheme="minorHAnsi"/>
                <w:b/>
                <w:sz w:val="18"/>
                <w:szCs w:val="18"/>
              </w:rPr>
              <w:t xml:space="preserve"> e-mail</w:t>
            </w:r>
          </w:p>
        </w:tc>
      </w:tr>
      <w:tr w:rsidR="0052371C" w:rsidRPr="003E0665"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770E1104" w:rsidR="0052371C" w:rsidRPr="003E066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roofErr w:type="gramStart"/>
            <w:r w:rsidRPr="003E0665">
              <w:rPr>
                <w:rFonts w:asciiTheme="minorHAnsi" w:eastAsia="Times New Roman" w:hAnsiTheme="minorHAnsi" w:cstheme="minorHAnsi"/>
                <w:b/>
                <w:sz w:val="18"/>
                <w:szCs w:val="18"/>
              </w:rPr>
              <w:t>Email:</w:t>
            </w:r>
            <w:r w:rsidR="008F7D59">
              <w:rPr>
                <w:rFonts w:asciiTheme="minorHAnsi" w:eastAsia="Times New Roman" w:hAnsiTheme="minorHAnsi" w:cstheme="minorHAnsi"/>
                <w:b/>
                <w:sz w:val="18"/>
                <w:szCs w:val="18"/>
              </w:rPr>
              <w:t>molline.marume@unwomen.org</w:t>
            </w:r>
            <w:proofErr w:type="gramEnd"/>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3E0665"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E0665">
              <w:rPr>
                <w:rFonts w:asciiTheme="minorHAnsi" w:eastAsia="Times New Roman" w:hAnsiTheme="minorHAnsi" w:cstheme="minorHAnsi"/>
                <w:b/>
                <w:sz w:val="18"/>
                <w:szCs w:val="18"/>
              </w:rPr>
              <w:t>UN Women</w:t>
            </w:r>
            <w:r w:rsidR="0052371C" w:rsidRPr="003E0665">
              <w:rPr>
                <w:rFonts w:asciiTheme="minorHAnsi" w:eastAsia="Times New Roman" w:hAnsiTheme="minorHAnsi" w:cstheme="minorHAnsi"/>
                <w:b/>
                <w:sz w:val="18"/>
                <w:szCs w:val="18"/>
              </w:rPr>
              <w:t xml:space="preserve"> clarifications to proponents due: [if applicable]</w:t>
            </w:r>
          </w:p>
        </w:tc>
      </w:tr>
      <w:tr w:rsidR="0052371C" w:rsidRPr="003E0665"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06CBC613" w:rsidR="0052371C" w:rsidRPr="003E0665"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E0665">
              <w:rPr>
                <w:rFonts w:asciiTheme="minorHAnsi" w:eastAsia="Times New Roman" w:hAnsiTheme="minorHAnsi" w:cstheme="minorHAnsi"/>
                <w:b/>
                <w:sz w:val="18"/>
                <w:szCs w:val="18"/>
              </w:rPr>
              <w:t xml:space="preserve">Telephone </w:t>
            </w:r>
            <w:r w:rsidR="00782F12" w:rsidRPr="003E0665">
              <w:rPr>
                <w:rFonts w:asciiTheme="minorHAnsi" w:eastAsia="Times New Roman" w:hAnsiTheme="minorHAnsi" w:cstheme="minorHAnsi"/>
                <w:b/>
                <w:sz w:val="18"/>
                <w:szCs w:val="18"/>
              </w:rPr>
              <w:t>n</w:t>
            </w:r>
            <w:r w:rsidRPr="003E0665">
              <w:rPr>
                <w:rFonts w:asciiTheme="minorHAnsi" w:eastAsia="Times New Roman" w:hAnsiTheme="minorHAnsi" w:cstheme="minorHAnsi"/>
                <w:b/>
                <w:sz w:val="18"/>
                <w:szCs w:val="18"/>
              </w:rPr>
              <w:t>umber:</w:t>
            </w:r>
          </w:p>
        </w:tc>
        <w:tc>
          <w:tcPr>
            <w:tcW w:w="2965" w:type="dxa"/>
            <w:tcBorders>
              <w:top w:val="single" w:sz="4" w:space="0" w:color="auto"/>
              <w:left w:val="single" w:sz="4" w:space="0" w:color="auto"/>
              <w:bottom w:val="single" w:sz="4" w:space="0" w:color="auto"/>
              <w:right w:val="single" w:sz="4" w:space="0" w:color="auto"/>
            </w:tcBorders>
          </w:tcPr>
          <w:p w14:paraId="022F016B" w14:textId="77777777" w:rsidR="0052371C" w:rsidRPr="0019040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90402">
              <w:rPr>
                <w:rFonts w:asciiTheme="minorHAnsi" w:eastAsia="Times New Roman" w:hAnsiTheme="minorHAnsi" w:cstheme="minorHAnsi"/>
                <w:b/>
                <w:sz w:val="18"/>
                <w:szCs w:val="18"/>
              </w:rPr>
              <w:t>Date:</w:t>
            </w:r>
          </w:p>
        </w:tc>
        <w:tc>
          <w:tcPr>
            <w:tcW w:w="1440" w:type="dxa"/>
            <w:tcBorders>
              <w:top w:val="single" w:sz="4" w:space="0" w:color="auto"/>
              <w:left w:val="single" w:sz="4" w:space="0" w:color="auto"/>
              <w:bottom w:val="single" w:sz="4" w:space="0" w:color="auto"/>
              <w:right w:val="single" w:sz="4" w:space="0" w:color="auto"/>
            </w:tcBorders>
          </w:tcPr>
          <w:p w14:paraId="6056109D" w14:textId="77777777" w:rsidR="0052371C" w:rsidRPr="0019040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90402">
              <w:rPr>
                <w:rFonts w:asciiTheme="minorHAnsi" w:eastAsia="Times New Roman" w:hAnsiTheme="minorHAnsi" w:cstheme="minorHAnsi"/>
                <w:b/>
                <w:sz w:val="18"/>
                <w:szCs w:val="18"/>
              </w:rPr>
              <w:t>Time:</w:t>
            </w:r>
          </w:p>
        </w:tc>
      </w:tr>
      <w:tr w:rsidR="0052371C" w:rsidRPr="003E0665"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3E066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19040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90402">
              <w:rPr>
                <w:rFonts w:asciiTheme="minorHAnsi" w:eastAsia="Times New Roman" w:hAnsiTheme="minorHAnsi" w:cstheme="minorHAnsi"/>
                <w:b/>
                <w:sz w:val="18"/>
                <w:szCs w:val="18"/>
              </w:rPr>
              <w:t>Proposal due:</w:t>
            </w:r>
          </w:p>
        </w:tc>
      </w:tr>
      <w:tr w:rsidR="0052371C" w:rsidRPr="003E0665"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25A3E2FF" w:rsidR="0052371C" w:rsidRPr="003E066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E0665">
              <w:rPr>
                <w:rFonts w:asciiTheme="minorHAnsi" w:eastAsia="Times New Roman" w:hAnsiTheme="minorHAnsi" w:cstheme="minorHAnsi"/>
                <w:b/>
                <w:sz w:val="18"/>
                <w:szCs w:val="18"/>
              </w:rPr>
              <w:t>Issue date:</w:t>
            </w:r>
            <w:r w:rsidR="008F7D59">
              <w:rPr>
                <w:rFonts w:asciiTheme="minorHAnsi" w:eastAsia="Times New Roman" w:hAnsiTheme="minorHAnsi" w:cstheme="minorHAnsi"/>
                <w:b/>
                <w:sz w:val="18"/>
                <w:szCs w:val="18"/>
              </w:rPr>
              <w:t xml:space="preserve"> 05 January 2023</w:t>
            </w:r>
          </w:p>
        </w:tc>
        <w:tc>
          <w:tcPr>
            <w:tcW w:w="2965" w:type="dxa"/>
            <w:tcBorders>
              <w:top w:val="single" w:sz="4" w:space="0" w:color="auto"/>
              <w:left w:val="single" w:sz="4" w:space="0" w:color="auto"/>
              <w:bottom w:val="single" w:sz="4" w:space="0" w:color="auto"/>
              <w:right w:val="single" w:sz="4" w:space="0" w:color="auto"/>
            </w:tcBorders>
          </w:tcPr>
          <w:p w14:paraId="074E22FC" w14:textId="77777777" w:rsidR="0052371C" w:rsidRPr="0019040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90402">
              <w:rPr>
                <w:rFonts w:asciiTheme="minorHAnsi" w:eastAsia="Times New Roman" w:hAnsiTheme="minorHAnsi" w:cstheme="minorHAnsi"/>
                <w:b/>
                <w:sz w:val="18"/>
                <w:szCs w:val="18"/>
              </w:rPr>
              <w:t>Date:</w:t>
            </w:r>
          </w:p>
        </w:tc>
        <w:tc>
          <w:tcPr>
            <w:tcW w:w="1440" w:type="dxa"/>
            <w:tcBorders>
              <w:top w:val="single" w:sz="4" w:space="0" w:color="auto"/>
              <w:left w:val="single" w:sz="4" w:space="0" w:color="auto"/>
              <w:bottom w:val="single" w:sz="4" w:space="0" w:color="auto"/>
              <w:right w:val="single" w:sz="4" w:space="0" w:color="auto"/>
            </w:tcBorders>
          </w:tcPr>
          <w:p w14:paraId="5BA0D72A" w14:textId="77777777" w:rsidR="0052371C" w:rsidRPr="0019040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90402">
              <w:rPr>
                <w:rFonts w:asciiTheme="minorHAnsi" w:eastAsia="Times New Roman" w:hAnsiTheme="minorHAnsi" w:cstheme="minorHAnsi"/>
                <w:b/>
                <w:sz w:val="18"/>
                <w:szCs w:val="18"/>
              </w:rPr>
              <w:t>Time:</w:t>
            </w:r>
          </w:p>
        </w:tc>
      </w:tr>
      <w:tr w:rsidR="0052371C" w:rsidRPr="003E0665"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3E066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3E066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3E0665"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1B9ECEC5" w:rsidR="000A52DE" w:rsidRPr="003E0665"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E0665">
              <w:rPr>
                <w:rFonts w:asciiTheme="minorHAnsi" w:eastAsia="Times New Roman" w:hAnsiTheme="minorHAnsi" w:cstheme="minorHAnsi"/>
                <w:b/>
                <w:sz w:val="18"/>
                <w:szCs w:val="18"/>
              </w:rPr>
              <w:t xml:space="preserve">Pre-proposal conference with </w:t>
            </w:r>
            <w:r w:rsidR="0095666C" w:rsidRPr="003E0665">
              <w:rPr>
                <w:rFonts w:asciiTheme="minorHAnsi" w:eastAsia="Times New Roman" w:hAnsiTheme="minorHAnsi" w:cstheme="minorHAnsi"/>
                <w:b/>
                <w:sz w:val="18"/>
                <w:szCs w:val="18"/>
              </w:rPr>
              <w:t>proponent</w:t>
            </w:r>
            <w:r w:rsidR="0095666C" w:rsidRPr="00190402">
              <w:rPr>
                <w:rFonts w:asciiTheme="minorHAnsi" w:eastAsia="Times New Roman" w:hAnsiTheme="minorHAnsi" w:cstheme="minorHAnsi"/>
                <w:b/>
                <w:sz w:val="18"/>
                <w:szCs w:val="18"/>
              </w:rPr>
              <w:t>s</w:t>
            </w:r>
            <w:r w:rsidRPr="00190402">
              <w:rPr>
                <w:rFonts w:asciiTheme="minorHAnsi" w:eastAsia="Times New Roman" w:hAnsiTheme="minorHAnsi" w:cstheme="minorHAnsi"/>
                <w:b/>
                <w:sz w:val="18"/>
                <w:szCs w:val="18"/>
              </w:rPr>
              <w:t xml:space="preserve"> [</w:t>
            </w:r>
            <w:r w:rsidR="00774226" w:rsidRPr="00190402">
              <w:rPr>
                <w:rFonts w:asciiTheme="minorHAnsi" w:eastAsia="Times New Roman" w:hAnsiTheme="minorHAnsi" w:cstheme="minorHAnsi"/>
                <w:b/>
                <w:sz w:val="18"/>
                <w:szCs w:val="18"/>
              </w:rPr>
              <w:t xml:space="preserve">Delete if not </w:t>
            </w:r>
            <w:r w:rsidRPr="00190402">
              <w:rPr>
                <w:rFonts w:asciiTheme="minorHAnsi" w:eastAsia="Times New Roman" w:hAnsiTheme="minorHAnsi" w:cstheme="minorHAnsi"/>
                <w:b/>
                <w:sz w:val="18"/>
                <w:szCs w:val="18"/>
              </w:rPr>
              <w:t>applicable]</w:t>
            </w:r>
          </w:p>
        </w:tc>
        <w:tc>
          <w:tcPr>
            <w:tcW w:w="1715" w:type="dxa"/>
            <w:tcBorders>
              <w:top w:val="single" w:sz="4" w:space="0" w:color="auto"/>
              <w:left w:val="single" w:sz="4" w:space="0" w:color="auto"/>
              <w:bottom w:val="single" w:sz="4" w:space="0" w:color="auto"/>
              <w:right w:val="single" w:sz="4" w:space="0" w:color="auto"/>
            </w:tcBorders>
          </w:tcPr>
          <w:p w14:paraId="13934DE4" w14:textId="3202E870" w:rsidR="000A52DE" w:rsidRPr="003E0665" w:rsidRDefault="008F7D5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3E0665"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E0665">
              <w:rPr>
                <w:rFonts w:asciiTheme="minorHAnsi" w:eastAsia="Times New Roman" w:hAnsiTheme="minorHAnsi" w:cstheme="minorHAnsi"/>
                <w:b/>
                <w:sz w:val="18"/>
                <w:szCs w:val="18"/>
              </w:rPr>
              <w:t>Planned award date:</w:t>
            </w:r>
            <w:r w:rsidR="00FE26C7" w:rsidRPr="003E0665">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572C5D76" w:rsidR="000A52DE" w:rsidRPr="003E0665" w:rsidRDefault="008F7D5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25 January 2023</w:t>
            </w:r>
          </w:p>
        </w:tc>
      </w:tr>
      <w:tr w:rsidR="00B672E9" w:rsidRPr="003E0665"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3E0665"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E0665">
              <w:rPr>
                <w:rFonts w:asciiTheme="minorHAnsi" w:eastAsia="Times New Roman" w:hAnsiTheme="minorHAnsi" w:cstheme="minorHAnsi"/>
                <w:b/>
                <w:sz w:val="18"/>
                <w:szCs w:val="18"/>
              </w:rPr>
              <w:t xml:space="preserve">Location: </w:t>
            </w:r>
          </w:p>
        </w:tc>
        <w:tc>
          <w:tcPr>
            <w:tcW w:w="1715" w:type="dxa"/>
            <w:tcBorders>
              <w:top w:val="single" w:sz="4" w:space="0" w:color="auto"/>
              <w:left w:val="single" w:sz="4" w:space="0" w:color="auto"/>
              <w:bottom w:val="single" w:sz="4" w:space="0" w:color="auto"/>
              <w:right w:val="single" w:sz="4" w:space="0" w:color="auto"/>
            </w:tcBorders>
          </w:tcPr>
          <w:p w14:paraId="4D137F3C" w14:textId="11577C84" w:rsidR="00B672E9" w:rsidRPr="003E0665" w:rsidRDefault="008F7D5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3E0665"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E0665">
              <w:rPr>
                <w:rFonts w:asciiTheme="minorHAnsi" w:eastAsia="Times New Roman" w:hAnsiTheme="minorHAnsi" w:cstheme="minorHAnsi"/>
                <w:b/>
                <w:sz w:val="18"/>
                <w:szCs w:val="18"/>
              </w:rPr>
              <w:t>Planned contract start-date/delivery date (on or before):</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20BE0002" w:rsidR="00B672E9" w:rsidRPr="003E0665" w:rsidRDefault="008F7D5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January - June 2023</w:t>
            </w:r>
          </w:p>
        </w:tc>
      </w:tr>
      <w:tr w:rsidR="00B672E9" w:rsidRPr="003E0665"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3E0665" w:rsidRDefault="00B672E9" w:rsidP="0038204D">
            <w:pPr>
              <w:tabs>
                <w:tab w:val="right" w:pos="2880"/>
                <w:tab w:val="left" w:pos="3690"/>
                <w:tab w:val="left" w:pos="5040"/>
              </w:tabs>
              <w:ind w:right="144"/>
              <w:outlineLvl w:val="0"/>
              <w:rPr>
                <w:rFonts w:eastAsia="Times New Roman" w:cstheme="minorHAnsi"/>
                <w:b/>
                <w:sz w:val="18"/>
                <w:szCs w:val="18"/>
              </w:rPr>
            </w:pPr>
            <w:r w:rsidRPr="003E0665">
              <w:rPr>
                <w:rFonts w:asciiTheme="minorHAnsi" w:eastAsia="Times New Roman" w:hAnsiTheme="minorHAnsi" w:cstheme="minorHAnsi"/>
                <w:b/>
                <w:sz w:val="18"/>
                <w:szCs w:val="18"/>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143A9131" w:rsidR="00B672E9" w:rsidRPr="003E0665" w:rsidRDefault="008F7D5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3E0665"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3E0665"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3E0665"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3E0665" w:rsidRDefault="00B672E9" w:rsidP="0038204D">
            <w:pPr>
              <w:tabs>
                <w:tab w:val="right" w:pos="2880"/>
                <w:tab w:val="left" w:pos="3690"/>
                <w:tab w:val="left" w:pos="5040"/>
              </w:tabs>
              <w:ind w:right="144"/>
              <w:outlineLvl w:val="0"/>
              <w:rPr>
                <w:rFonts w:eastAsia="Times New Roman" w:cstheme="minorHAnsi"/>
                <w:b/>
                <w:sz w:val="18"/>
                <w:szCs w:val="18"/>
              </w:rPr>
            </w:pPr>
            <w:r w:rsidRPr="003E0665">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B672E9" w:rsidRPr="003E0665"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3E0665"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3E0665"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3E0665"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lang w:val="en-GB"/>
        </w:rPr>
      </w:pPr>
    </w:p>
    <w:p w14:paraId="704370DC" w14:textId="77777777" w:rsidR="00C22EF1" w:rsidRPr="003E0665" w:rsidRDefault="00C22EF1" w:rsidP="008836D8">
      <w:pPr>
        <w:tabs>
          <w:tab w:val="center" w:pos="4320"/>
          <w:tab w:val="right" w:pos="8640"/>
        </w:tabs>
        <w:spacing w:after="0" w:line="240" w:lineRule="auto"/>
        <w:rPr>
          <w:rFonts w:eastAsia="Times New Roman" w:cstheme="minorHAnsi"/>
          <w:b/>
          <w:color w:val="000000"/>
          <w:sz w:val="18"/>
          <w:szCs w:val="18"/>
          <w:lang w:val="en-GB" w:eastAsia="en-GB"/>
        </w:rPr>
      </w:pPr>
    </w:p>
    <w:p w14:paraId="7EA98332" w14:textId="262E4075" w:rsidR="00D45B16" w:rsidRPr="003E0665" w:rsidRDefault="00AC30E6" w:rsidP="00BF36C9">
      <w:pPr>
        <w:pStyle w:val="ListParagraph"/>
        <w:numPr>
          <w:ilvl w:val="0"/>
          <w:numId w:val="7"/>
        </w:numPr>
        <w:spacing w:after="0" w:line="240" w:lineRule="auto"/>
        <w:rPr>
          <w:rFonts w:eastAsia="Calibri" w:cstheme="minorHAnsi"/>
          <w:color w:val="0070C0"/>
          <w:spacing w:val="-3"/>
          <w:sz w:val="18"/>
          <w:szCs w:val="18"/>
          <w:lang w:val="en-GB"/>
        </w:rPr>
      </w:pPr>
      <w:r w:rsidRPr="003E0665">
        <w:rPr>
          <w:rFonts w:eastAsia="Times New Roman" w:cstheme="minorHAnsi"/>
          <w:b/>
          <w:color w:val="0070C0"/>
          <w:sz w:val="18"/>
          <w:szCs w:val="18"/>
          <w:lang w:val="en-GB" w:eastAsia="en-GB"/>
        </w:rPr>
        <w:t>UN Women Terms of Reference</w:t>
      </w:r>
    </w:p>
    <w:p w14:paraId="07779A16" w14:textId="77777777" w:rsidR="00FE26C7" w:rsidRPr="003E0665" w:rsidRDefault="00FE26C7" w:rsidP="00FE26C7">
      <w:pPr>
        <w:pStyle w:val="ListParagraph"/>
        <w:spacing w:after="0" w:line="240" w:lineRule="auto"/>
        <w:rPr>
          <w:rFonts w:eastAsia="Calibri" w:cstheme="minorHAnsi"/>
          <w:color w:val="0070C0"/>
          <w:spacing w:val="-3"/>
          <w:sz w:val="18"/>
          <w:szCs w:val="18"/>
          <w:lang w:val="en-GB"/>
        </w:rPr>
      </w:pPr>
    </w:p>
    <w:tbl>
      <w:tblPr>
        <w:tblStyle w:val="TableGrid4"/>
        <w:tblW w:w="9072" w:type="dxa"/>
        <w:tblInd w:w="-5" w:type="dxa"/>
        <w:tblLayout w:type="fixed"/>
        <w:tblLook w:val="04A0" w:firstRow="1" w:lastRow="0" w:firstColumn="1" w:lastColumn="0" w:noHBand="0" w:noVBand="1"/>
      </w:tblPr>
      <w:tblGrid>
        <w:gridCol w:w="9017"/>
        <w:gridCol w:w="55"/>
      </w:tblGrid>
      <w:tr w:rsidR="00D45B16" w:rsidRPr="003E0665" w14:paraId="24C9FB91" w14:textId="77777777" w:rsidTr="00D60FBE">
        <w:trPr>
          <w:trHeight w:val="989"/>
        </w:trPr>
        <w:tc>
          <w:tcPr>
            <w:tcW w:w="9072" w:type="dxa"/>
            <w:gridSpan w:val="2"/>
          </w:tcPr>
          <w:p w14:paraId="481B1FB5" w14:textId="65B72856" w:rsidR="00D45B16" w:rsidRPr="003E0665"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lang w:val="en-GB" w:eastAsia="en-GB"/>
              </w:rPr>
            </w:pPr>
            <w:r w:rsidRPr="003E0665">
              <w:rPr>
                <w:rFonts w:asciiTheme="minorHAnsi" w:eastAsia="Times New Roman" w:hAnsiTheme="minorHAnsi" w:cstheme="minorHAnsi"/>
                <w:b/>
                <w:color w:val="000000"/>
                <w:spacing w:val="-3"/>
                <w:lang w:val="en-GB" w:eastAsia="en-GB"/>
              </w:rPr>
              <w:t>Introduction</w:t>
            </w:r>
            <w:r w:rsidR="00701D63" w:rsidRPr="003E0665">
              <w:rPr>
                <w:rFonts w:asciiTheme="minorHAnsi" w:eastAsia="Times New Roman" w:hAnsiTheme="minorHAnsi" w:cstheme="minorHAnsi"/>
                <w:color w:val="000000"/>
                <w:spacing w:val="-3"/>
                <w:lang w:val="en-GB" w:eastAsia="en-GB"/>
              </w:rPr>
              <w:t xml:space="preserve"> </w:t>
            </w:r>
            <w:r w:rsidR="00701D63" w:rsidRPr="003E0665">
              <w:rPr>
                <w:rFonts w:asciiTheme="minorHAnsi" w:eastAsia="Times New Roman" w:hAnsiTheme="minorHAnsi" w:cstheme="minorHAnsi"/>
                <w:b/>
                <w:spacing w:val="-3"/>
                <w:lang w:val="en-GB" w:eastAsia="en-GB"/>
              </w:rPr>
              <w:t>[Please elaborate]</w:t>
            </w:r>
          </w:p>
          <w:p w14:paraId="32FAA50A" w14:textId="77777777" w:rsidR="00852827" w:rsidRPr="003E0665" w:rsidRDefault="00D45B16" w:rsidP="002726C0">
            <w:pPr>
              <w:numPr>
                <w:ilvl w:val="1"/>
                <w:numId w:val="1"/>
              </w:numPr>
              <w:tabs>
                <w:tab w:val="center" w:pos="4320"/>
                <w:tab w:val="right" w:pos="8640"/>
              </w:tabs>
              <w:ind w:left="700"/>
              <w:jc w:val="both"/>
              <w:rPr>
                <w:rFonts w:asciiTheme="minorHAnsi" w:eastAsia="Times New Roman" w:hAnsiTheme="minorHAnsi" w:cstheme="minorHAnsi"/>
                <w:b/>
                <w:bCs/>
                <w:color w:val="000000"/>
                <w:spacing w:val="-3"/>
                <w:lang w:val="en-GB" w:eastAsia="en-GB"/>
              </w:rPr>
            </w:pPr>
            <w:r w:rsidRPr="003E0665">
              <w:rPr>
                <w:rFonts w:asciiTheme="minorHAnsi" w:eastAsia="Times New Roman" w:hAnsiTheme="minorHAnsi" w:cstheme="minorHAnsi"/>
                <w:b/>
                <w:bCs/>
                <w:color w:val="000000"/>
                <w:spacing w:val="-3"/>
                <w:lang w:val="en-GB" w:eastAsia="en-GB"/>
              </w:rPr>
              <w:t>Background</w:t>
            </w:r>
          </w:p>
          <w:p w14:paraId="3E0DF6CB" w14:textId="5D45A5EF" w:rsidR="00852827" w:rsidRPr="003E0665" w:rsidRDefault="00852827" w:rsidP="00BB2E37">
            <w:pPr>
              <w:tabs>
                <w:tab w:val="center" w:pos="4320"/>
                <w:tab w:val="right" w:pos="8640"/>
              </w:tabs>
              <w:ind w:right="-21"/>
              <w:jc w:val="both"/>
              <w:rPr>
                <w:sz w:val="20"/>
                <w:szCs w:val="20"/>
                <w:lang w:val="en-GB"/>
              </w:rPr>
            </w:pPr>
            <w:r w:rsidRPr="003E0665">
              <w:rPr>
                <w:sz w:val="20"/>
                <w:szCs w:val="20"/>
                <w:lang w:val="en-GB"/>
              </w:rPr>
              <w:t xml:space="preserve">The United Nations Pilot Project </w:t>
            </w:r>
            <w:r w:rsidRPr="003E0665">
              <w:rPr>
                <w:b/>
                <w:bCs/>
                <w:i/>
                <w:iCs/>
                <w:sz w:val="20"/>
                <w:szCs w:val="20"/>
                <w:lang w:val="en-GB"/>
              </w:rPr>
              <w:t>“Strengthening Migrant Integration and Social Cohesion through Stakeholders’</w:t>
            </w:r>
            <w:r w:rsidRPr="003E0665">
              <w:rPr>
                <w:sz w:val="20"/>
                <w:szCs w:val="20"/>
                <w:lang w:val="en-GB"/>
              </w:rPr>
              <w:t xml:space="preserve"> Engagement, Socio-Economic Activities and Countering Anti-Migrant Narratives in South Africa” is funded by the Multi Partner Trust Fund (MPTF) (October 2020 – 1 June 2023) and jointly implemented by IOM, UNDP, OHCHR, UN Women, and UNHCR with the aim to contribute to strengthening migrant, refugee and asylum seekers integration and social cohesion among populations in vulnerable situations through targeted engagement and participation of government counterparts, civil society, migrants and host communities in community level peace and socio- economic related activities. The project aims to support and complement the existing efforts by the Government and other stakeholders to implement the National Action Plan (NAP) to Combat Racism, Racial Discrimination, Xenophobia and Related Intolerance (2019) which mirrors the country’s National Development Plan, with a focus on uniting the country as articulated in Chapter 15 of the Constitution of South Africa. Specifically, the project intends to support ongoing national efforts to reduce vulnerabilities of the affected communities by promoting social enterprises and employment creation to opportunities (where possible) to strengthen community resilience as part of COVID-19 recovery process, reinforce the strategic approach to promote livelihood solutions for affected host communities and migrants as well as addressing drivers of violence and outbreak of xenophobic attacks and support efforts to strengthen early warning systems. The project also aims at improving the national and local capacities to respond to violence and victims of violence, support social inclusion and peaceful coexistence between host communities, migrants and refugees and strengthen institutional systems with understanding of the causes and dynamics of crisis and violence.</w:t>
            </w:r>
          </w:p>
          <w:p w14:paraId="79B75616" w14:textId="77777777" w:rsidR="00852827" w:rsidRPr="003E0665" w:rsidRDefault="00852827" w:rsidP="00852827">
            <w:pPr>
              <w:tabs>
                <w:tab w:val="center" w:pos="4320"/>
                <w:tab w:val="right" w:pos="8640"/>
              </w:tabs>
              <w:jc w:val="both"/>
              <w:rPr>
                <w:lang w:val="en-GB"/>
              </w:rPr>
            </w:pPr>
          </w:p>
          <w:p w14:paraId="539C370C" w14:textId="0C339C2A" w:rsidR="00D45B16" w:rsidRPr="003E0665" w:rsidRDefault="00BB0779" w:rsidP="002726C0">
            <w:pPr>
              <w:numPr>
                <w:ilvl w:val="1"/>
                <w:numId w:val="1"/>
              </w:numPr>
              <w:tabs>
                <w:tab w:val="center" w:pos="4320"/>
                <w:tab w:val="right" w:pos="8640"/>
              </w:tabs>
              <w:ind w:left="700"/>
              <w:jc w:val="both"/>
              <w:rPr>
                <w:rFonts w:asciiTheme="minorHAnsi" w:eastAsia="Times New Roman" w:hAnsiTheme="minorHAnsi" w:cstheme="minorHAnsi"/>
                <w:b/>
                <w:bCs/>
                <w:color w:val="000000"/>
                <w:spacing w:val="-3"/>
                <w:lang w:val="en-GB" w:eastAsia="en-GB"/>
              </w:rPr>
            </w:pPr>
            <w:r w:rsidRPr="003E0665">
              <w:rPr>
                <w:rFonts w:asciiTheme="minorHAnsi" w:eastAsia="Times New Roman" w:hAnsiTheme="minorHAnsi" w:cstheme="minorHAnsi"/>
                <w:b/>
                <w:bCs/>
                <w:color w:val="000000"/>
                <w:spacing w:val="-3"/>
                <w:lang w:val="en-GB" w:eastAsia="en-GB"/>
              </w:rPr>
              <w:t>c</w:t>
            </w:r>
            <w:r w:rsidR="00D45B16" w:rsidRPr="003E0665">
              <w:rPr>
                <w:rFonts w:asciiTheme="minorHAnsi" w:eastAsia="Times New Roman" w:hAnsiTheme="minorHAnsi" w:cstheme="minorHAnsi"/>
                <w:b/>
                <w:bCs/>
                <w:color w:val="000000"/>
                <w:spacing w:val="-3"/>
                <w:lang w:val="en-GB" w:eastAsia="en-GB"/>
              </w:rPr>
              <w:t>ontext for required services/results</w:t>
            </w:r>
          </w:p>
          <w:p w14:paraId="063F2869" w14:textId="77777777" w:rsidR="00F94E34" w:rsidRPr="003E0665" w:rsidRDefault="00F94E34" w:rsidP="00F94E34">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38E2A138" w14:textId="22DBEBB1" w:rsidR="00F94E34" w:rsidRPr="003E0665" w:rsidRDefault="00F94E34" w:rsidP="008E1A46">
            <w:pPr>
              <w:jc w:val="both"/>
              <w:rPr>
                <w:rFonts w:cs="Calibri"/>
                <w:sz w:val="20"/>
                <w:szCs w:val="20"/>
                <w:lang w:val="en-GB"/>
              </w:rPr>
            </w:pPr>
            <w:r w:rsidRPr="003E0665">
              <w:rPr>
                <w:rFonts w:cs="Calibri"/>
                <w:sz w:val="20"/>
                <w:szCs w:val="20"/>
                <w:lang w:val="en-GB"/>
              </w:rPr>
              <w:t xml:space="preserve">South Africa </w:t>
            </w:r>
            <w:r w:rsidR="001B177C" w:rsidRPr="003E0665">
              <w:rPr>
                <w:rFonts w:cs="Calibri"/>
                <w:sz w:val="20"/>
                <w:szCs w:val="20"/>
                <w:lang w:val="en-GB"/>
              </w:rPr>
              <w:t xml:space="preserve">has made </w:t>
            </w:r>
            <w:r w:rsidR="005C528C" w:rsidRPr="003E0665">
              <w:rPr>
                <w:rFonts w:cs="Calibri"/>
                <w:sz w:val="20"/>
                <w:szCs w:val="20"/>
                <w:lang w:val="en-GB"/>
              </w:rPr>
              <w:t>considerable efforts to promote good governance, a peaceful and cohesive society</w:t>
            </w:r>
            <w:r w:rsidR="00491884" w:rsidRPr="003E0665">
              <w:rPr>
                <w:rFonts w:cs="Calibri"/>
                <w:sz w:val="20"/>
                <w:szCs w:val="20"/>
                <w:lang w:val="en-GB"/>
              </w:rPr>
              <w:t>. The country ratified seven out of the nine core international human rights treaties and protocols</w:t>
            </w:r>
            <w:r w:rsidR="00920BF3" w:rsidRPr="003E0665">
              <w:rPr>
                <w:rFonts w:cs="Calibri"/>
                <w:sz w:val="20"/>
                <w:szCs w:val="20"/>
                <w:lang w:val="en-GB"/>
              </w:rPr>
              <w:t>. The Republic is also a signatory to the Global Compact for Safe</w:t>
            </w:r>
            <w:r w:rsidR="00A562B8" w:rsidRPr="003E0665">
              <w:rPr>
                <w:rFonts w:cs="Calibri"/>
                <w:sz w:val="20"/>
                <w:szCs w:val="20"/>
                <w:lang w:val="en-GB"/>
              </w:rPr>
              <w:t>, Orderly and Regular Migration which calls for a more coherent approach to migration</w:t>
            </w:r>
            <w:r w:rsidR="009F1C43" w:rsidRPr="003E0665">
              <w:rPr>
                <w:rFonts w:cs="Calibri"/>
                <w:sz w:val="20"/>
                <w:szCs w:val="20"/>
                <w:lang w:val="en-GB"/>
              </w:rPr>
              <w:t xml:space="preserve"> governance. South Africa </w:t>
            </w:r>
            <w:r w:rsidR="00D2601B" w:rsidRPr="003E0665">
              <w:rPr>
                <w:rFonts w:cs="Calibri"/>
                <w:sz w:val="20"/>
                <w:szCs w:val="20"/>
                <w:lang w:val="en-GB"/>
              </w:rPr>
              <w:t xml:space="preserve">is the </w:t>
            </w:r>
            <w:r w:rsidR="00AC1E60" w:rsidRPr="003E0665">
              <w:rPr>
                <w:rFonts w:cs="Calibri"/>
                <w:sz w:val="20"/>
                <w:szCs w:val="20"/>
                <w:lang w:val="en-GB"/>
              </w:rPr>
              <w:t xml:space="preserve">main </w:t>
            </w:r>
            <w:r w:rsidR="00D2601B" w:rsidRPr="003E0665">
              <w:rPr>
                <w:rFonts w:cs="Calibri"/>
                <w:sz w:val="20"/>
                <w:szCs w:val="20"/>
                <w:lang w:val="en-GB"/>
              </w:rPr>
              <w:t>destination of choice</w:t>
            </w:r>
            <w:r w:rsidR="00AC1E60" w:rsidRPr="003E0665">
              <w:rPr>
                <w:rFonts w:cs="Calibri"/>
                <w:sz w:val="20"/>
                <w:szCs w:val="20"/>
                <w:lang w:val="en-GB"/>
              </w:rPr>
              <w:t xml:space="preserve"> </w:t>
            </w:r>
            <w:r w:rsidRPr="003E0665">
              <w:rPr>
                <w:rFonts w:cs="Calibri"/>
                <w:sz w:val="20"/>
                <w:szCs w:val="20"/>
                <w:lang w:val="en-GB"/>
              </w:rPr>
              <w:t>for migrants in the region and among the top 20 countries of destination in the world, with an estimated number of 4.2 million migrants in the country in 2019. This number comprises over 266,694 asylum seekers and refugees</w:t>
            </w:r>
            <w:r w:rsidRPr="003E0665">
              <w:rPr>
                <w:rStyle w:val="FootnoteReference"/>
                <w:rFonts w:cs="Calibri"/>
                <w:sz w:val="20"/>
                <w:szCs w:val="20"/>
                <w:lang w:val="en-GB"/>
              </w:rPr>
              <w:footnoteReference w:id="3"/>
            </w:r>
            <w:r w:rsidRPr="003E0665">
              <w:rPr>
                <w:rFonts w:cs="Calibri"/>
                <w:sz w:val="20"/>
                <w:szCs w:val="20"/>
                <w:lang w:val="en-GB"/>
              </w:rPr>
              <w:t xml:space="preserve"> that have sought international protection in South Africa and are protected by a national asylum legal framework and obligations under the 1951 UN Refugee Convention. </w:t>
            </w:r>
            <w:r w:rsidRPr="003E0665">
              <w:rPr>
                <w:rFonts w:cs="Calibri"/>
                <w:color w:val="000000" w:themeColor="text1"/>
                <w:sz w:val="20"/>
                <w:szCs w:val="20"/>
                <w:lang w:val="en-GB"/>
              </w:rPr>
              <w:t>This phenomenon is not new as the South African economy thrived with the support of migrant labourers from the SADC region for a very long time even before the 1994 democratic dispensation.</w:t>
            </w:r>
            <w:r w:rsidRPr="003E0665">
              <w:rPr>
                <w:rFonts w:cs="Calibri"/>
                <w:sz w:val="20"/>
                <w:szCs w:val="20"/>
                <w:lang w:val="en-GB"/>
              </w:rPr>
              <w:t xml:space="preserve"> </w:t>
            </w:r>
            <w:r w:rsidR="008E1A46" w:rsidRPr="003E0665">
              <w:rPr>
                <w:rFonts w:cs="Calibri"/>
                <w:sz w:val="20"/>
                <w:szCs w:val="20"/>
                <w:lang w:val="en-GB"/>
              </w:rPr>
              <w:t>However, t</w:t>
            </w:r>
            <w:r w:rsidRPr="003E0665">
              <w:rPr>
                <w:rFonts w:cs="Calibri"/>
                <w:sz w:val="20"/>
                <w:szCs w:val="20"/>
                <w:lang w:val="en-GB"/>
              </w:rPr>
              <w:t xml:space="preserve">he increased flows of migrants due to irregular, regular and mixed migrant and natural and man-made displacement exerts pressure on limited resources and pre-existing service delivery concerns. </w:t>
            </w:r>
            <w:r w:rsidR="00BA3EBC" w:rsidRPr="003E0665">
              <w:rPr>
                <w:rFonts w:cs="Calibri"/>
                <w:sz w:val="20"/>
                <w:szCs w:val="20"/>
                <w:lang w:val="en-GB"/>
              </w:rPr>
              <w:t>South Africa’s Gini</w:t>
            </w:r>
            <w:r w:rsidRPr="003E0665">
              <w:rPr>
                <w:rFonts w:cs="Calibri"/>
                <w:sz w:val="20"/>
                <w:szCs w:val="20"/>
                <w:lang w:val="en-GB"/>
              </w:rPr>
              <w:t xml:space="preserve"> index, is 0.</w:t>
            </w:r>
            <w:r w:rsidR="00BA3EBC" w:rsidRPr="003E0665">
              <w:rPr>
                <w:rFonts w:cs="Calibri"/>
                <w:sz w:val="20"/>
                <w:szCs w:val="20"/>
                <w:lang w:val="en-GB"/>
              </w:rPr>
              <w:t>68</w:t>
            </w:r>
            <w:r w:rsidRPr="003E0665">
              <w:rPr>
                <w:rFonts w:cs="Calibri"/>
                <w:sz w:val="20"/>
                <w:szCs w:val="20"/>
                <w:lang w:val="en-GB"/>
              </w:rPr>
              <w:t>, making it one of the most unequal countries in the world</w:t>
            </w:r>
            <w:r w:rsidR="00BA3EBC" w:rsidRPr="003E0665">
              <w:rPr>
                <w:rFonts w:cs="Calibri"/>
                <w:sz w:val="20"/>
                <w:szCs w:val="20"/>
                <w:lang w:val="en-GB"/>
              </w:rPr>
              <w:t>. C</w:t>
            </w:r>
            <w:r w:rsidRPr="003E0665">
              <w:rPr>
                <w:rFonts w:cs="Calibri"/>
                <w:sz w:val="20"/>
                <w:szCs w:val="20"/>
                <w:lang w:val="en-GB"/>
              </w:rPr>
              <w:t xml:space="preserve">ompounded </w:t>
            </w:r>
            <w:r w:rsidR="00D04BEE" w:rsidRPr="003E0665">
              <w:rPr>
                <w:rFonts w:cs="Calibri"/>
                <w:sz w:val="20"/>
                <w:szCs w:val="20"/>
                <w:lang w:val="en-GB"/>
              </w:rPr>
              <w:t xml:space="preserve">by </w:t>
            </w:r>
            <w:r w:rsidRPr="003E0665">
              <w:rPr>
                <w:rFonts w:cs="Calibri"/>
                <w:sz w:val="20"/>
                <w:szCs w:val="20"/>
                <w:lang w:val="en-GB"/>
              </w:rPr>
              <w:t xml:space="preserve">high levels of unemployment </w:t>
            </w:r>
            <w:r w:rsidR="00BA3EBC" w:rsidRPr="003E0665">
              <w:rPr>
                <w:rFonts w:cs="Calibri"/>
                <w:sz w:val="20"/>
                <w:szCs w:val="20"/>
                <w:lang w:val="en-GB"/>
              </w:rPr>
              <w:t>which remains high at 29.1%</w:t>
            </w:r>
            <w:r w:rsidR="00C6248C" w:rsidRPr="003E0665">
              <w:rPr>
                <w:rFonts w:cs="Calibri"/>
                <w:sz w:val="20"/>
                <w:szCs w:val="20"/>
                <w:lang w:val="en-GB"/>
              </w:rPr>
              <w:t xml:space="preserve"> and even higher among the youth at </w:t>
            </w:r>
            <w:r w:rsidR="00BA3EBC" w:rsidRPr="003E0665">
              <w:rPr>
                <w:rFonts w:cs="Calibri"/>
                <w:sz w:val="20"/>
                <w:szCs w:val="20"/>
                <w:lang w:val="en-GB"/>
              </w:rPr>
              <w:t xml:space="preserve">(52% and 33% among 15-24 and 25 – 34-year-old respectively) </w:t>
            </w:r>
            <w:r w:rsidR="00C6248C" w:rsidRPr="003E0665">
              <w:rPr>
                <w:rFonts w:cs="Calibri"/>
                <w:sz w:val="20"/>
                <w:szCs w:val="20"/>
                <w:lang w:val="en-GB"/>
              </w:rPr>
              <w:t>as well as high levels of</w:t>
            </w:r>
            <w:r w:rsidRPr="003E0665">
              <w:rPr>
                <w:rFonts w:cs="Calibri"/>
                <w:sz w:val="20"/>
                <w:szCs w:val="20"/>
                <w:lang w:val="en-GB"/>
              </w:rPr>
              <w:t xml:space="preserve"> sexual and gender-based violence</w:t>
            </w:r>
            <w:r w:rsidR="00D04BEE" w:rsidRPr="003E0665">
              <w:rPr>
                <w:rFonts w:cs="Calibri"/>
                <w:sz w:val="20"/>
                <w:szCs w:val="20"/>
                <w:lang w:val="en-GB"/>
              </w:rPr>
              <w:t xml:space="preserve">, migrants and asylum seekers </w:t>
            </w:r>
            <w:r w:rsidR="00014877" w:rsidRPr="003E0665">
              <w:rPr>
                <w:rFonts w:cs="Calibri"/>
                <w:sz w:val="20"/>
                <w:szCs w:val="20"/>
                <w:lang w:val="en-GB"/>
              </w:rPr>
              <w:t>are increasingly vulnerable</w:t>
            </w:r>
            <w:r w:rsidRPr="003E0665">
              <w:rPr>
                <w:rFonts w:cs="Calibri"/>
                <w:sz w:val="20"/>
                <w:szCs w:val="20"/>
                <w:lang w:val="en-GB"/>
              </w:rPr>
              <w:t xml:space="preserve">. </w:t>
            </w:r>
            <w:r w:rsidR="004D4D11" w:rsidRPr="003E0665">
              <w:rPr>
                <w:rFonts w:cs="Calibri"/>
                <w:sz w:val="20"/>
                <w:szCs w:val="20"/>
                <w:lang w:val="en-GB"/>
              </w:rPr>
              <w:t>Migrants are thus</w:t>
            </w:r>
            <w:r w:rsidR="000F0D9A" w:rsidRPr="003E0665">
              <w:rPr>
                <w:rFonts w:cs="Calibri"/>
                <w:sz w:val="20"/>
                <w:szCs w:val="20"/>
                <w:lang w:val="en-GB"/>
              </w:rPr>
              <w:t xml:space="preserve"> often met with significant immigration and socia</w:t>
            </w:r>
            <w:r w:rsidR="000709DB" w:rsidRPr="003E0665">
              <w:rPr>
                <w:rFonts w:cs="Calibri"/>
                <w:sz w:val="20"/>
                <w:szCs w:val="20"/>
                <w:lang w:val="en-GB"/>
              </w:rPr>
              <w:t xml:space="preserve">l-cultural and economic challenges. </w:t>
            </w:r>
            <w:r w:rsidR="00014877" w:rsidRPr="003E0665">
              <w:rPr>
                <w:rFonts w:cs="Calibri"/>
                <w:sz w:val="20"/>
                <w:szCs w:val="20"/>
                <w:lang w:val="en-GB"/>
              </w:rPr>
              <w:t xml:space="preserve">The challenges are </w:t>
            </w:r>
            <w:r w:rsidR="00DA042B" w:rsidRPr="003E0665">
              <w:rPr>
                <w:rFonts w:cs="Calibri"/>
                <w:sz w:val="20"/>
                <w:szCs w:val="20"/>
                <w:lang w:val="en-GB"/>
              </w:rPr>
              <w:t xml:space="preserve">especially worse for women. </w:t>
            </w:r>
            <w:r w:rsidRPr="003E0665">
              <w:rPr>
                <w:rFonts w:cs="Calibri"/>
                <w:color w:val="000000"/>
                <w:sz w:val="20"/>
                <w:szCs w:val="20"/>
                <w:lang w:val="en-GB"/>
              </w:rPr>
              <w:t xml:space="preserve">About a third of women aged 15 or more years in South Africa have experienced sexual </w:t>
            </w:r>
            <w:r w:rsidRPr="003E0665">
              <w:rPr>
                <w:rFonts w:cs="Calibri"/>
                <w:bCs/>
                <w:color w:val="000000"/>
                <w:sz w:val="20"/>
                <w:szCs w:val="20"/>
                <w:lang w:val="en-GB"/>
              </w:rPr>
              <w:t>gender-based violence</w:t>
            </w:r>
            <w:r w:rsidRPr="003E0665">
              <w:rPr>
                <w:rFonts w:cs="Calibri"/>
                <w:color w:val="000000"/>
                <w:sz w:val="20"/>
                <w:szCs w:val="20"/>
                <w:lang w:val="en-GB"/>
              </w:rPr>
              <w:t xml:space="preserve"> (GBV)</w:t>
            </w:r>
            <w:r w:rsidRPr="003E0665">
              <w:rPr>
                <w:rFonts w:cs="Calibri"/>
                <w:color w:val="000000"/>
                <w:sz w:val="20"/>
                <w:szCs w:val="20"/>
                <w:vertAlign w:val="superscript"/>
                <w:lang w:val="en-GB"/>
              </w:rPr>
              <w:footnoteReference w:id="4"/>
            </w:r>
            <w:r w:rsidRPr="003E0665">
              <w:rPr>
                <w:rFonts w:cs="Calibri"/>
                <w:color w:val="000000"/>
                <w:sz w:val="20"/>
                <w:szCs w:val="20"/>
                <w:lang w:val="en-GB"/>
              </w:rPr>
              <w:t xml:space="preserve"> in their lifetime, with a predominance of assault (62%)</w:t>
            </w:r>
            <w:r w:rsidR="000709DB" w:rsidRPr="003E0665">
              <w:rPr>
                <w:rFonts w:cs="Calibri"/>
                <w:color w:val="000000"/>
                <w:sz w:val="20"/>
                <w:szCs w:val="20"/>
                <w:lang w:val="en-GB"/>
              </w:rPr>
              <w:t xml:space="preserve"> and f</w:t>
            </w:r>
            <w:r w:rsidR="00DA042B" w:rsidRPr="003E0665">
              <w:rPr>
                <w:rFonts w:cs="Calibri"/>
                <w:color w:val="000000"/>
                <w:sz w:val="20"/>
                <w:szCs w:val="20"/>
                <w:lang w:val="en-GB"/>
              </w:rPr>
              <w:t>or migrant women</w:t>
            </w:r>
            <w:r w:rsidR="00817E6C" w:rsidRPr="003E0665">
              <w:rPr>
                <w:rFonts w:cs="Calibri"/>
                <w:color w:val="000000"/>
                <w:sz w:val="20"/>
                <w:szCs w:val="20"/>
                <w:lang w:val="en-GB"/>
              </w:rPr>
              <w:t xml:space="preserve"> with limited recourse, </w:t>
            </w:r>
            <w:r w:rsidR="00DA042B" w:rsidRPr="003E0665">
              <w:rPr>
                <w:rFonts w:cs="Calibri"/>
                <w:color w:val="000000"/>
                <w:sz w:val="20"/>
                <w:szCs w:val="20"/>
                <w:lang w:val="en-GB"/>
              </w:rPr>
              <w:t>VAW</w:t>
            </w:r>
            <w:r w:rsidR="00817E6C" w:rsidRPr="003E0665">
              <w:rPr>
                <w:rFonts w:cs="Calibri"/>
                <w:color w:val="000000"/>
                <w:sz w:val="20"/>
                <w:szCs w:val="20"/>
                <w:lang w:val="en-GB"/>
              </w:rPr>
              <w:t xml:space="preserve"> is especially common.</w:t>
            </w:r>
          </w:p>
          <w:p w14:paraId="694FB171" w14:textId="77777777" w:rsidR="00F94E34" w:rsidRPr="003E0665" w:rsidRDefault="00F94E34" w:rsidP="00F94E34">
            <w:pPr>
              <w:pStyle w:val="ListParagraph"/>
              <w:ind w:left="0"/>
              <w:jc w:val="both"/>
              <w:rPr>
                <w:rFonts w:cs="Calibri"/>
                <w:color w:val="000000"/>
                <w:sz w:val="20"/>
                <w:szCs w:val="20"/>
                <w:lang w:val="en-GB"/>
              </w:rPr>
            </w:pPr>
          </w:p>
          <w:p w14:paraId="767F4BD6" w14:textId="65E9FECC" w:rsidR="009318AB" w:rsidRPr="003E0665" w:rsidRDefault="00F94E34" w:rsidP="007E15AD">
            <w:pPr>
              <w:pStyle w:val="ListParagraph"/>
              <w:ind w:left="0"/>
              <w:jc w:val="both"/>
              <w:rPr>
                <w:rFonts w:cs="Calibri"/>
                <w:sz w:val="20"/>
                <w:szCs w:val="20"/>
                <w:shd w:val="clear" w:color="auto" w:fill="FFFFFF"/>
                <w:lang w:val="en-GB"/>
              </w:rPr>
            </w:pPr>
            <w:r w:rsidRPr="003E0665">
              <w:rPr>
                <w:rFonts w:eastAsia="OfficinaSerif-Book" w:cs="Calibri"/>
                <w:sz w:val="20"/>
                <w:szCs w:val="20"/>
                <w:lang w:val="en-GB"/>
              </w:rPr>
              <w:t xml:space="preserve">Inclusion of migrants </w:t>
            </w:r>
            <w:r w:rsidR="00055234" w:rsidRPr="003E0665">
              <w:rPr>
                <w:rFonts w:eastAsia="OfficinaSerif-Book" w:cs="Calibri"/>
                <w:sz w:val="20"/>
                <w:szCs w:val="20"/>
                <w:lang w:val="en-GB"/>
              </w:rPr>
              <w:t xml:space="preserve">though crucial to ensure peace has </w:t>
            </w:r>
            <w:r w:rsidRPr="003E0665">
              <w:rPr>
                <w:rFonts w:eastAsia="OfficinaSerif-Book" w:cs="Calibri"/>
                <w:sz w:val="20"/>
                <w:szCs w:val="20"/>
                <w:lang w:val="en-GB"/>
              </w:rPr>
              <w:t xml:space="preserve">always been </w:t>
            </w:r>
            <w:r w:rsidR="00055234" w:rsidRPr="003E0665">
              <w:rPr>
                <w:rFonts w:eastAsia="OfficinaSerif-Book" w:cs="Calibri"/>
                <w:sz w:val="20"/>
                <w:szCs w:val="20"/>
                <w:lang w:val="en-GB"/>
              </w:rPr>
              <w:t>a</w:t>
            </w:r>
            <w:r w:rsidRPr="003E0665">
              <w:rPr>
                <w:rFonts w:eastAsia="OfficinaSerif-Book" w:cs="Calibri"/>
                <w:sz w:val="20"/>
                <w:szCs w:val="20"/>
                <w:lang w:val="en-GB"/>
              </w:rPr>
              <w:t xml:space="preserve"> particularly complex issue and the </w:t>
            </w:r>
            <w:r w:rsidR="0012416B" w:rsidRPr="003E0665">
              <w:rPr>
                <w:rFonts w:eastAsia="OfficinaSerif-Book" w:cs="Calibri"/>
                <w:sz w:val="20"/>
                <w:szCs w:val="20"/>
                <w:lang w:val="en-GB"/>
              </w:rPr>
              <w:t>challenges in addressing inclusion have been compounded by</w:t>
            </w:r>
            <w:r w:rsidR="0012416B" w:rsidRPr="003E0665">
              <w:rPr>
                <w:rFonts w:cs="Calibri"/>
                <w:sz w:val="20"/>
                <w:szCs w:val="20"/>
                <w:lang w:val="en-GB"/>
              </w:rPr>
              <w:t xml:space="preserve"> the often-negative narrative about migration, migrant, </w:t>
            </w:r>
            <w:r w:rsidR="007E15AD" w:rsidRPr="003E0665">
              <w:rPr>
                <w:rFonts w:cs="Calibri"/>
                <w:sz w:val="20"/>
                <w:szCs w:val="20"/>
                <w:lang w:val="en-GB"/>
              </w:rPr>
              <w:t>refugees,</w:t>
            </w:r>
            <w:r w:rsidR="0012416B" w:rsidRPr="003E0665">
              <w:rPr>
                <w:rFonts w:cs="Calibri"/>
                <w:sz w:val="20"/>
                <w:szCs w:val="20"/>
                <w:lang w:val="en-GB"/>
              </w:rPr>
              <w:t xml:space="preserve"> and asylum-seekers that fuels adverse public perceptions against migrants, leading to violence and tensions between migrant communities and local community citizens and in turn affecting social cohesion and human security. </w:t>
            </w:r>
            <w:r w:rsidRPr="003E0665">
              <w:rPr>
                <w:rFonts w:cs="Calibri"/>
                <w:sz w:val="20"/>
                <w:szCs w:val="20"/>
                <w:lang w:val="en-GB"/>
              </w:rPr>
              <w:t xml:space="preserve">The South African constitution offers protection and safety for both citizens and non-citizens. Refugees, </w:t>
            </w:r>
            <w:proofErr w:type="gramStart"/>
            <w:r w:rsidRPr="003E0665">
              <w:rPr>
                <w:rFonts w:cs="Calibri"/>
                <w:sz w:val="20"/>
                <w:szCs w:val="20"/>
                <w:lang w:val="en-GB"/>
              </w:rPr>
              <w:t>migrants</w:t>
            </w:r>
            <w:proofErr w:type="gramEnd"/>
            <w:r w:rsidRPr="003E0665">
              <w:rPr>
                <w:rFonts w:cs="Calibri"/>
                <w:sz w:val="20"/>
                <w:szCs w:val="20"/>
                <w:lang w:val="en-GB"/>
              </w:rPr>
              <w:t xml:space="preserve"> and asylum-seekers are entitled to this protection and universal human rights and fundamental freedoms, which must be respected, protected and fulfilled at all times. </w:t>
            </w:r>
            <w:r w:rsidRPr="003E0665">
              <w:rPr>
                <w:rFonts w:eastAsia="OfficinaSerif-Book" w:cs="Calibri"/>
                <w:sz w:val="20"/>
                <w:szCs w:val="20"/>
                <w:lang w:val="en-GB"/>
              </w:rPr>
              <w:t xml:space="preserve">The politicization of </w:t>
            </w:r>
            <w:r w:rsidRPr="003E0665">
              <w:rPr>
                <w:rFonts w:eastAsia="OfficinaSerif-Book" w:cs="Calibri"/>
                <w:sz w:val="20"/>
                <w:szCs w:val="20"/>
                <w:lang w:val="en-GB"/>
              </w:rPr>
              <w:lastRenderedPageBreak/>
              <w:t>migration due in part to the negative perceptions, have led to migrants be</w:t>
            </w:r>
            <w:r w:rsidR="003F6AAE" w:rsidRPr="003E0665">
              <w:rPr>
                <w:rFonts w:eastAsia="OfficinaSerif-Book" w:cs="Calibri"/>
                <w:sz w:val="20"/>
                <w:szCs w:val="20"/>
                <w:lang w:val="en-GB"/>
              </w:rPr>
              <w:t>ing</w:t>
            </w:r>
            <w:r w:rsidRPr="003E0665">
              <w:rPr>
                <w:rFonts w:eastAsia="OfficinaSerif-Book" w:cs="Calibri"/>
                <w:sz w:val="20"/>
                <w:szCs w:val="20"/>
                <w:lang w:val="en-GB"/>
              </w:rPr>
              <w:t xml:space="preserve"> presented by some actors as a challenge to national identity, economic </w:t>
            </w:r>
            <w:r w:rsidR="003F6AAE" w:rsidRPr="003E0665">
              <w:rPr>
                <w:rFonts w:eastAsia="OfficinaSerif-Book" w:cs="Calibri"/>
                <w:sz w:val="20"/>
                <w:szCs w:val="20"/>
                <w:lang w:val="en-GB"/>
              </w:rPr>
              <w:t>stability,</w:t>
            </w:r>
            <w:r w:rsidRPr="003E0665">
              <w:rPr>
                <w:rFonts w:eastAsia="OfficinaSerif-Book" w:cs="Calibri"/>
                <w:sz w:val="20"/>
                <w:szCs w:val="20"/>
                <w:lang w:val="en-GB"/>
              </w:rPr>
              <w:t xml:space="preserve"> and security, as well as, more broadly, a threat to social cohesion. Despite migrants’ important social and economic contributions, anti-immigration sentiment has resulted in instances of intolerance, discrimination, racism and xenophobia and acts of violence towards migrants</w:t>
            </w:r>
            <w:r w:rsidRPr="003E0665">
              <w:rPr>
                <w:rStyle w:val="FootnoteReference"/>
                <w:rFonts w:eastAsia="OfficinaSerif-Book" w:cs="Calibri"/>
                <w:sz w:val="20"/>
                <w:szCs w:val="20"/>
                <w:lang w:val="en-GB"/>
              </w:rPr>
              <w:footnoteReference w:id="5"/>
            </w:r>
            <w:r w:rsidRPr="003E0665">
              <w:rPr>
                <w:rFonts w:eastAsia="OfficinaSerif-Book" w:cs="Calibri"/>
                <w:sz w:val="20"/>
                <w:szCs w:val="20"/>
                <w:lang w:val="en-GB"/>
              </w:rPr>
              <w:t>.</w:t>
            </w:r>
            <w:r w:rsidR="003F6AAE" w:rsidRPr="003E0665">
              <w:rPr>
                <w:rFonts w:eastAsia="OfficinaSerif-Book" w:cs="Calibri"/>
                <w:sz w:val="20"/>
                <w:szCs w:val="20"/>
                <w:lang w:val="en-GB"/>
              </w:rPr>
              <w:t xml:space="preserve"> </w:t>
            </w:r>
            <w:r w:rsidRPr="003E0665">
              <w:rPr>
                <w:rFonts w:cs="Calibri"/>
                <w:sz w:val="20"/>
                <w:szCs w:val="20"/>
                <w:lang w:val="en-GB"/>
              </w:rPr>
              <w:t xml:space="preserve">Xenophobic violence in South Africa has </w:t>
            </w:r>
            <w:r w:rsidR="009B1EB8" w:rsidRPr="003E0665">
              <w:rPr>
                <w:rFonts w:cs="Calibri"/>
                <w:sz w:val="20"/>
                <w:szCs w:val="20"/>
                <w:lang w:val="en-GB"/>
              </w:rPr>
              <w:t>not only</w:t>
            </w:r>
            <w:r w:rsidRPr="003E0665">
              <w:rPr>
                <w:rFonts w:cs="Calibri"/>
                <w:sz w:val="20"/>
                <w:szCs w:val="20"/>
                <w:lang w:val="en-GB"/>
              </w:rPr>
              <w:t xml:space="preserve"> resulted in the loss of many lives</w:t>
            </w:r>
            <w:r w:rsidR="009B1EB8" w:rsidRPr="003E0665">
              <w:rPr>
                <w:rFonts w:cs="Calibri"/>
                <w:sz w:val="20"/>
                <w:szCs w:val="20"/>
                <w:lang w:val="en-GB"/>
              </w:rPr>
              <w:t xml:space="preserve"> and </w:t>
            </w:r>
            <w:r w:rsidRPr="003E0665">
              <w:rPr>
                <w:rFonts w:cs="Calibri"/>
                <w:sz w:val="20"/>
                <w:szCs w:val="20"/>
                <w:lang w:val="en-GB"/>
              </w:rPr>
              <w:t xml:space="preserve">damage to property </w:t>
            </w:r>
            <w:r w:rsidR="009B1EB8" w:rsidRPr="003E0665">
              <w:rPr>
                <w:rFonts w:cs="Calibri"/>
                <w:sz w:val="20"/>
                <w:szCs w:val="20"/>
                <w:lang w:val="en-GB"/>
              </w:rPr>
              <w:t xml:space="preserve">but has also </w:t>
            </w:r>
            <w:r w:rsidRPr="003E0665">
              <w:rPr>
                <w:rFonts w:cs="Calibri"/>
                <w:sz w:val="20"/>
                <w:szCs w:val="20"/>
                <w:lang w:val="en-GB"/>
              </w:rPr>
              <w:t>negatively affect</w:t>
            </w:r>
            <w:r w:rsidR="009B1EB8" w:rsidRPr="003E0665">
              <w:rPr>
                <w:rFonts w:cs="Calibri"/>
                <w:sz w:val="20"/>
                <w:szCs w:val="20"/>
                <w:lang w:val="en-GB"/>
              </w:rPr>
              <w:t xml:space="preserve">ed </w:t>
            </w:r>
            <w:r w:rsidRPr="003E0665">
              <w:rPr>
                <w:rFonts w:cs="Calibri"/>
                <w:sz w:val="20"/>
                <w:szCs w:val="20"/>
                <w:lang w:val="en-GB"/>
              </w:rPr>
              <w:t>South Africa’s image abroad. Between 1994 and 2019, the country experienced 597 xenophobic violence incidents that resulted in 327 deaths and over 100,000 people displaced. Sixty-eight of these incidents and 12 deaths occurred in 2019 alone</w:t>
            </w:r>
            <w:r w:rsidRPr="003E0665">
              <w:rPr>
                <w:rStyle w:val="FootnoteReference"/>
                <w:rFonts w:cs="Calibri"/>
                <w:sz w:val="20"/>
                <w:szCs w:val="20"/>
                <w:lang w:val="en-GB"/>
              </w:rPr>
              <w:footnoteReference w:id="6"/>
            </w:r>
            <w:r w:rsidRPr="003E0665">
              <w:rPr>
                <w:rFonts w:cs="Calibri"/>
                <w:sz w:val="20"/>
                <w:szCs w:val="20"/>
                <w:lang w:val="en-GB"/>
              </w:rPr>
              <w:t xml:space="preserve">. </w:t>
            </w:r>
            <w:r w:rsidR="0001636A" w:rsidRPr="003E0665">
              <w:rPr>
                <w:rFonts w:cs="Calibri"/>
                <w:sz w:val="20"/>
                <w:szCs w:val="20"/>
                <w:lang w:val="en-GB"/>
              </w:rPr>
              <w:t xml:space="preserve"> </w:t>
            </w:r>
            <w:r w:rsidRPr="003E0665">
              <w:rPr>
                <w:rFonts w:cs="Calibri"/>
                <w:sz w:val="20"/>
                <w:szCs w:val="20"/>
                <w:lang w:val="en-GB"/>
              </w:rPr>
              <w:t xml:space="preserve">While Gauteng, Western Cape and KwaZulu-Natal provinces remain the </w:t>
            </w:r>
            <w:r w:rsidR="0001636A" w:rsidRPr="003E0665">
              <w:rPr>
                <w:rFonts w:cs="Calibri"/>
                <w:sz w:val="20"/>
                <w:szCs w:val="20"/>
                <w:lang w:val="en-GB"/>
              </w:rPr>
              <w:t>epicentres of</w:t>
            </w:r>
            <w:r w:rsidRPr="003E0665">
              <w:rPr>
                <w:rFonts w:cs="Calibri"/>
                <w:sz w:val="20"/>
                <w:szCs w:val="20"/>
                <w:lang w:val="en-GB"/>
              </w:rPr>
              <w:t xml:space="preserve"> xenophobic violence </w:t>
            </w:r>
            <w:r w:rsidR="0001636A" w:rsidRPr="003E0665">
              <w:rPr>
                <w:rFonts w:cs="Calibri"/>
                <w:sz w:val="20"/>
                <w:szCs w:val="20"/>
                <w:lang w:val="en-GB"/>
              </w:rPr>
              <w:t>the phenome</w:t>
            </w:r>
            <w:r w:rsidR="002A35AE" w:rsidRPr="003E0665">
              <w:rPr>
                <w:rFonts w:cs="Calibri"/>
                <w:sz w:val="20"/>
                <w:szCs w:val="20"/>
                <w:lang w:val="en-GB"/>
              </w:rPr>
              <w:t>non has</w:t>
            </w:r>
            <w:r w:rsidRPr="003E0665">
              <w:rPr>
                <w:rFonts w:cs="Calibri"/>
                <w:sz w:val="20"/>
                <w:szCs w:val="20"/>
                <w:lang w:val="en-GB"/>
              </w:rPr>
              <w:t xml:space="preserve"> spread</w:t>
            </w:r>
            <w:r w:rsidR="002A35AE" w:rsidRPr="003E0665">
              <w:rPr>
                <w:rFonts w:cs="Calibri"/>
                <w:sz w:val="20"/>
                <w:szCs w:val="20"/>
                <w:lang w:val="en-GB"/>
              </w:rPr>
              <w:t xml:space="preserve"> </w:t>
            </w:r>
            <w:r w:rsidRPr="003E0665">
              <w:rPr>
                <w:rFonts w:cs="Calibri"/>
                <w:sz w:val="20"/>
                <w:szCs w:val="20"/>
                <w:lang w:val="en-GB"/>
              </w:rPr>
              <w:t>across all the country’s nine provinces</w:t>
            </w:r>
            <w:r w:rsidR="002A35AE" w:rsidRPr="003E0665">
              <w:rPr>
                <w:rFonts w:cs="Calibri"/>
                <w:sz w:val="20"/>
                <w:szCs w:val="20"/>
                <w:lang w:val="en-GB"/>
              </w:rPr>
              <w:t xml:space="preserve"> in recent times</w:t>
            </w:r>
            <w:r w:rsidRPr="003E0665">
              <w:rPr>
                <w:rFonts w:cs="Calibri"/>
                <w:sz w:val="20"/>
                <w:szCs w:val="20"/>
                <w:lang w:val="en-GB"/>
              </w:rPr>
              <w:t>.</w:t>
            </w:r>
            <w:r w:rsidR="00AE7EA7" w:rsidRPr="003E0665">
              <w:rPr>
                <w:rFonts w:cs="Calibri"/>
                <w:sz w:val="20"/>
                <w:szCs w:val="20"/>
                <w:lang w:val="en-GB"/>
              </w:rPr>
              <w:t xml:space="preserve"> </w:t>
            </w:r>
            <w:r w:rsidR="00A91279" w:rsidRPr="003E0665">
              <w:rPr>
                <w:rFonts w:cs="Calibri"/>
                <w:sz w:val="20"/>
                <w:szCs w:val="20"/>
                <w:shd w:val="clear" w:color="auto" w:fill="FFFFFF"/>
                <w:lang w:val="en-GB"/>
              </w:rPr>
              <w:t xml:space="preserve">The outbreak of the </w:t>
            </w:r>
            <w:r w:rsidR="009318AB" w:rsidRPr="003E0665">
              <w:rPr>
                <w:rFonts w:cs="Calibri"/>
                <w:sz w:val="20"/>
                <w:szCs w:val="20"/>
                <w:shd w:val="clear" w:color="auto" w:fill="FFFFFF"/>
                <w:lang w:val="en-GB"/>
              </w:rPr>
              <w:t>COVID-19</w:t>
            </w:r>
            <w:r w:rsidR="00A91279" w:rsidRPr="003E0665">
              <w:rPr>
                <w:rFonts w:cs="Calibri"/>
                <w:sz w:val="20"/>
                <w:szCs w:val="20"/>
                <w:shd w:val="clear" w:color="auto" w:fill="FFFFFF"/>
                <w:lang w:val="en-GB"/>
              </w:rPr>
              <w:t xml:space="preserve"> pandemic</w:t>
            </w:r>
            <w:r w:rsidR="00AE7EA7" w:rsidRPr="003E0665">
              <w:rPr>
                <w:rFonts w:cs="Calibri"/>
                <w:sz w:val="20"/>
                <w:szCs w:val="20"/>
                <w:shd w:val="clear" w:color="auto" w:fill="FFFFFF"/>
                <w:lang w:val="en-GB"/>
              </w:rPr>
              <w:t xml:space="preserve"> in 2020-2021</w:t>
            </w:r>
            <w:r w:rsidR="00A91279" w:rsidRPr="003E0665">
              <w:rPr>
                <w:rFonts w:cs="Calibri"/>
                <w:sz w:val="20"/>
                <w:szCs w:val="20"/>
                <w:shd w:val="clear" w:color="auto" w:fill="FFFFFF"/>
                <w:lang w:val="en-GB"/>
              </w:rPr>
              <w:t xml:space="preserve"> further </w:t>
            </w:r>
            <w:r w:rsidR="00AE7EA7" w:rsidRPr="003E0665">
              <w:rPr>
                <w:rFonts w:cs="Calibri"/>
                <w:sz w:val="20"/>
                <w:szCs w:val="20"/>
                <w:shd w:val="clear" w:color="auto" w:fill="FFFFFF"/>
                <w:lang w:val="en-GB"/>
              </w:rPr>
              <w:t>exacerbated</w:t>
            </w:r>
            <w:r w:rsidR="00A91279" w:rsidRPr="003E0665">
              <w:rPr>
                <w:rFonts w:cs="Calibri"/>
                <w:sz w:val="20"/>
                <w:szCs w:val="20"/>
                <w:shd w:val="clear" w:color="auto" w:fill="FFFFFF"/>
                <w:lang w:val="en-GB"/>
              </w:rPr>
              <w:t xml:space="preserve"> the situation</w:t>
            </w:r>
            <w:r w:rsidR="00AE7EA7" w:rsidRPr="003E0665">
              <w:rPr>
                <w:rFonts w:cs="Calibri"/>
                <w:sz w:val="20"/>
                <w:szCs w:val="20"/>
                <w:shd w:val="clear" w:color="auto" w:fill="FFFFFF"/>
                <w:lang w:val="en-GB"/>
              </w:rPr>
              <w:t xml:space="preserve">. </w:t>
            </w:r>
          </w:p>
          <w:p w14:paraId="338D63A6" w14:textId="77777777" w:rsidR="007E15AD" w:rsidRPr="003E0665" w:rsidRDefault="007E15AD" w:rsidP="007E15AD">
            <w:pPr>
              <w:pStyle w:val="ListParagraph"/>
              <w:ind w:left="0"/>
              <w:jc w:val="both"/>
              <w:rPr>
                <w:rFonts w:cs="Calibri"/>
                <w:sz w:val="20"/>
                <w:szCs w:val="20"/>
                <w:lang w:val="en-GB"/>
              </w:rPr>
            </w:pPr>
          </w:p>
          <w:p w14:paraId="62130CB4" w14:textId="481865A9" w:rsidR="00033141" w:rsidRPr="003E0665" w:rsidRDefault="00F94E34" w:rsidP="00F94E34">
            <w:pPr>
              <w:widowControl w:val="0"/>
              <w:spacing w:after="240"/>
              <w:ind w:right="7"/>
              <w:jc w:val="both"/>
              <w:rPr>
                <w:rFonts w:cs="Calibri"/>
                <w:sz w:val="20"/>
                <w:szCs w:val="20"/>
                <w:shd w:val="clear" w:color="auto" w:fill="FFFFFF"/>
                <w:lang w:val="en-GB"/>
              </w:rPr>
            </w:pPr>
            <w:r w:rsidRPr="003E0665">
              <w:rPr>
                <w:rFonts w:cs="Calibri"/>
                <w:sz w:val="20"/>
                <w:szCs w:val="20"/>
                <w:shd w:val="clear" w:color="auto" w:fill="FFFFFF"/>
                <w:lang w:val="en-GB"/>
              </w:rPr>
              <w:t xml:space="preserve">In response to these </w:t>
            </w:r>
            <w:r w:rsidR="00BE7D9A" w:rsidRPr="003E0665">
              <w:rPr>
                <w:rFonts w:cs="Calibri"/>
                <w:sz w:val="20"/>
                <w:szCs w:val="20"/>
                <w:shd w:val="clear" w:color="auto" w:fill="FFFFFF"/>
                <w:lang w:val="en-GB"/>
              </w:rPr>
              <w:t>challenges and to foster inclusion and social cohesion</w:t>
            </w:r>
            <w:r w:rsidRPr="003E0665">
              <w:rPr>
                <w:rFonts w:cs="Calibri"/>
                <w:sz w:val="20"/>
                <w:szCs w:val="20"/>
                <w:shd w:val="clear" w:color="auto" w:fill="FFFFFF"/>
                <w:lang w:val="en-GB"/>
              </w:rPr>
              <w:t xml:space="preserve">, the UN Joint Programme (JP) </w:t>
            </w:r>
            <w:r w:rsidR="00BE7D9A" w:rsidRPr="003E0665">
              <w:rPr>
                <w:rFonts w:cs="Calibri"/>
                <w:sz w:val="20"/>
                <w:szCs w:val="20"/>
                <w:shd w:val="clear" w:color="auto" w:fill="FFFFFF"/>
                <w:lang w:val="en-GB"/>
              </w:rPr>
              <w:t>has over the last two years</w:t>
            </w:r>
            <w:r w:rsidRPr="003E0665">
              <w:rPr>
                <w:rFonts w:cs="Calibri"/>
                <w:sz w:val="20"/>
                <w:szCs w:val="20"/>
                <w:shd w:val="clear" w:color="auto" w:fill="FFFFFF"/>
                <w:lang w:val="en-GB"/>
              </w:rPr>
              <w:t xml:space="preserve"> </w:t>
            </w:r>
            <w:r w:rsidR="00D0198C" w:rsidRPr="003E0665">
              <w:rPr>
                <w:rFonts w:cs="Calibri"/>
                <w:sz w:val="20"/>
                <w:szCs w:val="20"/>
                <w:shd w:val="clear" w:color="auto" w:fill="FFFFFF"/>
                <w:lang w:val="en-GB"/>
              </w:rPr>
              <w:t xml:space="preserve">been working </w:t>
            </w:r>
            <w:r w:rsidRPr="003E0665">
              <w:rPr>
                <w:rFonts w:cs="Calibri"/>
                <w:sz w:val="20"/>
                <w:szCs w:val="20"/>
                <w:shd w:val="clear" w:color="auto" w:fill="FFFFFF"/>
                <w:lang w:val="en-GB"/>
              </w:rPr>
              <w:t>to reduc</w:t>
            </w:r>
            <w:r w:rsidR="00D0198C" w:rsidRPr="003E0665">
              <w:rPr>
                <w:rFonts w:cs="Calibri"/>
                <w:sz w:val="20"/>
                <w:szCs w:val="20"/>
                <w:shd w:val="clear" w:color="auto" w:fill="FFFFFF"/>
                <w:lang w:val="en-GB"/>
              </w:rPr>
              <w:t>e</w:t>
            </w:r>
            <w:r w:rsidRPr="003E0665">
              <w:rPr>
                <w:rFonts w:cs="Calibri"/>
                <w:sz w:val="20"/>
                <w:szCs w:val="20"/>
                <w:shd w:val="clear" w:color="auto" w:fill="FFFFFF"/>
                <w:lang w:val="en-GB"/>
              </w:rPr>
              <w:t xml:space="preserve"> vulnerabilities of the targeted communities</w:t>
            </w:r>
            <w:r w:rsidR="00A969AD" w:rsidRPr="003E0665">
              <w:rPr>
                <w:rFonts w:cs="Calibri"/>
                <w:sz w:val="20"/>
                <w:szCs w:val="20"/>
                <w:shd w:val="clear" w:color="auto" w:fill="FFFFFF"/>
                <w:lang w:val="en-GB"/>
              </w:rPr>
              <w:t>.</w:t>
            </w:r>
            <w:r w:rsidR="007E6404" w:rsidRPr="003E0665">
              <w:rPr>
                <w:rFonts w:cs="Calibri"/>
                <w:sz w:val="20"/>
                <w:szCs w:val="20"/>
                <w:shd w:val="clear" w:color="auto" w:fill="FFFFFF"/>
                <w:lang w:val="en-GB"/>
              </w:rPr>
              <w:t xml:space="preserve"> The JP aims to; (i) support on-going national efforts to reduce vulnerabilities of the affected communities</w:t>
            </w:r>
            <w:r w:rsidR="00C30E03" w:rsidRPr="003E0665">
              <w:rPr>
                <w:rFonts w:cs="Calibri"/>
                <w:sz w:val="20"/>
                <w:szCs w:val="20"/>
                <w:shd w:val="clear" w:color="auto" w:fill="FFFFFF"/>
                <w:lang w:val="en-GB"/>
              </w:rPr>
              <w:t xml:space="preserve"> through </w:t>
            </w:r>
            <w:r w:rsidRPr="003E0665">
              <w:rPr>
                <w:rFonts w:cs="Calibri"/>
                <w:sz w:val="20"/>
                <w:szCs w:val="20"/>
                <w:shd w:val="clear" w:color="auto" w:fill="FFFFFF"/>
                <w:lang w:val="en-GB"/>
              </w:rPr>
              <w:t>the provision of emergency livelihoods assistance aimed at strengthening community resilience as part of the post-COVID-19 recovery process</w:t>
            </w:r>
            <w:r w:rsidR="00A12F3B" w:rsidRPr="003E0665">
              <w:rPr>
                <w:rFonts w:cs="Calibri"/>
                <w:sz w:val="20"/>
                <w:szCs w:val="20"/>
                <w:shd w:val="clear" w:color="auto" w:fill="FFFFFF"/>
                <w:lang w:val="en-GB"/>
              </w:rPr>
              <w:t>; (ii) reinforce the strategic holistic approach to promote livelihoods solutions for th</w:t>
            </w:r>
            <w:r w:rsidR="00981FB9" w:rsidRPr="003E0665">
              <w:rPr>
                <w:rFonts w:cs="Calibri"/>
                <w:sz w:val="20"/>
                <w:szCs w:val="20"/>
                <w:shd w:val="clear" w:color="auto" w:fill="FFFFFF"/>
                <w:lang w:val="en-GB"/>
              </w:rPr>
              <w:t xml:space="preserve">e affected vulnerable host communities and migrants as well as </w:t>
            </w:r>
            <w:r w:rsidR="00685438" w:rsidRPr="003E0665">
              <w:rPr>
                <w:rFonts w:cs="Calibri"/>
                <w:sz w:val="20"/>
                <w:szCs w:val="20"/>
                <w:shd w:val="clear" w:color="auto" w:fill="FFFFFF"/>
                <w:lang w:val="en-GB"/>
              </w:rPr>
              <w:t>addressing drivers of violence and outbreak of xenophobic attacks</w:t>
            </w:r>
            <w:r w:rsidR="008E4767" w:rsidRPr="003E0665">
              <w:rPr>
                <w:rFonts w:cs="Calibri"/>
                <w:sz w:val="20"/>
                <w:szCs w:val="20"/>
                <w:shd w:val="clear" w:color="auto" w:fill="FFFFFF"/>
                <w:lang w:val="en-GB"/>
              </w:rPr>
              <w:t>; and (iii) support efforts to strengthen early warning systems (EWS) in accordance with the NAP to Combat Racism, Racial Discrimination</w:t>
            </w:r>
            <w:r w:rsidR="001D3D62" w:rsidRPr="003E0665">
              <w:rPr>
                <w:rFonts w:cs="Calibri"/>
                <w:sz w:val="20"/>
                <w:szCs w:val="20"/>
                <w:shd w:val="clear" w:color="auto" w:fill="FFFFFF"/>
                <w:lang w:val="en-GB"/>
              </w:rPr>
              <w:t>, Xenophobia and Related Intolerances</w:t>
            </w:r>
            <w:r w:rsidR="00752F1B" w:rsidRPr="003E0665">
              <w:rPr>
                <w:rFonts w:cs="Calibri"/>
                <w:sz w:val="20"/>
                <w:szCs w:val="20"/>
                <w:shd w:val="clear" w:color="auto" w:fill="FFFFFF"/>
                <w:lang w:val="en-GB"/>
              </w:rPr>
              <w:t>. The multiple</w:t>
            </w:r>
            <w:r w:rsidR="000869E7" w:rsidRPr="003E0665">
              <w:rPr>
                <w:rFonts w:cs="Calibri"/>
                <w:sz w:val="20"/>
                <w:szCs w:val="20"/>
                <w:shd w:val="clear" w:color="auto" w:fill="FFFFFF"/>
                <w:lang w:val="en-GB"/>
              </w:rPr>
              <w:t xml:space="preserve"> and intersecting forms of discrimination that women </w:t>
            </w:r>
            <w:r w:rsidR="007E15AD" w:rsidRPr="003E0665">
              <w:rPr>
                <w:rFonts w:cs="Calibri"/>
                <w:sz w:val="20"/>
                <w:szCs w:val="20"/>
                <w:shd w:val="clear" w:color="auto" w:fill="FFFFFF"/>
                <w:lang w:val="en-GB"/>
              </w:rPr>
              <w:t>migrants,</w:t>
            </w:r>
            <w:r w:rsidR="000869E7" w:rsidRPr="003E0665">
              <w:rPr>
                <w:rFonts w:cs="Calibri"/>
                <w:sz w:val="20"/>
                <w:szCs w:val="20"/>
                <w:shd w:val="clear" w:color="auto" w:fill="FFFFFF"/>
                <w:lang w:val="en-GB"/>
              </w:rPr>
              <w:t xml:space="preserve"> refugees and asylum seekers</w:t>
            </w:r>
            <w:r w:rsidR="000563F9" w:rsidRPr="003E0665">
              <w:rPr>
                <w:rFonts w:cs="Calibri"/>
                <w:sz w:val="20"/>
                <w:szCs w:val="20"/>
                <w:shd w:val="clear" w:color="auto" w:fill="FFFFFF"/>
                <w:lang w:val="en-GB"/>
              </w:rPr>
              <w:t xml:space="preserve"> will be considered to ensure the incorporation of </w:t>
            </w:r>
            <w:r w:rsidR="00033141" w:rsidRPr="003E0665">
              <w:rPr>
                <w:rFonts w:cs="Calibri"/>
                <w:sz w:val="20"/>
                <w:szCs w:val="20"/>
                <w:shd w:val="clear" w:color="auto" w:fill="FFFFFF"/>
                <w:lang w:val="en-GB"/>
              </w:rPr>
              <w:t>gender-responsive social inclusion interventions</w:t>
            </w:r>
            <w:r w:rsidR="000C40B7" w:rsidRPr="003E0665">
              <w:rPr>
                <w:rFonts w:cs="Calibri"/>
                <w:sz w:val="20"/>
                <w:szCs w:val="20"/>
                <w:shd w:val="clear" w:color="auto" w:fill="FFFFFF"/>
                <w:lang w:val="en-GB"/>
              </w:rPr>
              <w:t xml:space="preserve"> anchored in the National Action Plan on Women Peace and Security (WPS)</w:t>
            </w:r>
            <w:r w:rsidR="007945CD" w:rsidRPr="003E0665">
              <w:rPr>
                <w:rFonts w:cs="Calibri"/>
                <w:sz w:val="20"/>
                <w:szCs w:val="20"/>
                <w:shd w:val="clear" w:color="auto" w:fill="FFFFFF"/>
                <w:lang w:val="en-GB"/>
              </w:rPr>
              <w:t xml:space="preserve"> which provides a framework for the incorporation EWS and emergency and humanitarian actions in a gender responsive way.</w:t>
            </w:r>
            <w:r w:rsidRPr="003E0665">
              <w:rPr>
                <w:rFonts w:cs="Calibri"/>
                <w:sz w:val="20"/>
                <w:szCs w:val="20"/>
                <w:shd w:val="clear" w:color="auto" w:fill="FFFFFF"/>
                <w:lang w:val="en-GB"/>
              </w:rPr>
              <w:t xml:space="preserve"> </w:t>
            </w:r>
            <w:bookmarkStart w:id="1" w:name="_Hlk509296282"/>
          </w:p>
          <w:bookmarkEnd w:id="1"/>
          <w:p w14:paraId="05B922B1" w14:textId="1A99DE23" w:rsidR="00C02ED0" w:rsidRPr="003E0665" w:rsidRDefault="00F94E34" w:rsidP="00D60FBE">
            <w:pPr>
              <w:spacing w:before="120" w:after="240"/>
              <w:jc w:val="both"/>
              <w:rPr>
                <w:rFonts w:cs="Calibri"/>
                <w:sz w:val="20"/>
                <w:szCs w:val="20"/>
                <w:lang w:val="en-GB"/>
              </w:rPr>
            </w:pPr>
            <w:r w:rsidRPr="003E0665">
              <w:rPr>
                <w:rFonts w:cs="Calibri"/>
                <w:sz w:val="20"/>
                <w:szCs w:val="20"/>
                <w:lang w:val="en-GB"/>
              </w:rPr>
              <w:t>In line with the NAP to Combat Racism, Racial Discrimination, Xenophobia and Related Intolerance</w:t>
            </w:r>
            <w:r w:rsidR="00277E87" w:rsidRPr="003E0665">
              <w:rPr>
                <w:rFonts w:cs="Calibri"/>
                <w:sz w:val="20"/>
                <w:szCs w:val="20"/>
                <w:lang w:val="en-GB"/>
              </w:rPr>
              <w:t xml:space="preserve">, the WPS </w:t>
            </w:r>
            <w:r w:rsidRPr="003E0665">
              <w:rPr>
                <w:rFonts w:cs="Calibri"/>
                <w:sz w:val="20"/>
                <w:szCs w:val="20"/>
                <w:lang w:val="en-GB"/>
              </w:rPr>
              <w:t>and 2030 NDP, the focus of the programme is to promote social cohesion and shape a positive narrative on migration across the country towards the achievement of the development priorities of the country.</w:t>
            </w:r>
            <w:r w:rsidR="00277E87" w:rsidRPr="003E0665">
              <w:rPr>
                <w:rFonts w:cs="Calibri"/>
                <w:sz w:val="20"/>
                <w:szCs w:val="20"/>
                <w:lang w:val="en-GB"/>
              </w:rPr>
              <w:t xml:space="preserve"> </w:t>
            </w:r>
            <w:r w:rsidR="00D544C9" w:rsidRPr="003E0665">
              <w:rPr>
                <w:rFonts w:cs="Calibri"/>
                <w:sz w:val="20"/>
                <w:szCs w:val="20"/>
                <w:lang w:val="en-GB"/>
              </w:rPr>
              <w:t>The overall objective is to</w:t>
            </w:r>
            <w:r w:rsidR="00421C7F" w:rsidRPr="003E0665">
              <w:rPr>
                <w:rFonts w:cs="Calibri"/>
                <w:sz w:val="20"/>
                <w:szCs w:val="20"/>
                <w:lang w:val="en-GB"/>
              </w:rPr>
              <w:t xml:space="preserve"> contribute to strengthening migrant, refugee and asylum-seeker integration, social </w:t>
            </w:r>
            <w:r w:rsidR="00AF0B91" w:rsidRPr="003E0665">
              <w:rPr>
                <w:rFonts w:cs="Calibri"/>
                <w:sz w:val="20"/>
                <w:szCs w:val="20"/>
                <w:lang w:val="en-GB"/>
              </w:rPr>
              <w:t>cohesion,</w:t>
            </w:r>
            <w:r w:rsidR="00E72364" w:rsidRPr="003E0665">
              <w:rPr>
                <w:rFonts w:cs="Calibri"/>
                <w:sz w:val="20"/>
                <w:szCs w:val="20"/>
                <w:lang w:val="en-GB"/>
              </w:rPr>
              <w:t xml:space="preserve"> and positive relations with host communities. The project focuses on populations in vulnerable situations in </w:t>
            </w:r>
            <w:r w:rsidR="00AF0B91" w:rsidRPr="003E0665">
              <w:rPr>
                <w:rFonts w:cs="Calibri"/>
                <w:sz w:val="20"/>
                <w:szCs w:val="20"/>
                <w:lang w:val="en-GB"/>
              </w:rPr>
              <w:t xml:space="preserve">the </w:t>
            </w:r>
            <w:r w:rsidR="00E72364" w:rsidRPr="003E0665">
              <w:rPr>
                <w:rFonts w:cs="Calibri"/>
                <w:sz w:val="20"/>
                <w:szCs w:val="20"/>
                <w:lang w:val="en-GB"/>
              </w:rPr>
              <w:t xml:space="preserve">three </w:t>
            </w:r>
            <w:r w:rsidR="00AF0B91" w:rsidRPr="003E0665">
              <w:rPr>
                <w:rFonts w:cs="Calibri"/>
                <w:sz w:val="20"/>
                <w:szCs w:val="20"/>
                <w:lang w:val="en-GB"/>
              </w:rPr>
              <w:t>xenophobic affected provinces of Gauteng; Kwa-Zulu Natal and the Western Cape</w:t>
            </w:r>
            <w:r w:rsidR="00B363A9" w:rsidRPr="003E0665">
              <w:rPr>
                <w:rFonts w:cs="Calibri"/>
                <w:sz w:val="20"/>
                <w:szCs w:val="20"/>
                <w:lang w:val="en-GB"/>
              </w:rPr>
              <w:t xml:space="preserve"> where the interplay between migrants and host communities</w:t>
            </w:r>
            <w:r w:rsidR="00E76870" w:rsidRPr="003E0665">
              <w:rPr>
                <w:rFonts w:cs="Calibri"/>
                <w:sz w:val="20"/>
                <w:szCs w:val="20"/>
                <w:lang w:val="en-GB"/>
              </w:rPr>
              <w:t xml:space="preserve"> over limited resources are much more evident and where violence attributed </w:t>
            </w:r>
            <w:r w:rsidR="00BB5A85" w:rsidRPr="003E0665">
              <w:rPr>
                <w:rFonts w:cs="Calibri"/>
                <w:sz w:val="20"/>
                <w:szCs w:val="20"/>
                <w:lang w:val="en-GB"/>
              </w:rPr>
              <w:t>to xenophobia</w:t>
            </w:r>
            <w:r w:rsidR="005179E5" w:rsidRPr="003E0665">
              <w:rPr>
                <w:rFonts w:cs="Calibri"/>
                <w:sz w:val="20"/>
                <w:szCs w:val="20"/>
                <w:lang w:val="en-GB"/>
              </w:rPr>
              <w:t xml:space="preserve"> </w:t>
            </w:r>
            <w:r w:rsidR="004342FC" w:rsidRPr="003E0665">
              <w:rPr>
                <w:rFonts w:cs="Calibri"/>
                <w:sz w:val="20"/>
                <w:szCs w:val="20"/>
                <w:lang w:val="en-GB"/>
              </w:rPr>
              <w:t>has frequently occurred. The JP seeks to</w:t>
            </w:r>
            <w:r w:rsidR="00976F8D" w:rsidRPr="003E0665">
              <w:rPr>
                <w:rFonts w:cs="Calibri"/>
                <w:sz w:val="20"/>
                <w:szCs w:val="20"/>
                <w:lang w:val="en-GB"/>
              </w:rPr>
              <w:t xml:space="preserve"> employ a Prevention, Protection and Empowerment framework using a three-pronged approa</w:t>
            </w:r>
            <w:r w:rsidR="004A252C" w:rsidRPr="003E0665">
              <w:rPr>
                <w:rFonts w:cs="Calibri"/>
                <w:sz w:val="20"/>
                <w:szCs w:val="20"/>
                <w:lang w:val="en-GB"/>
              </w:rPr>
              <w:t xml:space="preserve">ch based on three interrelated outcomes to stop xenophobic attacks and promote social cohesion. For this </w:t>
            </w:r>
            <w:r w:rsidR="007E15AD" w:rsidRPr="003E0665">
              <w:rPr>
                <w:rFonts w:cs="Calibri"/>
                <w:sz w:val="20"/>
                <w:szCs w:val="20"/>
                <w:lang w:val="en-GB"/>
              </w:rPr>
              <w:t>project,</w:t>
            </w:r>
            <w:r w:rsidR="004A252C" w:rsidRPr="003E0665">
              <w:rPr>
                <w:rFonts w:cs="Calibri"/>
                <w:sz w:val="20"/>
                <w:szCs w:val="20"/>
                <w:lang w:val="en-GB"/>
              </w:rPr>
              <w:t xml:space="preserve"> UN Women focus on two of those outcomes.</w:t>
            </w:r>
          </w:p>
          <w:p w14:paraId="354B2B40" w14:textId="32F9265D" w:rsidR="00BF0379" w:rsidRPr="003E0665" w:rsidRDefault="00D45B16" w:rsidP="00C02ED0">
            <w:pPr>
              <w:pStyle w:val="ListParagraph"/>
              <w:numPr>
                <w:ilvl w:val="1"/>
                <w:numId w:val="1"/>
              </w:numPr>
              <w:ind w:left="697" w:hanging="357"/>
              <w:contextualSpacing w:val="0"/>
              <w:jc w:val="both"/>
              <w:rPr>
                <w:b/>
                <w:bCs/>
                <w:lang w:val="en-GB" w:eastAsia="en-GB"/>
              </w:rPr>
            </w:pPr>
            <w:r w:rsidRPr="003E0665">
              <w:rPr>
                <w:rFonts w:asciiTheme="minorHAnsi" w:eastAsia="Times New Roman" w:hAnsiTheme="minorHAnsi" w:cstheme="minorHAnsi"/>
                <w:b/>
                <w:bCs/>
                <w:color w:val="000000"/>
                <w:spacing w:val="-3"/>
                <w:lang w:val="en-GB" w:eastAsia="en-GB"/>
              </w:rPr>
              <w:t xml:space="preserve">General </w:t>
            </w:r>
            <w:r w:rsidR="00BB0779" w:rsidRPr="003E0665">
              <w:rPr>
                <w:rFonts w:asciiTheme="minorHAnsi" w:eastAsia="Times New Roman" w:hAnsiTheme="minorHAnsi" w:cstheme="minorHAnsi"/>
                <w:b/>
                <w:bCs/>
                <w:color w:val="000000"/>
                <w:spacing w:val="-3"/>
                <w:lang w:val="en-GB" w:eastAsia="en-GB"/>
              </w:rPr>
              <w:t>o</w:t>
            </w:r>
            <w:r w:rsidRPr="003E0665">
              <w:rPr>
                <w:rFonts w:asciiTheme="minorHAnsi" w:eastAsia="Times New Roman" w:hAnsiTheme="minorHAnsi" w:cstheme="minorHAnsi"/>
                <w:b/>
                <w:bCs/>
                <w:color w:val="000000"/>
                <w:spacing w:val="-3"/>
                <w:lang w:val="en-GB" w:eastAsia="en-GB"/>
              </w:rPr>
              <w:t>verview of services required/results</w:t>
            </w:r>
            <w:r w:rsidR="00A035E0" w:rsidRPr="003E0665">
              <w:rPr>
                <w:rFonts w:asciiTheme="minorHAnsi" w:eastAsia="Times New Roman" w:hAnsiTheme="minorHAnsi" w:cstheme="minorHAnsi"/>
                <w:b/>
                <w:bCs/>
                <w:color w:val="000000"/>
                <w:spacing w:val="-3"/>
                <w:lang w:val="en-GB" w:eastAsia="en-GB"/>
              </w:rPr>
              <w:t xml:space="preserve"> </w:t>
            </w:r>
          </w:p>
          <w:p w14:paraId="3336513E" w14:textId="77777777" w:rsidR="007E15AD" w:rsidRPr="003E0665" w:rsidRDefault="002C4F9F" w:rsidP="007E15AD">
            <w:pPr>
              <w:pStyle w:val="ListParagraph"/>
              <w:ind w:left="0"/>
              <w:jc w:val="both"/>
              <w:rPr>
                <w:rFonts w:cs="Calibri"/>
                <w:sz w:val="20"/>
                <w:szCs w:val="20"/>
                <w:lang w:val="en-GB"/>
              </w:rPr>
            </w:pPr>
            <w:r w:rsidRPr="003E0665">
              <w:rPr>
                <w:rFonts w:cs="Calibri"/>
                <w:sz w:val="20"/>
                <w:szCs w:val="20"/>
                <w:lang w:val="en-GB"/>
              </w:rPr>
              <w:t xml:space="preserve">This </w:t>
            </w:r>
            <w:r w:rsidR="00EE5C97" w:rsidRPr="003E0665">
              <w:rPr>
                <w:rFonts w:cs="Calibri"/>
                <w:sz w:val="20"/>
                <w:szCs w:val="20"/>
                <w:lang w:val="en-GB"/>
              </w:rPr>
              <w:t>project</w:t>
            </w:r>
            <w:r w:rsidRPr="003E0665">
              <w:rPr>
                <w:rFonts w:cs="Calibri"/>
                <w:sz w:val="20"/>
                <w:szCs w:val="20"/>
                <w:lang w:val="en-GB"/>
              </w:rPr>
              <w:t xml:space="preserve"> seeks to adopt whole of society and whole of government approaches to promote social inclusion in the affected communities. </w:t>
            </w:r>
            <w:r w:rsidRPr="003E0665">
              <w:rPr>
                <w:rFonts w:eastAsia="Times New Roman" w:cs="Calibri"/>
                <w:sz w:val="20"/>
                <w:szCs w:val="20"/>
                <w:lang w:val="en-GB"/>
              </w:rPr>
              <w:t xml:space="preserve">Following the assessment </w:t>
            </w:r>
            <w:r w:rsidR="00EE5C97" w:rsidRPr="003E0665">
              <w:rPr>
                <w:rFonts w:eastAsia="Times New Roman" w:cs="Calibri"/>
                <w:sz w:val="20"/>
                <w:szCs w:val="20"/>
                <w:lang w:val="en-GB"/>
              </w:rPr>
              <w:t xml:space="preserve">completed </w:t>
            </w:r>
            <w:r w:rsidRPr="003E0665">
              <w:rPr>
                <w:rFonts w:eastAsia="Times New Roman" w:cs="Calibri"/>
                <w:sz w:val="20"/>
                <w:szCs w:val="20"/>
                <w:lang w:val="en-GB"/>
              </w:rPr>
              <w:t>under Outcome 1, th</w:t>
            </w:r>
            <w:r w:rsidRPr="003E0665">
              <w:rPr>
                <w:rFonts w:cs="Calibri"/>
                <w:sz w:val="20"/>
                <w:szCs w:val="20"/>
                <w:lang w:val="en-GB"/>
              </w:rPr>
              <w:t xml:space="preserve">e UN </w:t>
            </w:r>
            <w:r w:rsidR="00EE5C97" w:rsidRPr="003E0665">
              <w:rPr>
                <w:rFonts w:cs="Calibri"/>
                <w:sz w:val="20"/>
                <w:szCs w:val="20"/>
                <w:lang w:val="en-GB"/>
              </w:rPr>
              <w:t xml:space="preserve">Women </w:t>
            </w:r>
            <w:r w:rsidR="00D854CC" w:rsidRPr="003E0665">
              <w:rPr>
                <w:rFonts w:cs="Calibri"/>
                <w:sz w:val="20"/>
                <w:szCs w:val="20"/>
                <w:lang w:val="en-GB"/>
              </w:rPr>
              <w:t xml:space="preserve">intends to </w:t>
            </w:r>
            <w:r w:rsidRPr="003E0665">
              <w:rPr>
                <w:rFonts w:cs="Calibri"/>
                <w:sz w:val="20"/>
                <w:szCs w:val="20"/>
                <w:lang w:val="en-GB"/>
              </w:rPr>
              <w:t>work towards joint</w:t>
            </w:r>
            <w:r w:rsidR="00D854CC" w:rsidRPr="003E0665">
              <w:rPr>
                <w:rFonts w:cs="Calibri"/>
                <w:sz w:val="20"/>
                <w:szCs w:val="20"/>
                <w:lang w:val="en-GB"/>
              </w:rPr>
              <w:t>,</w:t>
            </w:r>
            <w:r w:rsidRPr="003E0665">
              <w:rPr>
                <w:rFonts w:cs="Calibri"/>
                <w:sz w:val="20"/>
                <w:szCs w:val="20"/>
                <w:lang w:val="en-GB"/>
              </w:rPr>
              <w:t xml:space="preserve"> holistic, localized, </w:t>
            </w:r>
            <w:proofErr w:type="gramStart"/>
            <w:r w:rsidRPr="003E0665">
              <w:rPr>
                <w:rFonts w:cs="Calibri"/>
                <w:sz w:val="20"/>
                <w:szCs w:val="20"/>
                <w:lang w:val="en-GB"/>
              </w:rPr>
              <w:t>targeted</w:t>
            </w:r>
            <w:proofErr w:type="gramEnd"/>
            <w:r w:rsidRPr="003E0665">
              <w:rPr>
                <w:rFonts w:cs="Calibri"/>
                <w:sz w:val="20"/>
                <w:szCs w:val="20"/>
                <w:lang w:val="en-GB"/>
              </w:rPr>
              <w:t xml:space="preserve"> and participatory interventions and strategies to raise awareness and promote positive narratives using socio-cultural approaches (community level football exhibitions, cultural diversity programmes), community dialogues, community outreach</w:t>
            </w:r>
            <w:r w:rsidR="00D854CC" w:rsidRPr="003E0665">
              <w:rPr>
                <w:rFonts w:cs="Calibri"/>
                <w:sz w:val="20"/>
                <w:szCs w:val="20"/>
                <w:lang w:val="en-GB"/>
              </w:rPr>
              <w:t xml:space="preserve"> and </w:t>
            </w:r>
            <w:r w:rsidRPr="003E0665">
              <w:rPr>
                <w:rFonts w:cs="Calibri"/>
                <w:sz w:val="20"/>
                <w:szCs w:val="20"/>
                <w:lang w:val="en-GB"/>
              </w:rPr>
              <w:t>social media</w:t>
            </w:r>
            <w:r w:rsidR="00D854CC" w:rsidRPr="003E0665">
              <w:rPr>
                <w:rFonts w:cs="Calibri"/>
                <w:sz w:val="20"/>
                <w:szCs w:val="20"/>
                <w:lang w:val="en-GB"/>
              </w:rPr>
              <w:t xml:space="preserve"> campaigns to promote peace and </w:t>
            </w:r>
            <w:r w:rsidR="00604724" w:rsidRPr="003E0665">
              <w:rPr>
                <w:rFonts w:cs="Calibri"/>
                <w:sz w:val="20"/>
                <w:szCs w:val="20"/>
                <w:lang w:val="en-GB"/>
              </w:rPr>
              <w:t>discourage hate speech and xenophobic tendencies</w:t>
            </w:r>
            <w:r w:rsidRPr="003E0665">
              <w:rPr>
                <w:rFonts w:cs="Calibri"/>
                <w:sz w:val="20"/>
                <w:szCs w:val="20"/>
                <w:lang w:val="en-GB"/>
              </w:rPr>
              <w:t xml:space="preserve">. This will be done through </w:t>
            </w:r>
            <w:r w:rsidR="00604724" w:rsidRPr="003E0665">
              <w:rPr>
                <w:rFonts w:cs="Calibri"/>
                <w:sz w:val="20"/>
                <w:szCs w:val="20"/>
                <w:lang w:val="en-GB"/>
              </w:rPr>
              <w:t>working</w:t>
            </w:r>
            <w:r w:rsidRPr="003E0665">
              <w:rPr>
                <w:rFonts w:cs="Calibri"/>
                <w:sz w:val="20"/>
                <w:szCs w:val="20"/>
                <w:lang w:val="en-GB"/>
              </w:rPr>
              <w:t xml:space="preserve"> with the relevant stakeholders at national</w:t>
            </w:r>
            <w:r w:rsidR="00604724" w:rsidRPr="003E0665">
              <w:rPr>
                <w:rFonts w:cs="Calibri"/>
                <w:sz w:val="20"/>
                <w:szCs w:val="20"/>
                <w:lang w:val="en-GB"/>
              </w:rPr>
              <w:t>, local</w:t>
            </w:r>
            <w:r w:rsidRPr="003E0665">
              <w:rPr>
                <w:rFonts w:cs="Calibri"/>
                <w:sz w:val="20"/>
                <w:szCs w:val="20"/>
                <w:lang w:val="en-GB"/>
              </w:rPr>
              <w:t xml:space="preserve"> and community levels to ensure that policies and programmes are adjusted to reflect violence prevention and coordination mechanisms within the government and with local communities. The project will also pilot local</w:t>
            </w:r>
            <w:r w:rsidR="00EE5C97" w:rsidRPr="003E0665">
              <w:rPr>
                <w:rFonts w:cs="Calibri"/>
                <w:sz w:val="20"/>
                <w:szCs w:val="20"/>
                <w:lang w:val="en-GB"/>
              </w:rPr>
              <w:t>ized</w:t>
            </w:r>
            <w:r w:rsidRPr="003E0665">
              <w:rPr>
                <w:rFonts w:cs="Calibri"/>
                <w:sz w:val="20"/>
                <w:szCs w:val="20"/>
                <w:lang w:val="en-GB"/>
              </w:rPr>
              <w:t xml:space="preserve"> mediation approaches capitalizing on implementation of the National Action Plan on Women, </w:t>
            </w:r>
            <w:r w:rsidR="00EE5C97" w:rsidRPr="003E0665">
              <w:rPr>
                <w:rFonts w:cs="Calibri"/>
                <w:sz w:val="20"/>
                <w:szCs w:val="20"/>
                <w:lang w:val="en-GB"/>
              </w:rPr>
              <w:t>Peace,</w:t>
            </w:r>
            <w:r w:rsidRPr="003E0665">
              <w:rPr>
                <w:rFonts w:cs="Calibri"/>
                <w:sz w:val="20"/>
                <w:szCs w:val="20"/>
                <w:lang w:val="en-GB"/>
              </w:rPr>
              <w:t xml:space="preserve"> and Security. Activities will include localising the Women, Peace and Security agenda including the conduct of Conflict Prevention, Conflict Resolution, Negotiation and Mediation training for women community leaders working with partners.</w:t>
            </w:r>
            <w:r w:rsidR="00604724" w:rsidRPr="003E0665">
              <w:rPr>
                <w:rFonts w:cs="Calibri"/>
                <w:sz w:val="20"/>
                <w:szCs w:val="20"/>
                <w:lang w:val="en-GB"/>
              </w:rPr>
              <w:t xml:space="preserve"> </w:t>
            </w:r>
          </w:p>
          <w:p w14:paraId="7724AEA8" w14:textId="77777777" w:rsidR="007E15AD" w:rsidRPr="003E0665" w:rsidRDefault="007E15AD" w:rsidP="007E15AD">
            <w:pPr>
              <w:pStyle w:val="ListParagraph"/>
              <w:ind w:left="0"/>
              <w:jc w:val="both"/>
              <w:rPr>
                <w:rFonts w:cs="Calibri"/>
                <w:sz w:val="20"/>
                <w:szCs w:val="20"/>
                <w:lang w:val="en-GB"/>
              </w:rPr>
            </w:pPr>
          </w:p>
          <w:p w14:paraId="2149BC50" w14:textId="45D77EB5" w:rsidR="00EB4523" w:rsidRPr="003E0665" w:rsidRDefault="00604724" w:rsidP="007E15AD">
            <w:pPr>
              <w:pStyle w:val="ListParagraph"/>
              <w:ind w:left="0"/>
              <w:jc w:val="both"/>
              <w:rPr>
                <w:rFonts w:ascii="Times New Roman" w:eastAsia="Times New Roman" w:hAnsi="Times New Roman"/>
                <w:color w:val="000000"/>
                <w:sz w:val="20"/>
                <w:szCs w:val="20"/>
                <w:lang w:val="en-GB" w:eastAsia="en-ZA"/>
              </w:rPr>
            </w:pPr>
            <w:r w:rsidRPr="003E0665">
              <w:rPr>
                <w:rFonts w:cs="Calibri"/>
                <w:sz w:val="20"/>
                <w:szCs w:val="20"/>
                <w:lang w:val="en-GB"/>
              </w:rPr>
              <w:t xml:space="preserve">Further, the project also </w:t>
            </w:r>
            <w:r w:rsidR="00806C0A" w:rsidRPr="003E0665">
              <w:rPr>
                <w:rFonts w:cs="Calibri"/>
                <w:sz w:val="20"/>
                <w:szCs w:val="20"/>
                <w:lang w:val="en-GB"/>
              </w:rPr>
              <w:t xml:space="preserve">seeks to </w:t>
            </w:r>
            <w:r w:rsidR="00D60FBE" w:rsidRPr="003E0665">
              <w:rPr>
                <w:rFonts w:cs="Calibri"/>
                <w:sz w:val="20"/>
                <w:szCs w:val="20"/>
                <w:lang w:val="en-GB"/>
              </w:rPr>
              <w:t xml:space="preserve">jointly </w:t>
            </w:r>
            <w:r w:rsidR="00806C0A" w:rsidRPr="003E0665">
              <w:rPr>
                <w:rFonts w:cs="Calibri"/>
                <w:sz w:val="20"/>
                <w:szCs w:val="20"/>
                <w:lang w:val="en-GB"/>
              </w:rPr>
              <w:t xml:space="preserve">develop </w:t>
            </w:r>
            <w:r w:rsidR="00D60FBE" w:rsidRPr="003E0665">
              <w:rPr>
                <w:rFonts w:cs="Calibri"/>
                <w:sz w:val="20"/>
                <w:szCs w:val="20"/>
                <w:lang w:val="en-GB"/>
              </w:rPr>
              <w:t xml:space="preserve">and co-create with communities and local government, mechanisms to </w:t>
            </w:r>
            <w:r w:rsidR="00B9795A" w:rsidRPr="003E0665">
              <w:rPr>
                <w:rFonts w:eastAsia="Times New Roman" w:cs="Calibri"/>
                <w:color w:val="000000"/>
                <w:sz w:val="20"/>
                <w:szCs w:val="20"/>
                <w:lang w:val="en-GB" w:eastAsia="en-ZA"/>
              </w:rPr>
              <w:t>for community early warning systems and rapid response</w:t>
            </w:r>
            <w:r w:rsidR="00B74155" w:rsidRPr="003E0665">
              <w:rPr>
                <w:rFonts w:eastAsia="Times New Roman" w:cs="Calibri"/>
                <w:color w:val="000000"/>
                <w:sz w:val="20"/>
                <w:szCs w:val="20"/>
                <w:lang w:val="en-GB" w:eastAsia="en-ZA"/>
              </w:rPr>
              <w:t xml:space="preserve"> as well as </w:t>
            </w:r>
            <w:r w:rsidR="00B0168C" w:rsidRPr="003E0665">
              <w:rPr>
                <w:rFonts w:eastAsia="Times New Roman" w:cs="Calibri"/>
                <w:color w:val="000000"/>
                <w:sz w:val="20"/>
                <w:szCs w:val="20"/>
                <w:lang w:val="en-GB" w:eastAsia="en-ZA"/>
              </w:rPr>
              <w:t>identify</w:t>
            </w:r>
            <w:r w:rsidR="000D1907" w:rsidRPr="003E0665">
              <w:rPr>
                <w:rFonts w:eastAsia="Times New Roman" w:cs="Calibri"/>
                <w:color w:val="000000"/>
                <w:sz w:val="20"/>
                <w:szCs w:val="20"/>
                <w:lang w:val="en-GB" w:eastAsia="en-ZA"/>
              </w:rPr>
              <w:t xml:space="preserve"> </w:t>
            </w:r>
            <w:r w:rsidR="00AF3EB1" w:rsidRPr="003E0665">
              <w:rPr>
                <w:rFonts w:cs="Calibri"/>
                <w:sz w:val="20"/>
                <w:szCs w:val="20"/>
                <w:lang w:val="en-GB"/>
              </w:rPr>
              <w:t xml:space="preserve">the underlying </w:t>
            </w:r>
            <w:r w:rsidR="00AF3EB1" w:rsidRPr="003E0665">
              <w:rPr>
                <w:rFonts w:cs="Calibri"/>
                <w:sz w:val="20"/>
                <w:szCs w:val="20"/>
                <w:lang w:val="en-GB"/>
              </w:rPr>
              <w:lastRenderedPageBreak/>
              <w:t>causes of xenophobic violence</w:t>
            </w:r>
            <w:r w:rsidR="000D1907" w:rsidRPr="003E0665">
              <w:rPr>
                <w:rFonts w:cs="Calibri"/>
                <w:sz w:val="20"/>
                <w:szCs w:val="20"/>
                <w:lang w:val="en-GB"/>
              </w:rPr>
              <w:t xml:space="preserve"> to ensure </w:t>
            </w:r>
            <w:r w:rsidR="00AF3EB1" w:rsidRPr="003E0665">
              <w:rPr>
                <w:rFonts w:cs="Calibri"/>
                <w:sz w:val="20"/>
                <w:szCs w:val="20"/>
                <w:lang w:val="en-GB"/>
              </w:rPr>
              <w:t xml:space="preserve">appropriate responses will be undertaken. </w:t>
            </w:r>
            <w:r w:rsidR="00AF3EB1" w:rsidRPr="003E0665">
              <w:rPr>
                <w:rFonts w:eastAsia="Times New Roman" w:cs="Calibri"/>
                <w:sz w:val="20"/>
                <w:szCs w:val="20"/>
                <w:lang w:val="en-GB"/>
              </w:rPr>
              <w:t>The assessment will be designed to capture perceptions from both the host, migrant and refugee communities through a mixed methodology, incorporating both qualitative and quantitative data collection methods to enable a better understanding of the social cohesion dynamics.</w:t>
            </w:r>
          </w:p>
        </w:tc>
      </w:tr>
      <w:tr w:rsidR="00D45B16" w:rsidRPr="003E0665" w14:paraId="4E48E7A9" w14:textId="77777777" w:rsidTr="00D60FBE">
        <w:trPr>
          <w:gridAfter w:val="1"/>
          <w:wAfter w:w="55" w:type="dxa"/>
        </w:trPr>
        <w:tc>
          <w:tcPr>
            <w:tcW w:w="9017" w:type="dxa"/>
          </w:tcPr>
          <w:p w14:paraId="13588466" w14:textId="4673DFF3" w:rsidR="00C70758" w:rsidRPr="003E0665" w:rsidRDefault="00D45B16" w:rsidP="00C70758">
            <w:pPr>
              <w:numPr>
                <w:ilvl w:val="0"/>
                <w:numId w:val="1"/>
              </w:numPr>
              <w:tabs>
                <w:tab w:val="center" w:pos="4320"/>
                <w:tab w:val="right" w:pos="8640"/>
              </w:tabs>
              <w:jc w:val="both"/>
              <w:rPr>
                <w:rFonts w:asciiTheme="minorHAnsi" w:eastAsia="Times New Roman" w:hAnsiTheme="minorHAnsi" w:cstheme="minorHAnsi"/>
                <w:color w:val="000000"/>
                <w:spacing w:val="-3"/>
                <w:lang w:val="en-GB" w:eastAsia="en-GB"/>
              </w:rPr>
            </w:pPr>
            <w:r w:rsidRPr="003E0665">
              <w:rPr>
                <w:rFonts w:asciiTheme="minorHAnsi" w:eastAsia="Times New Roman" w:hAnsiTheme="minorHAnsi" w:cstheme="minorHAnsi"/>
                <w:b/>
                <w:color w:val="000000"/>
                <w:spacing w:val="-3"/>
                <w:lang w:val="en-GB" w:eastAsia="en-GB"/>
              </w:rPr>
              <w:lastRenderedPageBreak/>
              <w:t>Description of required services/results</w:t>
            </w:r>
            <w:r w:rsidR="00701D63" w:rsidRPr="003E0665">
              <w:rPr>
                <w:rFonts w:asciiTheme="minorHAnsi" w:eastAsia="Times New Roman" w:hAnsiTheme="minorHAnsi" w:cstheme="minorHAnsi"/>
                <w:color w:val="000000"/>
                <w:spacing w:val="-3"/>
                <w:lang w:val="en-GB" w:eastAsia="en-GB"/>
              </w:rPr>
              <w:t xml:space="preserve"> </w:t>
            </w:r>
            <w:r w:rsidR="00701D63" w:rsidRPr="003E0665">
              <w:rPr>
                <w:rFonts w:asciiTheme="minorHAnsi" w:eastAsia="Times New Roman" w:hAnsiTheme="minorHAnsi" w:cstheme="minorHAnsi"/>
                <w:b/>
                <w:spacing w:val="-3"/>
                <w:lang w:val="en-GB" w:eastAsia="en-GB"/>
              </w:rPr>
              <w:t>[Please elaborate]</w:t>
            </w:r>
          </w:p>
          <w:p w14:paraId="1DEC4917" w14:textId="77777777" w:rsidR="00196C5C" w:rsidRPr="003E0665" w:rsidRDefault="00196C5C" w:rsidP="00196C5C">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3F4FEAF3" w14:textId="15F701B6" w:rsidR="00987529" w:rsidRPr="003E0665" w:rsidRDefault="00987529" w:rsidP="00987529">
            <w:pPr>
              <w:pStyle w:val="ListParagraph"/>
              <w:numPr>
                <w:ilvl w:val="0"/>
                <w:numId w:val="64"/>
              </w:numPr>
              <w:rPr>
                <w:rFonts w:eastAsia="MS Mincho" w:cs="Calibri"/>
                <w:i/>
                <w:iCs/>
                <w:sz w:val="20"/>
                <w:szCs w:val="20"/>
                <w:lang w:val="en-GB" w:eastAsia="ja-JP"/>
              </w:rPr>
            </w:pPr>
            <w:r w:rsidRPr="003E0665">
              <w:rPr>
                <w:rFonts w:cs="Calibri"/>
                <w:sz w:val="20"/>
                <w:szCs w:val="20"/>
                <w:lang w:val="en-GB"/>
              </w:rPr>
              <w:t>Conduct d</w:t>
            </w:r>
            <w:r w:rsidR="00091736" w:rsidRPr="003E0665">
              <w:rPr>
                <w:rFonts w:cs="Calibri"/>
                <w:sz w:val="20"/>
                <w:szCs w:val="20"/>
                <w:lang w:val="en-GB"/>
              </w:rPr>
              <w:t xml:space="preserve">ialogues between women in host communities and migrants, </w:t>
            </w:r>
            <w:r w:rsidRPr="003E0665">
              <w:rPr>
                <w:rFonts w:cs="Calibri"/>
                <w:sz w:val="20"/>
                <w:szCs w:val="20"/>
                <w:lang w:val="en-GB"/>
              </w:rPr>
              <w:t>refugees,</w:t>
            </w:r>
            <w:r w:rsidR="00091736" w:rsidRPr="003E0665">
              <w:rPr>
                <w:rFonts w:cs="Calibri"/>
                <w:sz w:val="20"/>
                <w:szCs w:val="20"/>
                <w:lang w:val="en-GB"/>
              </w:rPr>
              <w:t xml:space="preserve"> and asylum-seekers, utilising the Umoja project as a good practice example, showcasing to communities what Ubuntu and Unity can achieve. </w:t>
            </w:r>
          </w:p>
          <w:p w14:paraId="17289C3C" w14:textId="2E782685" w:rsidR="00091736" w:rsidRPr="003E0665" w:rsidRDefault="00091736" w:rsidP="00987529">
            <w:pPr>
              <w:pStyle w:val="ListParagraph"/>
              <w:numPr>
                <w:ilvl w:val="0"/>
                <w:numId w:val="64"/>
              </w:numPr>
              <w:rPr>
                <w:rFonts w:eastAsia="MS Mincho" w:cs="Calibri"/>
                <w:i/>
                <w:iCs/>
                <w:sz w:val="20"/>
                <w:szCs w:val="20"/>
                <w:lang w:val="en-GB" w:eastAsia="ja-JP"/>
              </w:rPr>
            </w:pPr>
            <w:r w:rsidRPr="003E0665">
              <w:rPr>
                <w:rFonts w:cs="Calibri"/>
                <w:sz w:val="20"/>
                <w:szCs w:val="20"/>
                <w:lang w:val="en-GB"/>
              </w:rPr>
              <w:t xml:space="preserve">Train women community leaders in conflict resolution, </w:t>
            </w:r>
            <w:proofErr w:type="gramStart"/>
            <w:r w:rsidRPr="003E0665">
              <w:rPr>
                <w:rFonts w:cs="Calibri"/>
                <w:sz w:val="20"/>
                <w:szCs w:val="20"/>
                <w:lang w:val="en-GB"/>
              </w:rPr>
              <w:t>mediation</w:t>
            </w:r>
            <w:proofErr w:type="gramEnd"/>
            <w:r w:rsidRPr="003E0665">
              <w:rPr>
                <w:rFonts w:cs="Calibri"/>
                <w:sz w:val="20"/>
                <w:szCs w:val="20"/>
                <w:lang w:val="en-GB"/>
              </w:rPr>
              <w:t xml:space="preserve"> and peacebuilding. </w:t>
            </w:r>
          </w:p>
          <w:p w14:paraId="59A5B808" w14:textId="0C0D76CA" w:rsidR="00D4682B" w:rsidRPr="003E0665" w:rsidRDefault="00D4682B" w:rsidP="00987529">
            <w:pPr>
              <w:pStyle w:val="ListParagraph"/>
              <w:numPr>
                <w:ilvl w:val="0"/>
                <w:numId w:val="64"/>
              </w:numPr>
              <w:rPr>
                <w:rFonts w:eastAsia="MS Mincho" w:cs="Calibri"/>
                <w:i/>
                <w:iCs/>
                <w:sz w:val="20"/>
                <w:szCs w:val="20"/>
                <w:lang w:val="en-GB" w:eastAsia="ja-JP"/>
              </w:rPr>
            </w:pPr>
            <w:r w:rsidRPr="003E0665">
              <w:rPr>
                <w:rFonts w:eastAsia="Times New Roman" w:cs="Calibri"/>
                <w:color w:val="000000"/>
                <w:sz w:val="20"/>
                <w:szCs w:val="20"/>
                <w:lang w:val="en-GB" w:eastAsia="en-ZA"/>
              </w:rPr>
              <w:t xml:space="preserve">Build capacity for women leaders to pilot and model innovative local peace building </w:t>
            </w:r>
            <w:r w:rsidR="00431F34" w:rsidRPr="003E0665">
              <w:rPr>
                <w:rFonts w:eastAsia="Times New Roman" w:cs="Calibri"/>
                <w:color w:val="000000"/>
                <w:sz w:val="20"/>
                <w:szCs w:val="20"/>
                <w:lang w:val="en-GB" w:eastAsia="en-ZA"/>
              </w:rPr>
              <w:t>infrastructure</w:t>
            </w:r>
            <w:r w:rsidR="0054796C" w:rsidRPr="003E0665">
              <w:rPr>
                <w:rFonts w:eastAsia="Times New Roman" w:cs="Calibri"/>
                <w:color w:val="000000"/>
                <w:sz w:val="20"/>
                <w:szCs w:val="20"/>
                <w:lang w:val="en-GB" w:eastAsia="en-ZA"/>
              </w:rPr>
              <w:t xml:space="preserve"> or mechanisms</w:t>
            </w:r>
            <w:r w:rsidR="00431F34" w:rsidRPr="003E0665">
              <w:rPr>
                <w:rFonts w:eastAsia="Times New Roman" w:cs="Calibri"/>
                <w:color w:val="000000"/>
                <w:sz w:val="20"/>
                <w:szCs w:val="20"/>
                <w:lang w:val="en-GB" w:eastAsia="en-ZA"/>
              </w:rPr>
              <w:t xml:space="preserve"> (</w:t>
            </w:r>
            <w:proofErr w:type="gramStart"/>
            <w:r w:rsidR="00431F34" w:rsidRPr="003E0665">
              <w:rPr>
                <w:rFonts w:eastAsia="Times New Roman" w:cs="Calibri"/>
                <w:color w:val="000000"/>
                <w:sz w:val="20"/>
                <w:szCs w:val="20"/>
                <w:lang w:val="en-GB" w:eastAsia="en-ZA"/>
              </w:rPr>
              <w:t>e.g.</w:t>
            </w:r>
            <w:proofErr w:type="gramEnd"/>
            <w:r w:rsidR="00431F34" w:rsidRPr="003E0665">
              <w:rPr>
                <w:rFonts w:eastAsia="Times New Roman" w:cs="Calibri"/>
                <w:color w:val="000000"/>
                <w:sz w:val="20"/>
                <w:szCs w:val="20"/>
                <w:lang w:val="en-GB" w:eastAsia="en-ZA"/>
              </w:rPr>
              <w:t xml:space="preserve"> </w:t>
            </w:r>
            <w:r w:rsidRPr="003E0665">
              <w:rPr>
                <w:rFonts w:eastAsia="Times New Roman" w:cs="Calibri"/>
                <w:color w:val="000000"/>
                <w:sz w:val="20"/>
                <w:szCs w:val="20"/>
                <w:lang w:val="en-GB" w:eastAsia="en-ZA"/>
              </w:rPr>
              <w:t>peace clubs for young people</w:t>
            </w:r>
            <w:r w:rsidR="00431F34" w:rsidRPr="003E0665">
              <w:rPr>
                <w:rFonts w:eastAsia="Times New Roman" w:cs="Calibri"/>
                <w:color w:val="000000"/>
                <w:sz w:val="20"/>
                <w:szCs w:val="20"/>
                <w:lang w:val="en-GB" w:eastAsia="en-ZA"/>
              </w:rPr>
              <w:t xml:space="preserve">, </w:t>
            </w:r>
            <w:r w:rsidRPr="003E0665">
              <w:rPr>
                <w:rFonts w:eastAsia="Times New Roman" w:cs="Calibri"/>
                <w:color w:val="000000"/>
                <w:sz w:val="20"/>
                <w:szCs w:val="20"/>
                <w:lang w:val="en-GB" w:eastAsia="en-ZA"/>
              </w:rPr>
              <w:t>local peacebuilders awards</w:t>
            </w:r>
            <w:r w:rsidR="00431F34" w:rsidRPr="003E0665">
              <w:rPr>
                <w:rFonts w:eastAsia="Times New Roman" w:cs="Calibri"/>
                <w:color w:val="000000"/>
                <w:sz w:val="20"/>
                <w:szCs w:val="20"/>
                <w:lang w:val="en-GB" w:eastAsia="en-ZA"/>
              </w:rPr>
              <w:t>, peace</w:t>
            </w:r>
            <w:r w:rsidR="00F004A1" w:rsidRPr="003E0665">
              <w:rPr>
                <w:rFonts w:eastAsia="Times New Roman" w:cs="Calibri"/>
                <w:color w:val="000000"/>
                <w:sz w:val="20"/>
                <w:szCs w:val="20"/>
                <w:lang w:val="en-GB" w:eastAsia="en-ZA"/>
              </w:rPr>
              <w:t xml:space="preserve"> </w:t>
            </w:r>
            <w:r w:rsidR="00290D18" w:rsidRPr="003E0665">
              <w:rPr>
                <w:rFonts w:eastAsia="Times New Roman" w:cs="Calibri"/>
                <w:color w:val="000000"/>
                <w:sz w:val="20"/>
                <w:szCs w:val="20"/>
                <w:lang w:val="en-GB" w:eastAsia="en-ZA"/>
              </w:rPr>
              <w:t>tables</w:t>
            </w:r>
            <w:r w:rsidR="0054796C" w:rsidRPr="003E0665">
              <w:rPr>
                <w:rFonts w:eastAsia="Times New Roman" w:cs="Calibri"/>
                <w:color w:val="000000"/>
                <w:sz w:val="20"/>
                <w:szCs w:val="20"/>
                <w:lang w:val="en-GB" w:eastAsia="en-ZA"/>
              </w:rPr>
              <w:t>, peace rooms/houses</w:t>
            </w:r>
            <w:r w:rsidR="00290D18" w:rsidRPr="003E0665">
              <w:rPr>
                <w:rFonts w:eastAsia="Times New Roman" w:cs="Calibri"/>
                <w:color w:val="000000"/>
                <w:sz w:val="20"/>
                <w:szCs w:val="20"/>
                <w:lang w:val="en-GB" w:eastAsia="en-ZA"/>
              </w:rPr>
              <w:t xml:space="preserve"> etc</w:t>
            </w:r>
            <w:r w:rsidR="00F004A1" w:rsidRPr="003E0665">
              <w:rPr>
                <w:rFonts w:eastAsia="Times New Roman" w:cs="Calibri"/>
                <w:color w:val="000000"/>
                <w:sz w:val="20"/>
                <w:szCs w:val="20"/>
                <w:lang w:val="en-GB" w:eastAsia="en-ZA"/>
              </w:rPr>
              <w:t>)</w:t>
            </w:r>
            <w:r w:rsidRPr="003E0665">
              <w:rPr>
                <w:rFonts w:eastAsia="Times New Roman" w:cs="Calibri"/>
                <w:color w:val="000000"/>
                <w:sz w:val="20"/>
                <w:szCs w:val="20"/>
                <w:lang w:val="en-GB" w:eastAsia="en-ZA"/>
              </w:rPr>
              <w:t>.</w:t>
            </w:r>
          </w:p>
          <w:p w14:paraId="3DC57978" w14:textId="367A92F2" w:rsidR="00F004A1" w:rsidRPr="003E0665" w:rsidRDefault="00A47669" w:rsidP="00987529">
            <w:pPr>
              <w:pStyle w:val="ListParagraph"/>
              <w:numPr>
                <w:ilvl w:val="0"/>
                <w:numId w:val="64"/>
              </w:numPr>
              <w:rPr>
                <w:rFonts w:eastAsia="MS Mincho" w:cs="Calibri"/>
                <w:i/>
                <w:iCs/>
                <w:sz w:val="20"/>
                <w:szCs w:val="20"/>
                <w:lang w:val="en-GB" w:eastAsia="ja-JP"/>
              </w:rPr>
            </w:pPr>
            <w:r w:rsidRPr="003E0665">
              <w:rPr>
                <w:rFonts w:eastAsia="Times New Roman" w:cs="Calibri"/>
                <w:color w:val="000000"/>
                <w:sz w:val="20"/>
                <w:szCs w:val="20"/>
                <w:lang w:val="en-GB" w:eastAsia="en-ZA"/>
              </w:rPr>
              <w:t xml:space="preserve">Work with State and civil society institutions to map relevant actors, identify good practices and gaps and strengthen existing systems, including under the NAP, to monitor and provide early warning and rapid response in relation to hate speech, </w:t>
            </w:r>
            <w:proofErr w:type="gramStart"/>
            <w:r w:rsidRPr="003E0665">
              <w:rPr>
                <w:rFonts w:eastAsia="Times New Roman" w:cs="Calibri"/>
                <w:color w:val="000000"/>
                <w:sz w:val="20"/>
                <w:szCs w:val="20"/>
                <w:lang w:val="en-GB" w:eastAsia="en-ZA"/>
              </w:rPr>
              <w:t>xenophobia</w:t>
            </w:r>
            <w:proofErr w:type="gramEnd"/>
            <w:r w:rsidRPr="003E0665">
              <w:rPr>
                <w:rFonts w:eastAsia="Times New Roman" w:cs="Calibri"/>
                <w:color w:val="000000"/>
                <w:sz w:val="20"/>
                <w:szCs w:val="20"/>
                <w:lang w:val="en-GB" w:eastAsia="en-ZA"/>
              </w:rPr>
              <w:t xml:space="preserve"> and xenophobic incidents in South Africa.</w:t>
            </w:r>
          </w:p>
          <w:p w14:paraId="2306D83D" w14:textId="03E2612F" w:rsidR="00A47669" w:rsidRPr="003E0665" w:rsidRDefault="004B627B" w:rsidP="00987529">
            <w:pPr>
              <w:pStyle w:val="ListParagraph"/>
              <w:numPr>
                <w:ilvl w:val="0"/>
                <w:numId w:val="64"/>
              </w:numPr>
              <w:rPr>
                <w:rFonts w:eastAsia="MS Mincho" w:cs="Calibri"/>
                <w:i/>
                <w:iCs/>
                <w:sz w:val="20"/>
                <w:szCs w:val="20"/>
                <w:lang w:val="en-GB" w:eastAsia="ja-JP"/>
              </w:rPr>
            </w:pPr>
            <w:r w:rsidRPr="003E0665">
              <w:rPr>
                <w:rFonts w:eastAsia="Times New Roman" w:cs="Calibri"/>
                <w:color w:val="000000"/>
                <w:sz w:val="20"/>
                <w:szCs w:val="20"/>
                <w:lang w:val="en-GB" w:eastAsia="en-ZA"/>
              </w:rPr>
              <w:t xml:space="preserve">Use the findings of the mapping and outputs of monitoring systems </w:t>
            </w:r>
            <w:r w:rsidR="000C393F" w:rsidRPr="003E0665">
              <w:rPr>
                <w:rFonts w:eastAsia="Times New Roman" w:cs="Calibri"/>
                <w:i/>
                <w:iCs/>
                <w:color w:val="000000"/>
                <w:sz w:val="20"/>
                <w:szCs w:val="20"/>
                <w:lang w:val="en-GB" w:eastAsia="en-ZA"/>
              </w:rPr>
              <w:t>(to be provided)</w:t>
            </w:r>
            <w:r w:rsidR="000C393F" w:rsidRPr="003E0665">
              <w:rPr>
                <w:rFonts w:eastAsia="Times New Roman" w:cs="Calibri"/>
                <w:color w:val="000000"/>
                <w:sz w:val="20"/>
                <w:szCs w:val="20"/>
                <w:lang w:val="en-GB" w:eastAsia="en-ZA"/>
              </w:rPr>
              <w:t xml:space="preserve"> </w:t>
            </w:r>
            <w:r w:rsidRPr="003E0665">
              <w:rPr>
                <w:rFonts w:eastAsia="Times New Roman" w:cs="Calibri"/>
                <w:color w:val="000000"/>
                <w:sz w:val="20"/>
                <w:szCs w:val="20"/>
                <w:lang w:val="en-GB" w:eastAsia="en-ZA"/>
              </w:rPr>
              <w:t xml:space="preserve">to strengthen collaboration between stakeholders on applicable methodologies and support the development/strengthening of </w:t>
            </w:r>
            <w:r w:rsidR="00F515F7" w:rsidRPr="003E0665">
              <w:rPr>
                <w:rFonts w:eastAsia="Times New Roman" w:cs="Calibri"/>
                <w:color w:val="000000"/>
                <w:sz w:val="20"/>
                <w:szCs w:val="20"/>
                <w:lang w:val="en-GB" w:eastAsia="en-ZA"/>
              </w:rPr>
              <w:t xml:space="preserve">or </w:t>
            </w:r>
            <w:r w:rsidRPr="003E0665">
              <w:rPr>
                <w:rFonts w:eastAsia="Times New Roman" w:cs="Calibri"/>
                <w:color w:val="000000"/>
                <w:sz w:val="20"/>
                <w:szCs w:val="20"/>
                <w:lang w:val="en-GB" w:eastAsia="en-ZA"/>
              </w:rPr>
              <w:t>proposals for community early warning systems and rapid response mechanisms</w:t>
            </w:r>
            <w:r w:rsidR="000C393F" w:rsidRPr="003E0665">
              <w:rPr>
                <w:rFonts w:eastAsia="Times New Roman" w:cs="Calibri"/>
                <w:color w:val="000000"/>
                <w:sz w:val="20"/>
                <w:szCs w:val="20"/>
                <w:lang w:val="en-GB" w:eastAsia="en-ZA"/>
              </w:rPr>
              <w:t>.</w:t>
            </w:r>
          </w:p>
          <w:p w14:paraId="7F718068" w14:textId="405800A1" w:rsidR="000C393F" w:rsidRPr="003E0665" w:rsidRDefault="000C393F" w:rsidP="00987529">
            <w:pPr>
              <w:pStyle w:val="ListParagraph"/>
              <w:numPr>
                <w:ilvl w:val="0"/>
                <w:numId w:val="64"/>
              </w:numPr>
              <w:rPr>
                <w:rFonts w:eastAsia="MS Mincho" w:cs="Calibri"/>
                <w:i/>
                <w:iCs/>
                <w:sz w:val="20"/>
                <w:szCs w:val="20"/>
                <w:lang w:val="en-GB" w:eastAsia="ja-JP"/>
              </w:rPr>
            </w:pPr>
            <w:r w:rsidRPr="003E0665">
              <w:rPr>
                <w:rFonts w:eastAsia="Times New Roman" w:cs="Calibri"/>
                <w:color w:val="000000"/>
                <w:sz w:val="20"/>
                <w:szCs w:val="20"/>
                <w:lang w:val="en-GB" w:eastAsia="en-ZA"/>
              </w:rPr>
              <w:t>Provide evidence-based data to national and local governments in conflict-sensitive recovery and development planning, impact monitoring for early recovery and livelihoods, and service delivery.</w:t>
            </w:r>
          </w:p>
          <w:p w14:paraId="5B4056A5" w14:textId="41004872" w:rsidR="00BF0379" w:rsidRPr="003E0665" w:rsidRDefault="00BF0379" w:rsidP="0038204D">
            <w:pPr>
              <w:jc w:val="both"/>
              <w:rPr>
                <w:rFonts w:asciiTheme="minorHAnsi" w:hAnsiTheme="minorHAnsi" w:cstheme="minorHAnsi"/>
                <w:b/>
                <w:color w:val="000000"/>
                <w:spacing w:val="-3"/>
                <w:sz w:val="18"/>
                <w:szCs w:val="18"/>
                <w:lang w:val="en-GB"/>
              </w:rPr>
            </w:pPr>
          </w:p>
        </w:tc>
      </w:tr>
      <w:tr w:rsidR="00D45B16" w:rsidRPr="003E0665" w14:paraId="4C610FB7" w14:textId="77777777" w:rsidTr="00D60FBE">
        <w:trPr>
          <w:gridAfter w:val="1"/>
          <w:wAfter w:w="55" w:type="dxa"/>
        </w:trPr>
        <w:tc>
          <w:tcPr>
            <w:tcW w:w="9017" w:type="dxa"/>
          </w:tcPr>
          <w:p w14:paraId="68DE35C3" w14:textId="690FB131" w:rsidR="00C70758" w:rsidRPr="003E0665" w:rsidRDefault="00D45B16" w:rsidP="00C70758">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3E0665">
              <w:rPr>
                <w:rFonts w:asciiTheme="minorHAnsi" w:eastAsia="Times New Roman" w:hAnsiTheme="minorHAnsi" w:cstheme="minorHAnsi"/>
                <w:b/>
                <w:color w:val="000000"/>
                <w:spacing w:val="-3"/>
                <w:sz w:val="18"/>
                <w:szCs w:val="18"/>
                <w:lang w:val="en-GB" w:eastAsia="en-GB"/>
              </w:rPr>
              <w:t>Timeframe:</w:t>
            </w:r>
            <w:r w:rsidR="00A035E0" w:rsidRPr="003E0665">
              <w:rPr>
                <w:rFonts w:asciiTheme="minorHAnsi" w:eastAsia="Times New Roman" w:hAnsiTheme="minorHAnsi" w:cstheme="minorHAnsi"/>
                <w:b/>
                <w:color w:val="000000"/>
                <w:spacing w:val="-3"/>
                <w:sz w:val="18"/>
                <w:szCs w:val="18"/>
                <w:lang w:val="en-GB" w:eastAsia="en-GB"/>
              </w:rPr>
              <w:t xml:space="preserve"> </w:t>
            </w:r>
            <w:r w:rsidRPr="003E0665">
              <w:rPr>
                <w:rFonts w:asciiTheme="minorHAnsi" w:eastAsia="Times New Roman" w:hAnsiTheme="minorHAnsi" w:cstheme="minorHAnsi"/>
                <w:b/>
                <w:color w:val="000000"/>
                <w:spacing w:val="-3"/>
                <w:sz w:val="18"/>
                <w:szCs w:val="18"/>
                <w:lang w:val="en-GB" w:eastAsia="en-GB"/>
              </w:rPr>
              <w:t>Start date and end date for completion of required services/results</w:t>
            </w:r>
            <w:r w:rsidR="00701D63" w:rsidRPr="003E0665">
              <w:rPr>
                <w:rFonts w:asciiTheme="minorHAnsi" w:eastAsia="Times New Roman" w:hAnsiTheme="minorHAnsi" w:cstheme="minorHAnsi"/>
                <w:b/>
                <w:color w:val="000000"/>
                <w:spacing w:val="-3"/>
                <w:sz w:val="18"/>
                <w:szCs w:val="18"/>
                <w:lang w:val="en-GB" w:eastAsia="en-GB"/>
              </w:rPr>
              <w:t xml:space="preserve"> </w:t>
            </w:r>
            <w:r w:rsidR="00701D63" w:rsidRPr="003E0665">
              <w:rPr>
                <w:rFonts w:asciiTheme="minorHAnsi" w:eastAsia="Times New Roman" w:hAnsiTheme="minorHAnsi" w:cstheme="minorHAnsi"/>
                <w:b/>
                <w:spacing w:val="-3"/>
                <w:sz w:val="18"/>
                <w:szCs w:val="18"/>
                <w:lang w:val="en-GB" w:eastAsia="en-GB"/>
              </w:rPr>
              <w:t>[Please elaborate]</w:t>
            </w:r>
          </w:p>
          <w:p w14:paraId="4DF6979E" w14:textId="3BBF0E4C" w:rsidR="00BF0379" w:rsidRPr="00190402" w:rsidRDefault="00C70758" w:rsidP="0038204D">
            <w:pPr>
              <w:tabs>
                <w:tab w:val="center" w:pos="435"/>
                <w:tab w:val="right" w:pos="8640"/>
              </w:tabs>
              <w:ind w:right="242"/>
              <w:jc w:val="both"/>
              <w:rPr>
                <w:rFonts w:asciiTheme="minorHAnsi" w:hAnsiTheme="minorHAnsi" w:cstheme="minorHAnsi"/>
                <w:b/>
                <w:iCs/>
                <w:color w:val="000000"/>
                <w:sz w:val="20"/>
                <w:szCs w:val="20"/>
                <w:lang w:val="en-GB"/>
              </w:rPr>
            </w:pPr>
            <w:r w:rsidRPr="00190402">
              <w:rPr>
                <w:rFonts w:asciiTheme="minorHAnsi" w:hAnsiTheme="minorHAnsi" w:cstheme="minorHAnsi"/>
                <w:b/>
                <w:iCs/>
                <w:color w:val="000000"/>
                <w:sz w:val="20"/>
                <w:szCs w:val="20"/>
                <w:lang w:val="en-GB"/>
              </w:rPr>
              <w:t>2</w:t>
            </w:r>
            <w:r w:rsidR="008F7D59" w:rsidRPr="00190402">
              <w:rPr>
                <w:rFonts w:asciiTheme="minorHAnsi" w:hAnsiTheme="minorHAnsi" w:cstheme="minorHAnsi"/>
                <w:b/>
                <w:iCs/>
                <w:color w:val="000000"/>
                <w:sz w:val="20"/>
                <w:szCs w:val="20"/>
                <w:lang w:val="en-GB"/>
              </w:rPr>
              <w:t>5</w:t>
            </w:r>
            <w:r w:rsidRPr="00190402">
              <w:rPr>
                <w:rFonts w:asciiTheme="minorHAnsi" w:hAnsiTheme="minorHAnsi" w:cstheme="minorHAnsi"/>
                <w:b/>
                <w:iCs/>
                <w:color w:val="000000"/>
                <w:sz w:val="20"/>
                <w:szCs w:val="20"/>
                <w:lang w:val="en-GB"/>
              </w:rPr>
              <w:t xml:space="preserve"> January 2023 </w:t>
            </w:r>
            <w:r w:rsidR="00324E4E" w:rsidRPr="00190402">
              <w:rPr>
                <w:rFonts w:asciiTheme="minorHAnsi" w:hAnsiTheme="minorHAnsi" w:cstheme="minorHAnsi"/>
                <w:b/>
                <w:iCs/>
                <w:color w:val="000000"/>
                <w:sz w:val="20"/>
                <w:szCs w:val="20"/>
                <w:lang w:val="en-GB"/>
              </w:rPr>
              <w:t>–</w:t>
            </w:r>
            <w:r w:rsidR="00324E4E" w:rsidRPr="00190402">
              <w:rPr>
                <w:rFonts w:cstheme="minorHAnsi"/>
                <w:b/>
                <w:iCs/>
                <w:color w:val="000000"/>
                <w:sz w:val="20"/>
                <w:szCs w:val="20"/>
                <w:lang w:val="en-GB"/>
              </w:rPr>
              <w:t xml:space="preserve"> 15</w:t>
            </w:r>
            <w:r w:rsidRPr="00190402">
              <w:rPr>
                <w:rFonts w:asciiTheme="minorHAnsi" w:hAnsiTheme="minorHAnsi" w:cstheme="minorHAnsi"/>
                <w:b/>
                <w:iCs/>
                <w:color w:val="000000"/>
                <w:sz w:val="20"/>
                <w:szCs w:val="20"/>
                <w:lang w:val="en-GB"/>
              </w:rPr>
              <w:t xml:space="preserve"> June 2023</w:t>
            </w:r>
          </w:p>
          <w:p w14:paraId="52A756DF" w14:textId="77777777" w:rsidR="00236CF0" w:rsidRPr="003E0665" w:rsidRDefault="00236CF0" w:rsidP="0038204D">
            <w:pPr>
              <w:tabs>
                <w:tab w:val="center" w:pos="435"/>
                <w:tab w:val="right" w:pos="8640"/>
              </w:tabs>
              <w:ind w:right="242"/>
              <w:jc w:val="both"/>
              <w:rPr>
                <w:rFonts w:asciiTheme="minorHAnsi" w:hAnsiTheme="minorHAnsi" w:cstheme="minorHAnsi"/>
                <w:b/>
                <w:iCs/>
                <w:color w:val="000000"/>
                <w:sz w:val="18"/>
                <w:szCs w:val="18"/>
                <w:highlight w:val="yellow"/>
                <w:lang w:val="en-GB"/>
              </w:rPr>
            </w:pPr>
          </w:p>
          <w:p w14:paraId="446AB2FB" w14:textId="082370B4" w:rsidR="00236CF0" w:rsidRPr="003E0665" w:rsidRDefault="00236CF0" w:rsidP="0038204D">
            <w:pPr>
              <w:tabs>
                <w:tab w:val="center" w:pos="435"/>
                <w:tab w:val="right" w:pos="8640"/>
              </w:tabs>
              <w:ind w:right="242"/>
              <w:jc w:val="both"/>
              <w:rPr>
                <w:rFonts w:asciiTheme="minorHAnsi" w:hAnsiTheme="minorHAnsi" w:cstheme="minorHAnsi"/>
                <w:b/>
                <w:iCs/>
                <w:color w:val="000000"/>
                <w:sz w:val="18"/>
                <w:szCs w:val="18"/>
                <w:highlight w:val="yellow"/>
                <w:lang w:val="en-GB"/>
              </w:rPr>
            </w:pPr>
          </w:p>
        </w:tc>
      </w:tr>
      <w:tr w:rsidR="00D45B16" w:rsidRPr="003E0665" w14:paraId="0B55902D" w14:textId="77777777" w:rsidTr="00D60FBE">
        <w:trPr>
          <w:gridAfter w:val="1"/>
          <w:wAfter w:w="55" w:type="dxa"/>
        </w:trPr>
        <w:tc>
          <w:tcPr>
            <w:tcW w:w="9017" w:type="dxa"/>
          </w:tcPr>
          <w:p w14:paraId="42A4B2BA" w14:textId="7FE7C660" w:rsidR="00D45B16" w:rsidRPr="003E0665"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lang w:val="en-GB" w:eastAsia="en-GB"/>
              </w:rPr>
            </w:pPr>
            <w:r w:rsidRPr="003E0665">
              <w:rPr>
                <w:rFonts w:asciiTheme="minorHAnsi" w:eastAsia="Times New Roman" w:hAnsiTheme="minorHAnsi" w:cstheme="minorHAnsi"/>
                <w:b/>
                <w:color w:val="000000"/>
                <w:spacing w:val="-3"/>
                <w:lang w:val="en-GB" w:eastAsia="en-GB"/>
              </w:rPr>
              <w:t>Competencies:</w:t>
            </w:r>
            <w:r w:rsidR="00701D63" w:rsidRPr="003E0665">
              <w:rPr>
                <w:rFonts w:asciiTheme="minorHAnsi" w:eastAsia="Times New Roman" w:hAnsiTheme="minorHAnsi" w:cstheme="minorHAnsi"/>
                <w:color w:val="000000"/>
                <w:spacing w:val="-3"/>
                <w:lang w:val="en-GB" w:eastAsia="en-GB"/>
              </w:rPr>
              <w:t xml:space="preserve"> </w:t>
            </w:r>
            <w:r w:rsidR="00701D63" w:rsidRPr="003E0665">
              <w:rPr>
                <w:rFonts w:asciiTheme="minorHAnsi" w:eastAsia="Times New Roman" w:hAnsiTheme="minorHAnsi" w:cstheme="minorHAnsi"/>
                <w:b/>
                <w:spacing w:val="-3"/>
                <w:lang w:val="en-GB" w:eastAsia="en-GB"/>
              </w:rPr>
              <w:t>[Please elaborate]</w:t>
            </w:r>
          </w:p>
          <w:p w14:paraId="43695BD7" w14:textId="5C429EE3" w:rsidR="00D45B16" w:rsidRPr="003E0665" w:rsidRDefault="00D45B16" w:rsidP="007910A9">
            <w:pPr>
              <w:numPr>
                <w:ilvl w:val="1"/>
                <w:numId w:val="1"/>
              </w:numPr>
              <w:tabs>
                <w:tab w:val="center" w:pos="4320"/>
                <w:tab w:val="right" w:pos="8640"/>
              </w:tabs>
              <w:ind w:left="459" w:hanging="283"/>
              <w:jc w:val="both"/>
              <w:rPr>
                <w:rFonts w:asciiTheme="minorHAnsi" w:eastAsia="Times New Roman" w:hAnsiTheme="minorHAnsi" w:cstheme="minorHAnsi"/>
                <w:b/>
                <w:bCs/>
                <w:color w:val="000000"/>
                <w:spacing w:val="-3"/>
                <w:u w:val="single"/>
                <w:lang w:val="en-GB" w:eastAsia="en-GB"/>
              </w:rPr>
            </w:pPr>
            <w:r w:rsidRPr="003E0665">
              <w:rPr>
                <w:rFonts w:asciiTheme="minorHAnsi" w:eastAsia="Times New Roman" w:hAnsiTheme="minorHAnsi" w:cstheme="minorHAnsi"/>
                <w:b/>
                <w:bCs/>
                <w:color w:val="000000"/>
                <w:spacing w:val="-3"/>
                <w:u w:val="single"/>
                <w:lang w:val="en-GB" w:eastAsia="en-GB"/>
              </w:rPr>
              <w:t>Technical/functional competencies required</w:t>
            </w:r>
          </w:p>
          <w:p w14:paraId="1902B859" w14:textId="77777777" w:rsidR="009965D9" w:rsidRPr="003E0665" w:rsidRDefault="009965D9" w:rsidP="009965D9">
            <w:p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p>
          <w:p w14:paraId="1311795A" w14:textId="1F206BCB" w:rsidR="00236CF0" w:rsidRPr="003E0665" w:rsidRDefault="00236CF0" w:rsidP="00236CF0">
            <w:pPr>
              <w:tabs>
                <w:tab w:val="center" w:pos="4320"/>
                <w:tab w:val="right" w:pos="8640"/>
              </w:tabs>
              <w:jc w:val="both"/>
              <w:rPr>
                <w:color w:val="000000"/>
                <w:sz w:val="20"/>
                <w:szCs w:val="20"/>
                <w:lang w:val="en-GB"/>
              </w:rPr>
            </w:pPr>
            <w:r w:rsidRPr="003E0665">
              <w:rPr>
                <w:color w:val="000000"/>
                <w:sz w:val="20"/>
                <w:szCs w:val="20"/>
                <w:lang w:val="en-GB"/>
              </w:rPr>
              <w:t>The organisation must have professionals with proven records of:</w:t>
            </w:r>
          </w:p>
          <w:p w14:paraId="20691D4E" w14:textId="6F5BEEF5" w:rsidR="00236CF0" w:rsidRPr="003E0665" w:rsidRDefault="00236CF0" w:rsidP="00236CF0">
            <w:pPr>
              <w:numPr>
                <w:ilvl w:val="0"/>
                <w:numId w:val="65"/>
              </w:numPr>
              <w:tabs>
                <w:tab w:val="center" w:pos="4320"/>
                <w:tab w:val="right" w:pos="8640"/>
              </w:tabs>
              <w:spacing w:line="259" w:lineRule="auto"/>
              <w:jc w:val="both"/>
              <w:rPr>
                <w:color w:val="000000"/>
                <w:sz w:val="20"/>
                <w:szCs w:val="20"/>
                <w:lang w:val="en-GB"/>
              </w:rPr>
            </w:pPr>
            <w:r w:rsidRPr="003E0665">
              <w:rPr>
                <w:color w:val="000000"/>
                <w:sz w:val="20"/>
                <w:szCs w:val="20"/>
                <w:lang w:val="en-GB"/>
              </w:rPr>
              <w:t xml:space="preserve">In-depth technical knowledge and understanding of gender and development issues, and </w:t>
            </w:r>
            <w:r w:rsidR="004978A2" w:rsidRPr="003E0665">
              <w:rPr>
                <w:color w:val="000000"/>
                <w:sz w:val="20"/>
                <w:szCs w:val="20"/>
                <w:lang w:val="en-GB"/>
              </w:rPr>
              <w:t xml:space="preserve">national strategy documents on </w:t>
            </w:r>
            <w:r w:rsidR="009965D9" w:rsidRPr="003E0665">
              <w:rPr>
                <w:color w:val="000000"/>
                <w:sz w:val="20"/>
                <w:szCs w:val="20"/>
                <w:lang w:val="en-GB"/>
              </w:rPr>
              <w:t>xenophobia, GBV and peace and security</w:t>
            </w:r>
            <w:r w:rsidRPr="003E0665">
              <w:rPr>
                <w:color w:val="000000"/>
                <w:sz w:val="20"/>
                <w:szCs w:val="20"/>
                <w:lang w:val="en-GB"/>
              </w:rPr>
              <w:t xml:space="preserve"> as well as international and regional gender equality frameworks</w:t>
            </w:r>
            <w:r w:rsidR="00647F57" w:rsidRPr="003E0665">
              <w:rPr>
                <w:color w:val="000000"/>
                <w:sz w:val="20"/>
                <w:szCs w:val="20"/>
                <w:lang w:val="en-GB"/>
              </w:rPr>
              <w:t xml:space="preserve">; </w:t>
            </w:r>
            <w:r w:rsidR="00647F57" w:rsidRPr="003E0665">
              <w:rPr>
                <w:sz w:val="20"/>
                <w:szCs w:val="20"/>
                <w:lang w:val="en-GB"/>
              </w:rPr>
              <w:t>National Action Plan (NAP) to Combat Racism, Racial Discrimination, Xenophobia and Related Intolerance (2019); the National Action Plan on Women Peace and Security (NAP)</w:t>
            </w:r>
            <w:r w:rsidR="001329FC" w:rsidRPr="003E0665">
              <w:rPr>
                <w:sz w:val="20"/>
                <w:szCs w:val="20"/>
                <w:lang w:val="en-GB"/>
              </w:rPr>
              <w:t xml:space="preserve">; the National Strategic Plan on GBV, </w:t>
            </w:r>
            <w:r w:rsidR="00647F57" w:rsidRPr="003E0665">
              <w:rPr>
                <w:sz w:val="20"/>
                <w:szCs w:val="20"/>
                <w:lang w:val="en-GB"/>
              </w:rPr>
              <w:t>the country’s National Development Plan</w:t>
            </w:r>
            <w:r w:rsidR="001329FC" w:rsidRPr="003E0665">
              <w:rPr>
                <w:sz w:val="20"/>
                <w:szCs w:val="20"/>
                <w:lang w:val="en-GB"/>
              </w:rPr>
              <w:t xml:space="preserve"> etc</w:t>
            </w:r>
          </w:p>
          <w:p w14:paraId="7DC08022" w14:textId="5D00A3B7" w:rsidR="002A5E76" w:rsidRPr="003E0665" w:rsidRDefault="002A5E76" w:rsidP="00236CF0">
            <w:pPr>
              <w:numPr>
                <w:ilvl w:val="0"/>
                <w:numId w:val="65"/>
              </w:numPr>
              <w:tabs>
                <w:tab w:val="center" w:pos="4320"/>
                <w:tab w:val="right" w:pos="8640"/>
              </w:tabs>
              <w:spacing w:line="259" w:lineRule="auto"/>
              <w:jc w:val="both"/>
              <w:rPr>
                <w:color w:val="000000"/>
                <w:sz w:val="20"/>
                <w:szCs w:val="20"/>
                <w:lang w:val="en-GB"/>
              </w:rPr>
            </w:pPr>
            <w:r w:rsidRPr="003E0665">
              <w:rPr>
                <w:color w:val="000000"/>
                <w:sz w:val="20"/>
                <w:szCs w:val="20"/>
                <w:lang w:val="en-GB"/>
              </w:rPr>
              <w:t>Substantive knowledge and understanding of migration issues, GBV, WPS, GEWE and national</w:t>
            </w:r>
          </w:p>
          <w:p w14:paraId="6ED3D4BC" w14:textId="77777777" w:rsidR="002A5E76" w:rsidRPr="003E0665" w:rsidRDefault="002A5E76" w:rsidP="002A5E76">
            <w:pPr>
              <w:numPr>
                <w:ilvl w:val="0"/>
                <w:numId w:val="65"/>
              </w:numPr>
              <w:tabs>
                <w:tab w:val="center" w:pos="4320"/>
                <w:tab w:val="right" w:pos="8640"/>
              </w:tabs>
              <w:jc w:val="both"/>
              <w:rPr>
                <w:color w:val="000000"/>
                <w:sz w:val="20"/>
                <w:szCs w:val="20"/>
                <w:lang w:val="en-GB"/>
              </w:rPr>
            </w:pPr>
            <w:r w:rsidRPr="003E0665">
              <w:rPr>
                <w:color w:val="000000"/>
                <w:sz w:val="20"/>
                <w:szCs w:val="20"/>
                <w:lang w:val="en-GB"/>
              </w:rPr>
              <w:t xml:space="preserve">Knowledge and experience in programme design and management, community mobilisation, organisational development  </w:t>
            </w:r>
          </w:p>
          <w:p w14:paraId="7B96083B" w14:textId="498E9394" w:rsidR="00236CF0" w:rsidRPr="003E0665" w:rsidRDefault="00236CF0" w:rsidP="00236CF0">
            <w:pPr>
              <w:numPr>
                <w:ilvl w:val="0"/>
                <w:numId w:val="65"/>
              </w:numPr>
              <w:tabs>
                <w:tab w:val="center" w:pos="4320"/>
                <w:tab w:val="right" w:pos="8640"/>
              </w:tabs>
              <w:spacing w:line="259" w:lineRule="auto"/>
              <w:jc w:val="both"/>
              <w:rPr>
                <w:color w:val="000000"/>
                <w:sz w:val="20"/>
                <w:szCs w:val="20"/>
                <w:lang w:val="en-GB"/>
              </w:rPr>
            </w:pPr>
            <w:r w:rsidRPr="003E0665">
              <w:rPr>
                <w:color w:val="000000"/>
                <w:sz w:val="20"/>
                <w:szCs w:val="20"/>
                <w:lang w:val="en-GB"/>
              </w:rPr>
              <w:t>Knowledge and experience in facilitating, conducting trainings and development of programme management tools to measure impact.</w:t>
            </w:r>
          </w:p>
          <w:p w14:paraId="45C6C9E7" w14:textId="77777777" w:rsidR="00236CF0" w:rsidRPr="003E0665" w:rsidRDefault="00236CF0" w:rsidP="00236CF0">
            <w:pPr>
              <w:numPr>
                <w:ilvl w:val="0"/>
                <w:numId w:val="65"/>
              </w:numPr>
              <w:tabs>
                <w:tab w:val="center" w:pos="4320"/>
                <w:tab w:val="right" w:pos="8640"/>
              </w:tabs>
              <w:spacing w:line="259" w:lineRule="auto"/>
              <w:jc w:val="both"/>
              <w:rPr>
                <w:color w:val="000000"/>
                <w:sz w:val="20"/>
                <w:szCs w:val="20"/>
                <w:lang w:val="en-GB"/>
              </w:rPr>
            </w:pPr>
            <w:r w:rsidRPr="003E0665">
              <w:rPr>
                <w:color w:val="000000"/>
                <w:sz w:val="20"/>
                <w:szCs w:val="20"/>
                <w:lang w:val="en-GB"/>
              </w:rPr>
              <w:t xml:space="preserve">Experience managing and facilitating consultative processes working with diverse groups, including at community level. </w:t>
            </w:r>
          </w:p>
          <w:p w14:paraId="763C702B" w14:textId="31C15D2B" w:rsidR="00236CF0" w:rsidRPr="003E0665" w:rsidRDefault="00236CF0" w:rsidP="00236CF0">
            <w:pPr>
              <w:numPr>
                <w:ilvl w:val="0"/>
                <w:numId w:val="65"/>
              </w:numPr>
              <w:tabs>
                <w:tab w:val="center" w:pos="4320"/>
                <w:tab w:val="right" w:pos="8640"/>
              </w:tabs>
              <w:spacing w:line="259" w:lineRule="auto"/>
              <w:jc w:val="both"/>
              <w:rPr>
                <w:color w:val="000000"/>
                <w:sz w:val="20"/>
                <w:szCs w:val="20"/>
                <w:lang w:val="en-GB"/>
              </w:rPr>
            </w:pPr>
            <w:r w:rsidRPr="003E0665">
              <w:rPr>
                <w:color w:val="000000"/>
                <w:sz w:val="20"/>
                <w:szCs w:val="20"/>
                <w:lang w:val="en-GB"/>
              </w:rPr>
              <w:t xml:space="preserve">Experience working with or engaging state actors, including at local government level, on gender equality, women’s leadership, and </w:t>
            </w:r>
            <w:r w:rsidR="009965D9" w:rsidRPr="003E0665">
              <w:rPr>
                <w:color w:val="000000"/>
                <w:sz w:val="20"/>
                <w:szCs w:val="20"/>
                <w:lang w:val="en-GB"/>
              </w:rPr>
              <w:t>migrant and refugee</w:t>
            </w:r>
            <w:r w:rsidRPr="003E0665">
              <w:rPr>
                <w:color w:val="000000"/>
                <w:sz w:val="20"/>
                <w:szCs w:val="20"/>
                <w:lang w:val="en-GB"/>
              </w:rPr>
              <w:t xml:space="preserve"> issues and actions.</w:t>
            </w:r>
          </w:p>
          <w:p w14:paraId="07A805E1" w14:textId="2D1460BB" w:rsidR="00236CF0" w:rsidRPr="003E0665" w:rsidRDefault="00236CF0" w:rsidP="00236CF0">
            <w:pPr>
              <w:numPr>
                <w:ilvl w:val="0"/>
                <w:numId w:val="65"/>
              </w:numPr>
              <w:tabs>
                <w:tab w:val="center" w:pos="4320"/>
                <w:tab w:val="right" w:pos="8640"/>
              </w:tabs>
              <w:spacing w:line="259" w:lineRule="auto"/>
              <w:jc w:val="both"/>
              <w:rPr>
                <w:color w:val="000000"/>
                <w:sz w:val="20"/>
                <w:szCs w:val="20"/>
                <w:lang w:val="en-GB"/>
              </w:rPr>
            </w:pPr>
            <w:r w:rsidRPr="003E0665">
              <w:rPr>
                <w:color w:val="000000"/>
                <w:sz w:val="20"/>
                <w:szCs w:val="20"/>
                <w:lang w:val="en-GB"/>
              </w:rPr>
              <w:t xml:space="preserve">Experience working in complex </w:t>
            </w:r>
            <w:r w:rsidR="009965D9" w:rsidRPr="003E0665">
              <w:rPr>
                <w:color w:val="000000"/>
                <w:sz w:val="20"/>
                <w:szCs w:val="20"/>
                <w:lang w:val="en-GB"/>
              </w:rPr>
              <w:t>and volatile settings</w:t>
            </w:r>
          </w:p>
          <w:p w14:paraId="53F63DB6" w14:textId="6403DDD0" w:rsidR="00236CF0" w:rsidRPr="003E0665" w:rsidRDefault="00236CF0" w:rsidP="00236CF0">
            <w:pPr>
              <w:numPr>
                <w:ilvl w:val="0"/>
                <w:numId w:val="65"/>
              </w:numPr>
              <w:tabs>
                <w:tab w:val="center" w:pos="4320"/>
                <w:tab w:val="right" w:pos="8640"/>
              </w:tabs>
              <w:spacing w:line="259" w:lineRule="auto"/>
              <w:jc w:val="both"/>
              <w:rPr>
                <w:color w:val="000000"/>
                <w:sz w:val="20"/>
                <w:szCs w:val="20"/>
                <w:lang w:val="en-GB"/>
              </w:rPr>
            </w:pPr>
            <w:r w:rsidRPr="003E0665">
              <w:rPr>
                <w:color w:val="000000"/>
                <w:sz w:val="20"/>
                <w:szCs w:val="20"/>
                <w:lang w:val="en-GB"/>
              </w:rPr>
              <w:t xml:space="preserve">Programme staff with Graduate degrees in the areas of Development Studies, Social Sciences, Gender, Women’s Law, Law, or any other relevant </w:t>
            </w:r>
            <w:r w:rsidR="009965D9" w:rsidRPr="003E0665">
              <w:rPr>
                <w:color w:val="000000"/>
                <w:sz w:val="20"/>
                <w:szCs w:val="20"/>
                <w:lang w:val="en-GB"/>
              </w:rPr>
              <w:t xml:space="preserve">social sciences </w:t>
            </w:r>
            <w:r w:rsidRPr="003E0665">
              <w:rPr>
                <w:color w:val="000000"/>
                <w:sz w:val="20"/>
                <w:szCs w:val="20"/>
                <w:lang w:val="en-GB"/>
              </w:rPr>
              <w:t xml:space="preserve"> </w:t>
            </w:r>
          </w:p>
          <w:p w14:paraId="28AA5911" w14:textId="77777777" w:rsidR="00236CF0" w:rsidRPr="003E0665" w:rsidRDefault="00236CF0" w:rsidP="00236CF0">
            <w:pPr>
              <w:tabs>
                <w:tab w:val="center" w:pos="4320"/>
                <w:tab w:val="right" w:pos="8640"/>
              </w:tabs>
              <w:ind w:left="1211"/>
              <w:jc w:val="both"/>
              <w:rPr>
                <w:color w:val="000000"/>
                <w:sz w:val="18"/>
                <w:szCs w:val="18"/>
                <w:lang w:val="en-GB"/>
              </w:rPr>
            </w:pPr>
          </w:p>
          <w:p w14:paraId="2A27B4DF" w14:textId="5F44F5E5" w:rsidR="00236CF0" w:rsidRPr="003E0665" w:rsidRDefault="009965D9" w:rsidP="009965D9">
            <w:pPr>
              <w:tabs>
                <w:tab w:val="center" w:pos="4320"/>
                <w:tab w:val="right" w:pos="8640"/>
              </w:tabs>
              <w:jc w:val="both"/>
              <w:rPr>
                <w:b/>
                <w:color w:val="000000"/>
                <w:lang w:val="en-GB"/>
              </w:rPr>
            </w:pPr>
            <w:r w:rsidRPr="003E0665">
              <w:rPr>
                <w:b/>
                <w:color w:val="000000"/>
                <w:lang w:val="en-GB"/>
              </w:rPr>
              <w:t xml:space="preserve">Organizational: </w:t>
            </w:r>
            <w:r w:rsidR="00236CF0" w:rsidRPr="003E0665">
              <w:rPr>
                <w:b/>
                <w:color w:val="000000"/>
                <w:lang w:val="en-GB"/>
              </w:rPr>
              <w:t>CSO Criteria</w:t>
            </w:r>
          </w:p>
          <w:p w14:paraId="5052A4BB" w14:textId="77777777" w:rsidR="00236CF0" w:rsidRPr="003E0665" w:rsidRDefault="00236CF0" w:rsidP="00236CF0">
            <w:pPr>
              <w:tabs>
                <w:tab w:val="center" w:pos="4320"/>
                <w:tab w:val="right" w:pos="8640"/>
              </w:tabs>
              <w:ind w:left="720"/>
              <w:jc w:val="both"/>
              <w:rPr>
                <w:color w:val="000000"/>
                <w:sz w:val="20"/>
                <w:szCs w:val="20"/>
                <w:lang w:val="en-GB"/>
              </w:rPr>
            </w:pPr>
            <w:r w:rsidRPr="003E0665">
              <w:rPr>
                <w:color w:val="000000"/>
                <w:sz w:val="20"/>
                <w:szCs w:val="20"/>
                <w:lang w:val="en-GB"/>
              </w:rPr>
              <w:t>The eligible CSOs should also meet the legal, programmatic, and technical criteria defined below:</w:t>
            </w:r>
          </w:p>
          <w:p w14:paraId="0D866BFC" w14:textId="509D2F92" w:rsidR="00236CF0" w:rsidRPr="003E0665" w:rsidRDefault="00236CF0" w:rsidP="00236CF0">
            <w:pPr>
              <w:numPr>
                <w:ilvl w:val="0"/>
                <w:numId w:val="65"/>
              </w:numPr>
              <w:tabs>
                <w:tab w:val="center" w:pos="4320"/>
                <w:tab w:val="right" w:pos="8640"/>
              </w:tabs>
              <w:jc w:val="both"/>
              <w:rPr>
                <w:color w:val="000000"/>
                <w:sz w:val="20"/>
                <w:szCs w:val="20"/>
                <w:lang w:val="en-GB"/>
              </w:rPr>
            </w:pPr>
            <w:r w:rsidRPr="003E0665">
              <w:rPr>
                <w:color w:val="000000"/>
                <w:sz w:val="20"/>
                <w:szCs w:val="20"/>
                <w:lang w:val="en-GB"/>
              </w:rPr>
              <w:t xml:space="preserve">Duly registered under the laws of </w:t>
            </w:r>
            <w:r w:rsidR="009965D9" w:rsidRPr="003E0665">
              <w:rPr>
                <w:color w:val="000000"/>
                <w:sz w:val="20"/>
                <w:szCs w:val="20"/>
                <w:lang w:val="en-GB"/>
              </w:rPr>
              <w:t>South Africa</w:t>
            </w:r>
            <w:r w:rsidR="006D02CB" w:rsidRPr="003E0665">
              <w:rPr>
                <w:color w:val="000000"/>
                <w:sz w:val="20"/>
                <w:szCs w:val="20"/>
                <w:lang w:val="en-GB"/>
              </w:rPr>
              <w:t xml:space="preserve"> and legally authorised to operate in the Repu</w:t>
            </w:r>
            <w:r w:rsidR="002B6BF5" w:rsidRPr="003E0665">
              <w:rPr>
                <w:color w:val="000000"/>
                <w:sz w:val="20"/>
                <w:szCs w:val="20"/>
                <w:lang w:val="en-GB"/>
              </w:rPr>
              <w:t>blic</w:t>
            </w:r>
          </w:p>
          <w:p w14:paraId="78E9520C" w14:textId="4E3F946C" w:rsidR="00236CF0" w:rsidRPr="003E0665" w:rsidRDefault="00236CF0" w:rsidP="00236CF0">
            <w:pPr>
              <w:numPr>
                <w:ilvl w:val="0"/>
                <w:numId w:val="65"/>
              </w:numPr>
              <w:tabs>
                <w:tab w:val="center" w:pos="4320"/>
                <w:tab w:val="right" w:pos="8640"/>
              </w:tabs>
              <w:jc w:val="both"/>
              <w:rPr>
                <w:color w:val="000000"/>
                <w:sz w:val="20"/>
                <w:szCs w:val="20"/>
                <w:lang w:val="en-GB"/>
              </w:rPr>
            </w:pPr>
            <w:r w:rsidRPr="003E0665">
              <w:rPr>
                <w:color w:val="000000"/>
                <w:sz w:val="20"/>
                <w:szCs w:val="20"/>
                <w:lang w:val="en-GB"/>
              </w:rPr>
              <w:t xml:space="preserve">Demonstrates relevant programmatic experience </w:t>
            </w:r>
            <w:r w:rsidR="000C6C17" w:rsidRPr="003E0665">
              <w:rPr>
                <w:color w:val="000000"/>
                <w:sz w:val="20"/>
                <w:szCs w:val="20"/>
                <w:lang w:val="en-GB"/>
              </w:rPr>
              <w:t>of</w:t>
            </w:r>
            <w:r w:rsidRPr="003E0665">
              <w:rPr>
                <w:color w:val="000000"/>
                <w:sz w:val="20"/>
                <w:szCs w:val="20"/>
                <w:lang w:val="en-GB"/>
              </w:rPr>
              <w:t xml:space="preserve"> at least 5 years in specific </w:t>
            </w:r>
            <w:r w:rsidR="000A02AB" w:rsidRPr="003E0665">
              <w:rPr>
                <w:color w:val="000000"/>
                <w:sz w:val="20"/>
                <w:szCs w:val="20"/>
                <w:lang w:val="en-GB"/>
              </w:rPr>
              <w:t xml:space="preserve">areas of </w:t>
            </w:r>
            <w:proofErr w:type="gramStart"/>
            <w:r w:rsidR="007C47FF" w:rsidRPr="003E0665">
              <w:rPr>
                <w:color w:val="000000"/>
                <w:sz w:val="20"/>
                <w:szCs w:val="20"/>
                <w:lang w:val="en-GB"/>
              </w:rPr>
              <w:t>e.g.</w:t>
            </w:r>
            <w:proofErr w:type="gramEnd"/>
            <w:r w:rsidR="007C47FF" w:rsidRPr="003E0665">
              <w:rPr>
                <w:color w:val="000000"/>
                <w:sz w:val="20"/>
                <w:szCs w:val="20"/>
                <w:lang w:val="en-GB"/>
              </w:rPr>
              <w:t xml:space="preserve"> </w:t>
            </w:r>
            <w:r w:rsidR="000A02AB" w:rsidRPr="003E0665">
              <w:rPr>
                <w:color w:val="000000"/>
                <w:sz w:val="20"/>
                <w:szCs w:val="20"/>
                <w:lang w:val="en-GB"/>
              </w:rPr>
              <w:t xml:space="preserve">migration, peace and security, </w:t>
            </w:r>
            <w:r w:rsidR="007C47FF" w:rsidRPr="003E0665">
              <w:rPr>
                <w:color w:val="000000"/>
                <w:sz w:val="20"/>
                <w:szCs w:val="20"/>
                <w:lang w:val="en-GB"/>
              </w:rPr>
              <w:t>social</w:t>
            </w:r>
            <w:r w:rsidR="000A02AB" w:rsidRPr="003E0665">
              <w:rPr>
                <w:color w:val="000000"/>
                <w:sz w:val="20"/>
                <w:szCs w:val="20"/>
                <w:lang w:val="en-GB"/>
              </w:rPr>
              <w:t xml:space="preserve"> cohesion</w:t>
            </w:r>
            <w:r w:rsidR="007C47FF" w:rsidRPr="003E0665">
              <w:rPr>
                <w:color w:val="000000"/>
                <w:sz w:val="20"/>
                <w:szCs w:val="20"/>
                <w:lang w:val="en-GB"/>
              </w:rPr>
              <w:t xml:space="preserve">, </w:t>
            </w:r>
            <w:r w:rsidR="00876DDE" w:rsidRPr="003E0665">
              <w:rPr>
                <w:color w:val="000000"/>
                <w:sz w:val="20"/>
                <w:szCs w:val="20"/>
                <w:lang w:val="en-GB"/>
              </w:rPr>
              <w:t>ending violence against women and girls</w:t>
            </w:r>
            <w:r w:rsidR="00446AFE" w:rsidRPr="003E0665">
              <w:rPr>
                <w:color w:val="000000"/>
                <w:sz w:val="20"/>
                <w:szCs w:val="20"/>
                <w:lang w:val="en-GB"/>
              </w:rPr>
              <w:t xml:space="preserve"> as well as </w:t>
            </w:r>
            <w:r w:rsidR="00446AFE" w:rsidRPr="003E0665">
              <w:rPr>
                <w:color w:val="000000"/>
                <w:sz w:val="20"/>
                <w:szCs w:val="20"/>
                <w:lang w:val="en-GB"/>
              </w:rPr>
              <w:lastRenderedPageBreak/>
              <w:t xml:space="preserve">specific groups; </w:t>
            </w:r>
            <w:r w:rsidR="000C6C17" w:rsidRPr="003E0665">
              <w:rPr>
                <w:color w:val="000000"/>
                <w:sz w:val="20"/>
                <w:szCs w:val="20"/>
                <w:lang w:val="en-GB"/>
              </w:rPr>
              <w:t>migrants, refugees and asylum seekers</w:t>
            </w:r>
            <w:r w:rsidR="000A02AB" w:rsidRPr="003E0665">
              <w:rPr>
                <w:color w:val="000000"/>
                <w:sz w:val="20"/>
                <w:szCs w:val="20"/>
                <w:lang w:val="en-GB"/>
              </w:rPr>
              <w:t xml:space="preserve"> and other</w:t>
            </w:r>
            <w:r w:rsidRPr="003E0665">
              <w:rPr>
                <w:color w:val="000000"/>
                <w:sz w:val="20"/>
                <w:szCs w:val="20"/>
                <w:lang w:val="en-GB"/>
              </w:rPr>
              <w:t xml:space="preserve"> priority areas identified </w:t>
            </w:r>
            <w:r w:rsidR="000A02AB" w:rsidRPr="003E0665">
              <w:rPr>
                <w:color w:val="000000"/>
                <w:sz w:val="20"/>
                <w:szCs w:val="20"/>
                <w:lang w:val="en-GB"/>
              </w:rPr>
              <w:t xml:space="preserve">in </w:t>
            </w:r>
            <w:r w:rsidRPr="003E0665">
              <w:rPr>
                <w:color w:val="000000"/>
                <w:sz w:val="20"/>
                <w:szCs w:val="20"/>
                <w:lang w:val="en-GB"/>
              </w:rPr>
              <w:t>the introduction)</w:t>
            </w:r>
          </w:p>
          <w:p w14:paraId="29FD9CB5" w14:textId="6CF76BD2" w:rsidR="00236CF0" w:rsidRPr="003E0665" w:rsidRDefault="002A5E76" w:rsidP="00236CF0">
            <w:pPr>
              <w:numPr>
                <w:ilvl w:val="0"/>
                <w:numId w:val="65"/>
              </w:numPr>
              <w:tabs>
                <w:tab w:val="center" w:pos="4320"/>
                <w:tab w:val="right" w:pos="8640"/>
              </w:tabs>
              <w:jc w:val="both"/>
              <w:rPr>
                <w:color w:val="000000"/>
                <w:sz w:val="20"/>
                <w:szCs w:val="20"/>
                <w:lang w:val="en-GB"/>
              </w:rPr>
            </w:pPr>
            <w:r w:rsidRPr="003E0665">
              <w:rPr>
                <w:color w:val="000000"/>
                <w:sz w:val="20"/>
                <w:szCs w:val="20"/>
                <w:lang w:val="en-GB"/>
              </w:rPr>
              <w:t>E</w:t>
            </w:r>
            <w:r w:rsidR="00236CF0" w:rsidRPr="003E0665">
              <w:rPr>
                <w:color w:val="000000"/>
                <w:sz w:val="20"/>
                <w:szCs w:val="20"/>
                <w:lang w:val="en-GB"/>
              </w:rPr>
              <w:t xml:space="preserve">xperience in programme design and management, community mobilisation, organisational development  </w:t>
            </w:r>
          </w:p>
          <w:p w14:paraId="7E18DED7" w14:textId="58424774" w:rsidR="00236CF0" w:rsidRPr="003E0665" w:rsidRDefault="00236CF0" w:rsidP="00236CF0">
            <w:pPr>
              <w:numPr>
                <w:ilvl w:val="0"/>
                <w:numId w:val="65"/>
              </w:numPr>
              <w:tabs>
                <w:tab w:val="center" w:pos="4320"/>
                <w:tab w:val="right" w:pos="8640"/>
              </w:tabs>
              <w:jc w:val="both"/>
              <w:rPr>
                <w:color w:val="000000"/>
                <w:sz w:val="20"/>
                <w:szCs w:val="20"/>
                <w:lang w:val="en-GB"/>
              </w:rPr>
            </w:pPr>
            <w:r w:rsidRPr="003E0665">
              <w:rPr>
                <w:color w:val="000000"/>
                <w:sz w:val="20"/>
                <w:szCs w:val="20"/>
                <w:lang w:val="en-GB"/>
              </w:rPr>
              <w:t xml:space="preserve">Sound understanding </w:t>
            </w:r>
            <w:r w:rsidR="0045745E" w:rsidRPr="003E0665">
              <w:rPr>
                <w:color w:val="000000"/>
                <w:sz w:val="20"/>
                <w:szCs w:val="20"/>
                <w:lang w:val="en-GB"/>
              </w:rPr>
              <w:t xml:space="preserve">and experience working </w:t>
            </w:r>
            <w:r w:rsidRPr="003E0665">
              <w:rPr>
                <w:color w:val="000000"/>
                <w:sz w:val="20"/>
                <w:szCs w:val="20"/>
                <w:lang w:val="en-GB"/>
              </w:rPr>
              <w:t>o</w:t>
            </w:r>
            <w:r w:rsidR="0045745E" w:rsidRPr="003E0665">
              <w:rPr>
                <w:color w:val="000000"/>
                <w:sz w:val="20"/>
                <w:szCs w:val="20"/>
                <w:lang w:val="en-GB"/>
              </w:rPr>
              <w:t>n</w:t>
            </w:r>
            <w:r w:rsidRPr="003E0665">
              <w:rPr>
                <w:color w:val="000000"/>
                <w:sz w:val="20"/>
                <w:szCs w:val="20"/>
                <w:lang w:val="en-GB"/>
              </w:rPr>
              <w:t xml:space="preserve"> gender issues and gender mainstreaming in local governance. </w:t>
            </w:r>
          </w:p>
          <w:p w14:paraId="2CC18256" w14:textId="38B15A6B" w:rsidR="00236CF0" w:rsidRPr="003E0665" w:rsidRDefault="0045745E" w:rsidP="00236CF0">
            <w:pPr>
              <w:numPr>
                <w:ilvl w:val="0"/>
                <w:numId w:val="65"/>
              </w:numPr>
              <w:tabs>
                <w:tab w:val="center" w:pos="4320"/>
                <w:tab w:val="right" w:pos="8640"/>
              </w:tabs>
              <w:jc w:val="both"/>
              <w:rPr>
                <w:color w:val="000000"/>
                <w:sz w:val="20"/>
                <w:szCs w:val="20"/>
                <w:lang w:val="en-GB"/>
              </w:rPr>
            </w:pPr>
            <w:r w:rsidRPr="003E0665">
              <w:rPr>
                <w:color w:val="000000"/>
                <w:sz w:val="20"/>
                <w:szCs w:val="20"/>
                <w:lang w:val="en-GB"/>
              </w:rPr>
              <w:t>Track record of</w:t>
            </w:r>
            <w:r w:rsidR="002D5216" w:rsidRPr="003E0665">
              <w:rPr>
                <w:color w:val="000000"/>
                <w:sz w:val="20"/>
                <w:szCs w:val="20"/>
                <w:lang w:val="en-GB"/>
              </w:rPr>
              <w:t xml:space="preserve"> </w:t>
            </w:r>
            <w:r w:rsidR="007E15AD" w:rsidRPr="003E0665">
              <w:rPr>
                <w:color w:val="000000"/>
                <w:sz w:val="20"/>
                <w:szCs w:val="20"/>
                <w:lang w:val="en-GB"/>
              </w:rPr>
              <w:t>technical</w:t>
            </w:r>
            <w:r w:rsidR="00236CF0" w:rsidRPr="003E0665">
              <w:rPr>
                <w:color w:val="000000"/>
                <w:sz w:val="20"/>
                <w:szCs w:val="20"/>
                <w:lang w:val="en-GB"/>
              </w:rPr>
              <w:t xml:space="preserve"> expertise on gender equality issues and more broadly, women in governance and meaningful participation in decision making, leadership, ending violence against women and girls, </w:t>
            </w:r>
            <w:r w:rsidR="002B3433" w:rsidRPr="003E0665">
              <w:rPr>
                <w:color w:val="000000"/>
                <w:sz w:val="20"/>
                <w:szCs w:val="20"/>
                <w:lang w:val="en-GB"/>
              </w:rPr>
              <w:t xml:space="preserve">women </w:t>
            </w:r>
            <w:proofErr w:type="gramStart"/>
            <w:r w:rsidR="002B3433" w:rsidRPr="003E0665">
              <w:rPr>
                <w:color w:val="000000"/>
                <w:sz w:val="20"/>
                <w:szCs w:val="20"/>
                <w:lang w:val="en-GB"/>
              </w:rPr>
              <w:t>peace</w:t>
            </w:r>
            <w:proofErr w:type="gramEnd"/>
            <w:r w:rsidR="002D5216" w:rsidRPr="003E0665">
              <w:rPr>
                <w:color w:val="000000"/>
                <w:sz w:val="20"/>
                <w:szCs w:val="20"/>
                <w:lang w:val="en-GB"/>
              </w:rPr>
              <w:t xml:space="preserve"> and security</w:t>
            </w:r>
            <w:r w:rsidR="00236CF0" w:rsidRPr="003E0665">
              <w:rPr>
                <w:color w:val="000000"/>
                <w:sz w:val="20"/>
                <w:szCs w:val="20"/>
                <w:lang w:val="en-GB"/>
              </w:rPr>
              <w:t>.</w:t>
            </w:r>
          </w:p>
          <w:p w14:paraId="16B1E9F9" w14:textId="77777777" w:rsidR="00236CF0" w:rsidRPr="003E0665" w:rsidRDefault="00236CF0" w:rsidP="00236CF0">
            <w:pPr>
              <w:numPr>
                <w:ilvl w:val="0"/>
                <w:numId w:val="65"/>
              </w:numPr>
              <w:tabs>
                <w:tab w:val="center" w:pos="4320"/>
                <w:tab w:val="right" w:pos="8640"/>
              </w:tabs>
              <w:jc w:val="both"/>
              <w:rPr>
                <w:color w:val="000000"/>
                <w:sz w:val="20"/>
                <w:szCs w:val="20"/>
                <w:lang w:val="en-GB"/>
              </w:rPr>
            </w:pPr>
            <w:r w:rsidRPr="003E0665">
              <w:rPr>
                <w:color w:val="000000"/>
                <w:sz w:val="20"/>
                <w:szCs w:val="20"/>
                <w:lang w:val="en-GB"/>
              </w:rPr>
              <w:t xml:space="preserve">An established organisational culture of accountability and commitment to delivery of results </w:t>
            </w:r>
          </w:p>
          <w:p w14:paraId="4269A8EF" w14:textId="6DE0E356" w:rsidR="00236CF0" w:rsidRPr="003E0665" w:rsidRDefault="00236CF0" w:rsidP="00236CF0">
            <w:pPr>
              <w:numPr>
                <w:ilvl w:val="0"/>
                <w:numId w:val="65"/>
              </w:numPr>
              <w:tabs>
                <w:tab w:val="center" w:pos="4320"/>
                <w:tab w:val="right" w:pos="8640"/>
              </w:tabs>
              <w:jc w:val="both"/>
              <w:rPr>
                <w:color w:val="000000"/>
                <w:sz w:val="20"/>
                <w:szCs w:val="20"/>
                <w:lang w:val="en-GB"/>
              </w:rPr>
            </w:pPr>
            <w:r w:rsidRPr="003E0665">
              <w:rPr>
                <w:color w:val="000000"/>
                <w:sz w:val="20"/>
                <w:szCs w:val="20"/>
                <w:lang w:val="en-GB"/>
              </w:rPr>
              <w:t xml:space="preserve">Administrative and financial capacity to manage budgets of more than </w:t>
            </w:r>
            <w:r w:rsidR="002B3433" w:rsidRPr="003E0665">
              <w:rPr>
                <w:color w:val="000000"/>
                <w:sz w:val="20"/>
                <w:szCs w:val="20"/>
                <w:lang w:val="en-GB"/>
              </w:rPr>
              <w:t xml:space="preserve">USD </w:t>
            </w:r>
            <w:r w:rsidR="000F3C9B" w:rsidRPr="003E0665">
              <w:rPr>
                <w:color w:val="000000"/>
                <w:sz w:val="20"/>
                <w:szCs w:val="20"/>
                <w:lang w:val="en-GB"/>
              </w:rPr>
              <w:t>10</w:t>
            </w:r>
            <w:r w:rsidRPr="003E0665">
              <w:rPr>
                <w:color w:val="000000"/>
                <w:sz w:val="20"/>
                <w:szCs w:val="20"/>
                <w:lang w:val="en-GB"/>
              </w:rPr>
              <w:t xml:space="preserve">0,000 annually supported with a track record of quality and timely project results and unqualified audit reports in the preceding 2 years prior to submission of the application. </w:t>
            </w:r>
          </w:p>
          <w:p w14:paraId="6A82AA7E" w14:textId="5B215C88" w:rsidR="00236CF0" w:rsidRPr="003E0665" w:rsidRDefault="0072155C" w:rsidP="00236CF0">
            <w:pPr>
              <w:numPr>
                <w:ilvl w:val="0"/>
                <w:numId w:val="65"/>
              </w:numPr>
              <w:tabs>
                <w:tab w:val="center" w:pos="4320"/>
                <w:tab w:val="right" w:pos="8640"/>
              </w:tabs>
              <w:jc w:val="both"/>
              <w:rPr>
                <w:color w:val="000000"/>
                <w:sz w:val="20"/>
                <w:szCs w:val="20"/>
                <w:lang w:val="en-GB"/>
              </w:rPr>
            </w:pPr>
            <w:r w:rsidRPr="003E0665">
              <w:rPr>
                <w:color w:val="000000"/>
                <w:sz w:val="20"/>
                <w:szCs w:val="20"/>
                <w:lang w:val="en-GB"/>
              </w:rPr>
              <w:t xml:space="preserve">Experienced and one of the leading </w:t>
            </w:r>
            <w:r w:rsidR="007E15AD" w:rsidRPr="003E0665">
              <w:rPr>
                <w:color w:val="000000"/>
                <w:sz w:val="20"/>
                <w:szCs w:val="20"/>
                <w:lang w:val="en-GB"/>
              </w:rPr>
              <w:t>voices</w:t>
            </w:r>
            <w:r w:rsidR="00236CF0" w:rsidRPr="003E0665">
              <w:rPr>
                <w:color w:val="000000"/>
                <w:sz w:val="20"/>
                <w:szCs w:val="20"/>
                <w:lang w:val="en-GB"/>
              </w:rPr>
              <w:t xml:space="preserve"> in facilitating constructive and inclusive engagement and dialogue, with the goal of contributing to soci</w:t>
            </w:r>
            <w:r w:rsidR="000F3C9B" w:rsidRPr="003E0665">
              <w:rPr>
                <w:color w:val="000000"/>
                <w:sz w:val="20"/>
                <w:szCs w:val="20"/>
                <w:lang w:val="en-GB"/>
              </w:rPr>
              <w:t>al cohesion</w:t>
            </w:r>
            <w:r w:rsidR="00236CF0" w:rsidRPr="003E0665">
              <w:rPr>
                <w:color w:val="000000"/>
                <w:sz w:val="20"/>
                <w:szCs w:val="20"/>
                <w:lang w:val="en-GB"/>
              </w:rPr>
              <w:t xml:space="preserve">. </w:t>
            </w:r>
          </w:p>
          <w:p w14:paraId="31D3A387" w14:textId="77777777" w:rsidR="00236CF0" w:rsidRPr="003E0665" w:rsidRDefault="00236CF0" w:rsidP="00236CF0">
            <w:pPr>
              <w:numPr>
                <w:ilvl w:val="0"/>
                <w:numId w:val="65"/>
              </w:numPr>
              <w:tabs>
                <w:tab w:val="center" w:pos="4320"/>
                <w:tab w:val="right" w:pos="8640"/>
              </w:tabs>
              <w:jc w:val="both"/>
              <w:rPr>
                <w:color w:val="000000"/>
                <w:sz w:val="20"/>
                <w:szCs w:val="20"/>
                <w:lang w:val="en-GB"/>
              </w:rPr>
            </w:pPr>
            <w:r w:rsidRPr="003E0665">
              <w:rPr>
                <w:color w:val="000000"/>
                <w:sz w:val="20"/>
                <w:szCs w:val="20"/>
                <w:lang w:val="en-GB"/>
              </w:rPr>
              <w:t>Demonstrable capacity – human, financial and technical to deliver results at national and sub-national levels.</w:t>
            </w:r>
          </w:p>
          <w:p w14:paraId="7286F248" w14:textId="77777777" w:rsidR="00236CF0" w:rsidRPr="003E0665" w:rsidRDefault="00236CF0" w:rsidP="007910A9">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3BF531E1" w14:textId="77777777" w:rsidR="00D45B16" w:rsidRPr="003E0665" w:rsidRDefault="00D45B16" w:rsidP="002726C0">
            <w:pPr>
              <w:numPr>
                <w:ilvl w:val="1"/>
                <w:numId w:val="1"/>
              </w:numPr>
              <w:ind w:left="700"/>
              <w:contextualSpacing/>
              <w:jc w:val="both"/>
              <w:rPr>
                <w:rFonts w:asciiTheme="minorHAnsi" w:eastAsia="Times New Roman" w:hAnsiTheme="minorHAnsi" w:cstheme="minorHAnsi"/>
                <w:b/>
                <w:bCs/>
                <w:color w:val="000000"/>
                <w:spacing w:val="-3"/>
                <w:u w:val="single"/>
                <w:lang w:val="en-GB" w:eastAsia="en-GB"/>
              </w:rPr>
            </w:pPr>
            <w:r w:rsidRPr="003E0665">
              <w:rPr>
                <w:rFonts w:asciiTheme="minorHAnsi" w:eastAsia="Times New Roman" w:hAnsiTheme="minorHAnsi" w:cstheme="minorHAnsi"/>
                <w:b/>
                <w:bCs/>
                <w:color w:val="000000"/>
                <w:spacing w:val="-3"/>
                <w:u w:val="single"/>
                <w:lang w:val="en-GB" w:eastAsia="en-GB"/>
              </w:rPr>
              <w:t>Other competencies, which while not required, can be an asset for the performance of services</w:t>
            </w:r>
          </w:p>
          <w:p w14:paraId="4307F4C1" w14:textId="77777777" w:rsidR="00BF0379" w:rsidRPr="003E0665" w:rsidRDefault="00BF0379" w:rsidP="0038204D">
            <w:pPr>
              <w:tabs>
                <w:tab w:val="center" w:pos="4320"/>
                <w:tab w:val="right" w:pos="8640"/>
              </w:tabs>
              <w:rPr>
                <w:rFonts w:asciiTheme="minorHAnsi" w:eastAsia="Times New Roman" w:hAnsiTheme="minorHAnsi" w:cstheme="minorHAnsi"/>
                <w:color w:val="000000"/>
                <w:spacing w:val="-3"/>
                <w:sz w:val="18"/>
                <w:szCs w:val="18"/>
                <w:lang w:val="en-GB" w:eastAsia="en-GB"/>
              </w:rPr>
            </w:pPr>
          </w:p>
          <w:p w14:paraId="234571AC" w14:textId="77777777" w:rsidR="007910A9" w:rsidRPr="003E0665" w:rsidRDefault="007910A9" w:rsidP="007910A9">
            <w:pPr>
              <w:tabs>
                <w:tab w:val="center" w:pos="4320"/>
                <w:tab w:val="right" w:pos="8640"/>
              </w:tabs>
              <w:ind w:left="318"/>
              <w:jc w:val="both"/>
              <w:rPr>
                <w:color w:val="000000"/>
                <w:sz w:val="20"/>
                <w:szCs w:val="20"/>
                <w:lang w:val="en-GB"/>
              </w:rPr>
            </w:pPr>
            <w:r w:rsidRPr="003E0665">
              <w:rPr>
                <w:b/>
                <w:color w:val="000000"/>
                <w:sz w:val="20"/>
                <w:szCs w:val="20"/>
                <w:lang w:val="en-GB"/>
              </w:rPr>
              <w:t>Core Values:</w:t>
            </w:r>
          </w:p>
          <w:p w14:paraId="3A2699FE" w14:textId="317AC212" w:rsidR="007910A9" w:rsidRPr="003E0665" w:rsidRDefault="007910A9" w:rsidP="007910A9">
            <w:pPr>
              <w:numPr>
                <w:ilvl w:val="0"/>
                <w:numId w:val="68"/>
              </w:numPr>
              <w:tabs>
                <w:tab w:val="center" w:pos="4320"/>
                <w:tab w:val="right" w:pos="8640"/>
              </w:tabs>
              <w:jc w:val="both"/>
              <w:rPr>
                <w:color w:val="000000"/>
                <w:sz w:val="20"/>
                <w:szCs w:val="20"/>
                <w:lang w:val="en-GB"/>
              </w:rPr>
            </w:pPr>
            <w:r w:rsidRPr="003E0665">
              <w:rPr>
                <w:color w:val="000000"/>
                <w:sz w:val="20"/>
                <w:szCs w:val="20"/>
                <w:lang w:val="en-GB"/>
              </w:rPr>
              <w:t>Respect for Diversity</w:t>
            </w:r>
          </w:p>
          <w:p w14:paraId="75EE7C30" w14:textId="4D73EB7A" w:rsidR="007910A9" w:rsidRPr="003E0665" w:rsidRDefault="007910A9" w:rsidP="007910A9">
            <w:pPr>
              <w:numPr>
                <w:ilvl w:val="0"/>
                <w:numId w:val="68"/>
              </w:numPr>
              <w:tabs>
                <w:tab w:val="center" w:pos="4320"/>
                <w:tab w:val="right" w:pos="8640"/>
              </w:tabs>
              <w:jc w:val="both"/>
              <w:rPr>
                <w:color w:val="000000"/>
                <w:sz w:val="20"/>
                <w:szCs w:val="20"/>
                <w:lang w:val="en-GB"/>
              </w:rPr>
            </w:pPr>
            <w:r w:rsidRPr="003E0665">
              <w:rPr>
                <w:color w:val="000000"/>
                <w:sz w:val="20"/>
                <w:szCs w:val="20"/>
                <w:lang w:val="en-GB"/>
              </w:rPr>
              <w:t>Integrity</w:t>
            </w:r>
          </w:p>
          <w:p w14:paraId="591F3240" w14:textId="731D9756" w:rsidR="007910A9" w:rsidRPr="003E0665" w:rsidRDefault="007910A9" w:rsidP="007910A9">
            <w:pPr>
              <w:numPr>
                <w:ilvl w:val="0"/>
                <w:numId w:val="68"/>
              </w:numPr>
              <w:tabs>
                <w:tab w:val="center" w:pos="4320"/>
                <w:tab w:val="right" w:pos="8640"/>
              </w:tabs>
              <w:jc w:val="both"/>
              <w:rPr>
                <w:color w:val="000000"/>
                <w:sz w:val="20"/>
                <w:szCs w:val="20"/>
                <w:lang w:val="en-GB"/>
              </w:rPr>
            </w:pPr>
            <w:r w:rsidRPr="003E0665">
              <w:rPr>
                <w:color w:val="000000"/>
                <w:sz w:val="20"/>
                <w:szCs w:val="20"/>
                <w:lang w:val="en-GB"/>
              </w:rPr>
              <w:t>Professionalism</w:t>
            </w:r>
          </w:p>
          <w:p w14:paraId="1CD7A1FC" w14:textId="77777777" w:rsidR="007910A9" w:rsidRPr="003E0665" w:rsidRDefault="007910A9" w:rsidP="007910A9">
            <w:pPr>
              <w:tabs>
                <w:tab w:val="center" w:pos="4320"/>
                <w:tab w:val="right" w:pos="8640"/>
              </w:tabs>
              <w:ind w:left="1211"/>
              <w:jc w:val="both"/>
              <w:rPr>
                <w:color w:val="000000"/>
                <w:sz w:val="20"/>
                <w:szCs w:val="20"/>
                <w:lang w:val="en-GB"/>
              </w:rPr>
            </w:pPr>
            <w:r w:rsidRPr="003E0665">
              <w:rPr>
                <w:color w:val="000000"/>
                <w:sz w:val="20"/>
                <w:szCs w:val="20"/>
                <w:lang w:val="en-GB"/>
              </w:rPr>
              <w:t> </w:t>
            </w:r>
          </w:p>
          <w:p w14:paraId="176E0722" w14:textId="77777777" w:rsidR="007910A9" w:rsidRPr="003E0665" w:rsidRDefault="007910A9" w:rsidP="007910A9">
            <w:pPr>
              <w:tabs>
                <w:tab w:val="center" w:pos="4320"/>
                <w:tab w:val="right" w:pos="8640"/>
              </w:tabs>
              <w:ind w:left="318"/>
              <w:jc w:val="both"/>
              <w:rPr>
                <w:color w:val="000000"/>
                <w:sz w:val="20"/>
                <w:szCs w:val="20"/>
                <w:lang w:val="en-GB"/>
              </w:rPr>
            </w:pPr>
            <w:r w:rsidRPr="003E0665">
              <w:rPr>
                <w:b/>
                <w:color w:val="000000"/>
                <w:sz w:val="20"/>
                <w:szCs w:val="20"/>
                <w:lang w:val="en-GB"/>
              </w:rPr>
              <w:t>Core Competencies:</w:t>
            </w:r>
          </w:p>
          <w:p w14:paraId="73145ADF" w14:textId="57E6AA7E" w:rsidR="007910A9" w:rsidRPr="003E0665" w:rsidRDefault="007910A9" w:rsidP="007910A9">
            <w:pPr>
              <w:numPr>
                <w:ilvl w:val="0"/>
                <w:numId w:val="67"/>
              </w:numPr>
              <w:tabs>
                <w:tab w:val="center" w:pos="4320"/>
                <w:tab w:val="right" w:pos="8640"/>
              </w:tabs>
              <w:jc w:val="both"/>
              <w:rPr>
                <w:color w:val="000000"/>
                <w:sz w:val="20"/>
                <w:szCs w:val="20"/>
                <w:lang w:val="en-GB"/>
              </w:rPr>
            </w:pPr>
            <w:r w:rsidRPr="003E0665">
              <w:rPr>
                <w:color w:val="000000"/>
                <w:sz w:val="20"/>
                <w:szCs w:val="20"/>
                <w:lang w:val="en-GB"/>
              </w:rPr>
              <w:t>Awareness and Sensitivity Regarding Gender, migrant</w:t>
            </w:r>
            <w:r w:rsidR="002A792C" w:rsidRPr="003E0665">
              <w:rPr>
                <w:color w:val="000000"/>
                <w:sz w:val="20"/>
                <w:szCs w:val="20"/>
                <w:lang w:val="en-GB"/>
              </w:rPr>
              <w:t xml:space="preserve">, </w:t>
            </w:r>
            <w:proofErr w:type="gramStart"/>
            <w:r w:rsidR="002A792C" w:rsidRPr="003E0665">
              <w:rPr>
                <w:color w:val="000000"/>
                <w:sz w:val="20"/>
                <w:szCs w:val="20"/>
                <w:lang w:val="en-GB"/>
              </w:rPr>
              <w:t>refugee</w:t>
            </w:r>
            <w:proofErr w:type="gramEnd"/>
            <w:r w:rsidRPr="003E0665">
              <w:rPr>
                <w:color w:val="000000"/>
                <w:sz w:val="20"/>
                <w:szCs w:val="20"/>
                <w:lang w:val="en-GB"/>
              </w:rPr>
              <w:t xml:space="preserve"> and asylum </w:t>
            </w:r>
            <w:r w:rsidR="002A792C" w:rsidRPr="003E0665">
              <w:rPr>
                <w:color w:val="000000"/>
                <w:sz w:val="20"/>
                <w:szCs w:val="20"/>
                <w:lang w:val="en-GB"/>
              </w:rPr>
              <w:t>seeker</w:t>
            </w:r>
            <w:r w:rsidRPr="003E0665">
              <w:rPr>
                <w:color w:val="000000"/>
                <w:sz w:val="20"/>
                <w:szCs w:val="20"/>
                <w:lang w:val="en-GB"/>
              </w:rPr>
              <w:t xml:space="preserve"> Issues</w:t>
            </w:r>
          </w:p>
          <w:p w14:paraId="6EEF0DB4" w14:textId="2C5BAADA" w:rsidR="007910A9" w:rsidRPr="003E0665" w:rsidRDefault="007910A9" w:rsidP="007910A9">
            <w:pPr>
              <w:numPr>
                <w:ilvl w:val="0"/>
                <w:numId w:val="67"/>
              </w:numPr>
              <w:tabs>
                <w:tab w:val="center" w:pos="4320"/>
                <w:tab w:val="right" w:pos="8640"/>
              </w:tabs>
              <w:jc w:val="both"/>
              <w:rPr>
                <w:color w:val="000000"/>
                <w:sz w:val="20"/>
                <w:szCs w:val="20"/>
                <w:lang w:val="en-GB"/>
              </w:rPr>
            </w:pPr>
            <w:r w:rsidRPr="003E0665">
              <w:rPr>
                <w:color w:val="000000"/>
                <w:sz w:val="20"/>
                <w:szCs w:val="20"/>
                <w:lang w:val="en-GB"/>
              </w:rPr>
              <w:t>Accountability</w:t>
            </w:r>
          </w:p>
          <w:p w14:paraId="63ED936C" w14:textId="5143AD49" w:rsidR="007910A9" w:rsidRPr="003E0665" w:rsidRDefault="007910A9" w:rsidP="007910A9">
            <w:pPr>
              <w:numPr>
                <w:ilvl w:val="0"/>
                <w:numId w:val="67"/>
              </w:numPr>
              <w:tabs>
                <w:tab w:val="center" w:pos="4320"/>
                <w:tab w:val="right" w:pos="8640"/>
              </w:tabs>
              <w:jc w:val="both"/>
              <w:rPr>
                <w:color w:val="000000"/>
                <w:sz w:val="20"/>
                <w:szCs w:val="20"/>
                <w:lang w:val="en-GB"/>
              </w:rPr>
            </w:pPr>
            <w:r w:rsidRPr="003E0665">
              <w:rPr>
                <w:color w:val="000000"/>
                <w:sz w:val="20"/>
                <w:szCs w:val="20"/>
                <w:lang w:val="en-GB"/>
              </w:rPr>
              <w:t>Creative Problem Solving</w:t>
            </w:r>
          </w:p>
          <w:p w14:paraId="2C3D78C4" w14:textId="53B64529" w:rsidR="007910A9" w:rsidRPr="003E0665" w:rsidRDefault="007910A9" w:rsidP="007910A9">
            <w:pPr>
              <w:numPr>
                <w:ilvl w:val="0"/>
                <w:numId w:val="67"/>
              </w:numPr>
              <w:tabs>
                <w:tab w:val="center" w:pos="4320"/>
                <w:tab w:val="right" w:pos="8640"/>
              </w:tabs>
              <w:jc w:val="both"/>
              <w:rPr>
                <w:color w:val="000000"/>
                <w:sz w:val="20"/>
                <w:szCs w:val="20"/>
                <w:lang w:val="en-GB"/>
              </w:rPr>
            </w:pPr>
            <w:r w:rsidRPr="003E0665">
              <w:rPr>
                <w:color w:val="000000"/>
                <w:sz w:val="20"/>
                <w:szCs w:val="20"/>
                <w:lang w:val="en-GB"/>
              </w:rPr>
              <w:t>Effective Communication</w:t>
            </w:r>
          </w:p>
          <w:p w14:paraId="4D4ECB92" w14:textId="1288192D" w:rsidR="007910A9" w:rsidRPr="003E0665" w:rsidRDefault="007910A9" w:rsidP="007910A9">
            <w:pPr>
              <w:numPr>
                <w:ilvl w:val="0"/>
                <w:numId w:val="67"/>
              </w:numPr>
              <w:tabs>
                <w:tab w:val="center" w:pos="4320"/>
                <w:tab w:val="right" w:pos="8640"/>
              </w:tabs>
              <w:jc w:val="both"/>
              <w:rPr>
                <w:color w:val="000000"/>
                <w:sz w:val="20"/>
                <w:szCs w:val="20"/>
                <w:lang w:val="en-GB"/>
              </w:rPr>
            </w:pPr>
            <w:r w:rsidRPr="003E0665">
              <w:rPr>
                <w:color w:val="000000"/>
                <w:sz w:val="20"/>
                <w:szCs w:val="20"/>
                <w:lang w:val="en-GB"/>
              </w:rPr>
              <w:t>Inclusive Collaboration</w:t>
            </w:r>
          </w:p>
          <w:p w14:paraId="62E48E1B" w14:textId="0A3AA0AD" w:rsidR="007910A9" w:rsidRPr="003E0665" w:rsidRDefault="007910A9" w:rsidP="007910A9">
            <w:pPr>
              <w:numPr>
                <w:ilvl w:val="0"/>
                <w:numId w:val="67"/>
              </w:numPr>
              <w:tabs>
                <w:tab w:val="center" w:pos="4320"/>
                <w:tab w:val="right" w:pos="8640"/>
              </w:tabs>
              <w:jc w:val="both"/>
              <w:rPr>
                <w:color w:val="000000"/>
                <w:sz w:val="20"/>
                <w:szCs w:val="20"/>
                <w:lang w:val="en-GB"/>
              </w:rPr>
            </w:pPr>
            <w:r w:rsidRPr="003E0665">
              <w:rPr>
                <w:color w:val="000000"/>
                <w:sz w:val="20"/>
                <w:szCs w:val="20"/>
                <w:lang w:val="en-GB"/>
              </w:rPr>
              <w:t>Stakeholder Engagement</w:t>
            </w:r>
          </w:p>
          <w:p w14:paraId="752C9B7D" w14:textId="77777777" w:rsidR="007910A9" w:rsidRPr="003E0665" w:rsidRDefault="007910A9" w:rsidP="007910A9">
            <w:pPr>
              <w:numPr>
                <w:ilvl w:val="0"/>
                <w:numId w:val="67"/>
              </w:numPr>
              <w:tabs>
                <w:tab w:val="center" w:pos="4320"/>
                <w:tab w:val="right" w:pos="8640"/>
              </w:tabs>
              <w:jc w:val="both"/>
              <w:rPr>
                <w:color w:val="000000"/>
                <w:sz w:val="20"/>
                <w:szCs w:val="20"/>
                <w:lang w:val="en-GB"/>
              </w:rPr>
            </w:pPr>
            <w:r w:rsidRPr="003E0665">
              <w:rPr>
                <w:color w:val="000000"/>
                <w:sz w:val="20"/>
                <w:szCs w:val="20"/>
                <w:lang w:val="en-GB"/>
              </w:rPr>
              <w:t>Leading by Example.</w:t>
            </w:r>
          </w:p>
          <w:p w14:paraId="4B560A03" w14:textId="77777777" w:rsidR="007910A9" w:rsidRPr="003E0665" w:rsidRDefault="007910A9" w:rsidP="007910A9">
            <w:pPr>
              <w:tabs>
                <w:tab w:val="center" w:pos="4320"/>
                <w:tab w:val="right" w:pos="8640"/>
              </w:tabs>
              <w:ind w:left="720"/>
              <w:jc w:val="both"/>
              <w:rPr>
                <w:color w:val="000000"/>
                <w:sz w:val="20"/>
                <w:szCs w:val="20"/>
                <w:lang w:val="en-GB"/>
              </w:rPr>
            </w:pPr>
          </w:p>
          <w:p w14:paraId="4887585C" w14:textId="3ECAFBD1" w:rsidR="007910A9" w:rsidRPr="003E0665" w:rsidRDefault="007910A9" w:rsidP="007910A9">
            <w:pPr>
              <w:tabs>
                <w:tab w:val="center" w:pos="4320"/>
                <w:tab w:val="right" w:pos="8640"/>
              </w:tabs>
              <w:rPr>
                <w:rFonts w:asciiTheme="minorHAnsi" w:eastAsia="Times New Roman" w:hAnsiTheme="minorHAnsi" w:cstheme="minorHAnsi"/>
                <w:color w:val="000000"/>
                <w:spacing w:val="-3"/>
                <w:sz w:val="18"/>
                <w:szCs w:val="18"/>
                <w:lang w:val="en-GB" w:eastAsia="en-GB"/>
              </w:rPr>
            </w:pPr>
            <w:r w:rsidRPr="003E0665">
              <w:rPr>
                <w:color w:val="000000"/>
                <w:sz w:val="20"/>
                <w:szCs w:val="20"/>
                <w:lang w:val="en-GB"/>
              </w:rPr>
              <w:t>Please visit this link for more information on UN Women’s Core Values and Competencies: </w:t>
            </w:r>
            <w:hyperlink r:id="rId12">
              <w:r w:rsidRPr="003E0665">
                <w:rPr>
                  <w:color w:val="0563C1"/>
                  <w:sz w:val="20"/>
                  <w:szCs w:val="20"/>
                  <w:u w:val="single"/>
                  <w:lang w:val="en-GB"/>
                </w:rPr>
                <w:t>http://www.unwomen.org//media/headquarters/attachments/sections/about%20us/employment/un-women-employment-values-and-competencies-definitions-en.pdf</w:t>
              </w:r>
            </w:hyperlink>
          </w:p>
        </w:tc>
      </w:tr>
    </w:tbl>
    <w:p w14:paraId="35BE7345" w14:textId="77777777" w:rsidR="001A26AA" w:rsidRPr="003E0665" w:rsidRDefault="001A26AA" w:rsidP="0038204D">
      <w:pPr>
        <w:spacing w:after="0" w:line="240" w:lineRule="auto"/>
        <w:rPr>
          <w:rFonts w:eastAsia="Calibri" w:cstheme="minorHAnsi"/>
          <w:color w:val="000000"/>
          <w:spacing w:val="-2"/>
          <w:sz w:val="18"/>
          <w:szCs w:val="18"/>
          <w:lang w:val="en-GB"/>
        </w:rPr>
      </w:pPr>
    </w:p>
    <w:p w14:paraId="7E74C029" w14:textId="77777777" w:rsidR="002A792C" w:rsidRPr="003E0665" w:rsidRDefault="002A792C" w:rsidP="0038204D">
      <w:pPr>
        <w:spacing w:after="0" w:line="240" w:lineRule="auto"/>
        <w:rPr>
          <w:rFonts w:eastAsia="Calibri" w:cstheme="minorHAnsi"/>
          <w:color w:val="000000"/>
          <w:spacing w:val="-2"/>
          <w:sz w:val="18"/>
          <w:szCs w:val="18"/>
          <w:lang w:val="en-GB"/>
        </w:rPr>
      </w:pPr>
    </w:p>
    <w:p w14:paraId="0418DFF8" w14:textId="77777777" w:rsidR="002A792C" w:rsidRPr="003E0665" w:rsidRDefault="002A792C" w:rsidP="0038204D">
      <w:pPr>
        <w:spacing w:after="0" w:line="240" w:lineRule="auto"/>
        <w:rPr>
          <w:rFonts w:eastAsia="Calibri" w:cstheme="minorHAnsi"/>
          <w:color w:val="000000"/>
          <w:spacing w:val="-2"/>
          <w:sz w:val="18"/>
          <w:szCs w:val="18"/>
          <w:lang w:val="en-GB"/>
        </w:rPr>
      </w:pPr>
    </w:p>
    <w:p w14:paraId="3B6A51B5" w14:textId="1304B1AD" w:rsidR="008A4FD2" w:rsidRPr="003E0665" w:rsidRDefault="008A4FD2" w:rsidP="006A6405">
      <w:pPr>
        <w:pStyle w:val="ListParagraph"/>
        <w:numPr>
          <w:ilvl w:val="0"/>
          <w:numId w:val="7"/>
        </w:numPr>
        <w:spacing w:after="0" w:line="240" w:lineRule="auto"/>
        <w:rPr>
          <w:rFonts w:eastAsia="Calibri" w:cstheme="minorHAnsi"/>
          <w:b/>
          <w:bCs/>
          <w:spacing w:val="-3"/>
          <w:lang w:val="en-GB"/>
        </w:rPr>
      </w:pPr>
      <w:r w:rsidRPr="003E0665">
        <w:rPr>
          <w:rFonts w:eastAsia="Times New Roman" w:cstheme="minorHAnsi"/>
          <w:b/>
          <w:color w:val="0070C0"/>
          <w:lang w:val="en-GB" w:eastAsia="en-GB"/>
        </w:rPr>
        <w:t xml:space="preserve">Acceptance of the </w:t>
      </w:r>
      <w:r w:rsidR="00C152BE" w:rsidRPr="003E0665">
        <w:rPr>
          <w:rFonts w:eastAsia="Times New Roman" w:cstheme="minorHAnsi"/>
          <w:b/>
          <w:color w:val="0070C0"/>
          <w:lang w:val="en-GB" w:eastAsia="en-GB"/>
        </w:rPr>
        <w:t>t</w:t>
      </w:r>
      <w:r w:rsidRPr="003E0665">
        <w:rPr>
          <w:rFonts w:eastAsia="Times New Roman" w:cstheme="minorHAnsi"/>
          <w:b/>
          <w:color w:val="0070C0"/>
          <w:lang w:val="en-GB" w:eastAsia="en-GB"/>
        </w:rPr>
        <w:t xml:space="preserve">erms and </w:t>
      </w:r>
      <w:r w:rsidR="00C152BE" w:rsidRPr="003E0665">
        <w:rPr>
          <w:rFonts w:eastAsia="Times New Roman" w:cstheme="minorHAnsi"/>
          <w:b/>
          <w:color w:val="0070C0"/>
          <w:lang w:val="en-GB" w:eastAsia="en-GB"/>
        </w:rPr>
        <w:t>c</w:t>
      </w:r>
      <w:r w:rsidRPr="003E0665">
        <w:rPr>
          <w:rFonts w:eastAsia="Times New Roman" w:cstheme="minorHAnsi"/>
          <w:b/>
          <w:color w:val="0070C0"/>
          <w:lang w:val="en-GB" w:eastAsia="en-GB"/>
        </w:rPr>
        <w:t xml:space="preserve">onditions </w:t>
      </w:r>
      <w:r w:rsidR="00C152BE" w:rsidRPr="003E0665">
        <w:rPr>
          <w:rFonts w:eastAsia="Times New Roman" w:cstheme="minorHAnsi"/>
          <w:b/>
          <w:color w:val="0070C0"/>
          <w:lang w:val="en-GB" w:eastAsia="en-GB"/>
        </w:rPr>
        <w:t>o</w:t>
      </w:r>
      <w:r w:rsidRPr="003E0665">
        <w:rPr>
          <w:rFonts w:eastAsia="Times New Roman" w:cstheme="minorHAnsi"/>
          <w:b/>
          <w:color w:val="0070C0"/>
          <w:lang w:val="en-GB" w:eastAsia="en-GB"/>
        </w:rPr>
        <w:t xml:space="preserve">utlined in the </w:t>
      </w:r>
      <w:r w:rsidR="00782F12" w:rsidRPr="003E0665">
        <w:rPr>
          <w:rFonts w:eastAsia="Times New Roman" w:cstheme="minorHAnsi"/>
          <w:b/>
          <w:color w:val="0070C0"/>
          <w:lang w:val="en-GB" w:eastAsia="en-GB"/>
        </w:rPr>
        <w:t xml:space="preserve">template </w:t>
      </w:r>
      <w:r w:rsidRPr="003E0665">
        <w:rPr>
          <w:rFonts w:eastAsia="Times New Roman" w:cstheme="minorHAnsi"/>
          <w:b/>
          <w:color w:val="0070C0"/>
          <w:lang w:val="en-GB" w:eastAsia="en-GB"/>
        </w:rPr>
        <w:t>Partner Agreement</w:t>
      </w:r>
    </w:p>
    <w:p w14:paraId="0477F3BB" w14:textId="77777777" w:rsidR="006A6405" w:rsidRPr="003E0665" w:rsidRDefault="006A6405" w:rsidP="006A6405">
      <w:pPr>
        <w:pStyle w:val="ListParagraph"/>
        <w:spacing w:after="0" w:line="240" w:lineRule="auto"/>
        <w:ind w:left="360"/>
        <w:rPr>
          <w:rFonts w:eastAsia="Calibri" w:cstheme="minorHAnsi"/>
          <w:b/>
          <w:bCs/>
          <w:spacing w:val="-3"/>
          <w:sz w:val="18"/>
          <w:szCs w:val="18"/>
          <w:lang w:val="en-GB"/>
        </w:rPr>
      </w:pPr>
    </w:p>
    <w:p w14:paraId="78A3E0E2" w14:textId="1585A5F5" w:rsidR="008A4FD2" w:rsidRPr="003E0665" w:rsidRDefault="008A4FD2" w:rsidP="006A6405">
      <w:pPr>
        <w:keepNext/>
        <w:keepLines/>
        <w:numPr>
          <w:ilvl w:val="0"/>
          <w:numId w:val="12"/>
        </w:numPr>
        <w:spacing w:after="0" w:line="240" w:lineRule="auto"/>
        <w:jc w:val="both"/>
        <w:outlineLvl w:val="3"/>
        <w:rPr>
          <w:rFonts w:eastAsiaTheme="majorEastAsia" w:cstheme="minorHAnsi"/>
          <w:color w:val="000000" w:themeColor="text1"/>
          <w:sz w:val="20"/>
          <w:szCs w:val="20"/>
          <w:lang w:val="en-GB"/>
        </w:rPr>
      </w:pPr>
      <w:r w:rsidRPr="003E0665">
        <w:rPr>
          <w:rFonts w:eastAsiaTheme="majorEastAsia" w:cstheme="minorHAnsi"/>
          <w:color w:val="000000" w:themeColor="text1"/>
          <w:sz w:val="20"/>
          <w:szCs w:val="20"/>
          <w:lang w:val="en-GB"/>
        </w:rPr>
        <w:t>Propo</w:t>
      </w:r>
      <w:r w:rsidR="00256C3E" w:rsidRPr="003E0665">
        <w:rPr>
          <w:rFonts w:eastAsiaTheme="majorEastAsia" w:cstheme="minorHAnsi"/>
          <w:color w:val="000000" w:themeColor="text1"/>
          <w:sz w:val="20"/>
          <w:szCs w:val="20"/>
          <w:lang w:val="en-GB"/>
        </w:rPr>
        <w:t>nents</w:t>
      </w:r>
      <w:r w:rsidRPr="003E0665">
        <w:rPr>
          <w:rFonts w:eastAsiaTheme="majorEastAsia" w:cstheme="minorHAnsi"/>
          <w:color w:val="000000" w:themeColor="text1"/>
          <w:sz w:val="20"/>
          <w:szCs w:val="20"/>
          <w:lang w:val="en-GB"/>
        </w:rPr>
        <w:t xml:space="preserve"> must include an acceptance of the terms and conditions outlined in the </w:t>
      </w:r>
      <w:r w:rsidR="00FC0F25" w:rsidRPr="003E0665">
        <w:rPr>
          <w:rFonts w:eastAsiaTheme="majorEastAsia" w:cstheme="minorHAnsi"/>
          <w:color w:val="000000" w:themeColor="text1"/>
          <w:sz w:val="20"/>
          <w:szCs w:val="20"/>
          <w:lang w:val="en-GB"/>
        </w:rPr>
        <w:t xml:space="preserve">template </w:t>
      </w:r>
      <w:r w:rsidRPr="003E0665">
        <w:rPr>
          <w:rFonts w:eastAsiaTheme="majorEastAsia" w:cstheme="minorHAnsi"/>
          <w:color w:val="000000" w:themeColor="text1"/>
          <w:sz w:val="20"/>
          <w:szCs w:val="20"/>
          <w:lang w:val="en-GB"/>
        </w:rPr>
        <w:t>Partner Agreement or their reservation or objections thereto.</w:t>
      </w:r>
      <w:r w:rsidR="00A035E0" w:rsidRPr="003E0665">
        <w:rPr>
          <w:rFonts w:eastAsiaTheme="majorEastAsia" w:cstheme="minorHAnsi"/>
          <w:color w:val="000000" w:themeColor="text1"/>
          <w:sz w:val="20"/>
          <w:szCs w:val="20"/>
          <w:lang w:val="en-GB"/>
        </w:rPr>
        <w:t xml:space="preserve"> </w:t>
      </w:r>
    </w:p>
    <w:p w14:paraId="41F72E45" w14:textId="1D0245CA" w:rsidR="008A4FD2" w:rsidRPr="003E0665" w:rsidRDefault="008A4FD2" w:rsidP="006A6405">
      <w:pPr>
        <w:keepNext/>
        <w:keepLines/>
        <w:numPr>
          <w:ilvl w:val="0"/>
          <w:numId w:val="12"/>
        </w:numPr>
        <w:spacing w:after="0" w:line="240" w:lineRule="auto"/>
        <w:jc w:val="both"/>
        <w:outlineLvl w:val="3"/>
        <w:rPr>
          <w:rFonts w:eastAsiaTheme="majorEastAsia" w:cstheme="minorHAnsi"/>
          <w:color w:val="000000" w:themeColor="text1"/>
          <w:sz w:val="20"/>
          <w:szCs w:val="20"/>
          <w:lang w:val="en-GB"/>
        </w:rPr>
      </w:pPr>
      <w:r w:rsidRPr="003E0665">
        <w:rPr>
          <w:rFonts w:eastAsiaTheme="majorEastAsia" w:cstheme="minorHAnsi"/>
          <w:color w:val="000000" w:themeColor="text1"/>
          <w:sz w:val="20"/>
          <w:szCs w:val="20"/>
          <w:lang w:val="en-GB"/>
        </w:rPr>
        <w:t xml:space="preserve">Submission of </w:t>
      </w:r>
      <w:r w:rsidR="00C152BE" w:rsidRPr="003E0665">
        <w:rPr>
          <w:rFonts w:eastAsiaTheme="majorEastAsia" w:cstheme="minorHAnsi"/>
          <w:color w:val="000000" w:themeColor="text1"/>
          <w:sz w:val="20"/>
          <w:szCs w:val="20"/>
          <w:lang w:val="en-GB"/>
        </w:rPr>
        <w:t xml:space="preserve">any such </w:t>
      </w:r>
      <w:r w:rsidRPr="003E0665">
        <w:rPr>
          <w:rFonts w:eastAsiaTheme="majorEastAsia" w:cstheme="minorHAnsi"/>
          <w:color w:val="000000" w:themeColor="text1"/>
          <w:sz w:val="20"/>
          <w:szCs w:val="20"/>
          <w:lang w:val="en-GB"/>
        </w:rPr>
        <w:t xml:space="preserve">reservations or objections does not mean that </w:t>
      </w:r>
      <w:r w:rsidR="00C6272A" w:rsidRPr="003E0665">
        <w:rPr>
          <w:rFonts w:eastAsiaTheme="majorEastAsia" w:cstheme="minorHAnsi"/>
          <w:color w:val="000000" w:themeColor="text1"/>
          <w:sz w:val="20"/>
          <w:szCs w:val="20"/>
          <w:lang w:val="en-GB"/>
        </w:rPr>
        <w:t xml:space="preserve">UN Women </w:t>
      </w:r>
      <w:r w:rsidRPr="003E0665">
        <w:rPr>
          <w:rFonts w:eastAsiaTheme="majorEastAsia" w:cstheme="minorHAnsi"/>
          <w:color w:val="000000" w:themeColor="text1"/>
          <w:sz w:val="20"/>
          <w:szCs w:val="20"/>
          <w:lang w:val="en-GB"/>
        </w:rPr>
        <w:t>will automatically accept them should the propo</w:t>
      </w:r>
      <w:r w:rsidR="00B6686F" w:rsidRPr="003E0665">
        <w:rPr>
          <w:rFonts w:eastAsiaTheme="majorEastAsia" w:cstheme="minorHAnsi"/>
          <w:color w:val="000000" w:themeColor="text1"/>
          <w:sz w:val="20"/>
          <w:szCs w:val="20"/>
          <w:lang w:val="en-GB"/>
        </w:rPr>
        <w:t xml:space="preserve">nent </w:t>
      </w:r>
      <w:r w:rsidRPr="003E0665">
        <w:rPr>
          <w:rFonts w:eastAsiaTheme="majorEastAsia" w:cstheme="minorHAnsi"/>
          <w:color w:val="000000" w:themeColor="text1"/>
          <w:sz w:val="20"/>
          <w:szCs w:val="20"/>
          <w:lang w:val="en-GB"/>
        </w:rPr>
        <w:t xml:space="preserve">be selected as a </w:t>
      </w:r>
      <w:r w:rsidR="000F0115" w:rsidRPr="003E0665">
        <w:rPr>
          <w:rFonts w:eastAsiaTheme="majorEastAsia" w:cstheme="minorHAnsi"/>
          <w:color w:val="000000" w:themeColor="text1"/>
          <w:sz w:val="20"/>
          <w:szCs w:val="20"/>
          <w:lang w:val="en-GB"/>
        </w:rPr>
        <w:t>Responsible Party</w:t>
      </w:r>
      <w:r w:rsidRPr="003E0665">
        <w:rPr>
          <w:rFonts w:eastAsiaTheme="majorEastAsia" w:cstheme="minorHAnsi"/>
          <w:color w:val="000000" w:themeColor="text1"/>
          <w:sz w:val="20"/>
          <w:szCs w:val="20"/>
          <w:lang w:val="en-GB"/>
        </w:rPr>
        <w:t xml:space="preserve">. </w:t>
      </w:r>
    </w:p>
    <w:p w14:paraId="42B6E3C2" w14:textId="1F7BAAD2" w:rsidR="008A4FD2" w:rsidRPr="003E0665" w:rsidRDefault="00C6272A" w:rsidP="006A6405">
      <w:pPr>
        <w:keepNext/>
        <w:keepLines/>
        <w:numPr>
          <w:ilvl w:val="0"/>
          <w:numId w:val="12"/>
        </w:numPr>
        <w:spacing w:after="0" w:line="240" w:lineRule="auto"/>
        <w:jc w:val="both"/>
        <w:outlineLvl w:val="3"/>
        <w:rPr>
          <w:rFonts w:eastAsiaTheme="majorEastAsia" w:cstheme="minorHAnsi"/>
          <w:color w:val="000000" w:themeColor="text1"/>
          <w:sz w:val="20"/>
          <w:szCs w:val="20"/>
          <w:lang w:val="en-GB"/>
        </w:rPr>
      </w:pPr>
      <w:r w:rsidRPr="003E0665">
        <w:rPr>
          <w:rFonts w:eastAsiaTheme="majorEastAsia" w:cstheme="minorHAnsi"/>
          <w:color w:val="000000" w:themeColor="text1"/>
          <w:sz w:val="20"/>
          <w:szCs w:val="20"/>
          <w:lang w:val="en-GB"/>
        </w:rPr>
        <w:t>UN Women</w:t>
      </w:r>
      <w:r w:rsidR="008A4FD2" w:rsidRPr="003E0665">
        <w:rPr>
          <w:rFonts w:eastAsiaTheme="majorEastAsia" w:cstheme="minorHAnsi"/>
          <w:color w:val="000000" w:themeColor="text1"/>
          <w:sz w:val="20"/>
          <w:szCs w:val="20"/>
          <w:lang w:val="en-GB"/>
        </w:rPr>
        <w:t xml:space="preserve"> will evaluate any reservation or objection during</w:t>
      </w:r>
      <w:r w:rsidR="00C152BE" w:rsidRPr="003E0665">
        <w:rPr>
          <w:rFonts w:eastAsiaTheme="majorEastAsia" w:cstheme="minorHAnsi"/>
          <w:color w:val="000000" w:themeColor="text1"/>
          <w:sz w:val="20"/>
          <w:szCs w:val="20"/>
          <w:lang w:val="en-GB"/>
        </w:rPr>
        <w:t xml:space="preserve"> its</w:t>
      </w:r>
      <w:r w:rsidR="008A4FD2" w:rsidRPr="003E0665">
        <w:rPr>
          <w:rFonts w:eastAsiaTheme="majorEastAsia" w:cstheme="minorHAnsi"/>
          <w:color w:val="000000" w:themeColor="text1"/>
          <w:sz w:val="20"/>
          <w:szCs w:val="20"/>
          <w:lang w:val="en-GB"/>
        </w:rPr>
        <w:t xml:space="preserve"> evaluation of the proposal and may accept or reject any such reservation or objection.</w:t>
      </w:r>
    </w:p>
    <w:p w14:paraId="4DF8037C" w14:textId="567B70BC" w:rsidR="002A792C" w:rsidRPr="003E0665" w:rsidRDefault="002A792C">
      <w:pPr>
        <w:rPr>
          <w:rFonts w:cstheme="minorHAnsi"/>
          <w:sz w:val="18"/>
          <w:szCs w:val="18"/>
          <w:lang w:val="en-GB"/>
        </w:rPr>
      </w:pPr>
    </w:p>
    <w:p w14:paraId="1197E102" w14:textId="77777777" w:rsidR="007E15AD" w:rsidRPr="003E0665" w:rsidRDefault="007E15AD">
      <w:pPr>
        <w:rPr>
          <w:rFonts w:cstheme="minorHAnsi"/>
          <w:sz w:val="18"/>
          <w:szCs w:val="18"/>
          <w:lang w:val="en-GB"/>
        </w:rPr>
      </w:pPr>
    </w:p>
    <w:p w14:paraId="2BA35727" w14:textId="77777777" w:rsidR="007E15AD" w:rsidRPr="003E0665" w:rsidRDefault="007E15AD">
      <w:pPr>
        <w:rPr>
          <w:rFonts w:cstheme="minorHAnsi"/>
          <w:sz w:val="18"/>
          <w:szCs w:val="18"/>
          <w:lang w:val="en-GB"/>
        </w:rPr>
      </w:pPr>
    </w:p>
    <w:p w14:paraId="786DF209" w14:textId="77777777" w:rsidR="007E15AD" w:rsidRPr="003E0665" w:rsidRDefault="007E15AD">
      <w:pPr>
        <w:rPr>
          <w:rFonts w:cstheme="minorHAnsi"/>
          <w:sz w:val="18"/>
          <w:szCs w:val="18"/>
          <w:lang w:val="en-GB"/>
        </w:rPr>
      </w:pPr>
    </w:p>
    <w:p w14:paraId="3E5A2647" w14:textId="77777777" w:rsidR="007E15AD" w:rsidRPr="003E0665" w:rsidRDefault="007E15AD">
      <w:pPr>
        <w:rPr>
          <w:rFonts w:cstheme="minorHAnsi"/>
          <w:sz w:val="18"/>
          <w:szCs w:val="18"/>
          <w:lang w:val="en-GB"/>
        </w:rPr>
      </w:pPr>
    </w:p>
    <w:p w14:paraId="17AA7DA6" w14:textId="7F09074E" w:rsidR="00CA050B" w:rsidRPr="003E0665" w:rsidRDefault="00CA050B" w:rsidP="00C134D6">
      <w:pPr>
        <w:spacing w:after="0" w:line="240" w:lineRule="auto"/>
        <w:jc w:val="center"/>
        <w:rPr>
          <w:rFonts w:eastAsia="Times New Roman" w:cstheme="minorHAnsi"/>
          <w:b/>
          <w:bCs/>
          <w:color w:val="002060"/>
          <w:sz w:val="18"/>
          <w:szCs w:val="18"/>
          <w:lang w:val="en-GB" w:eastAsia="en-GB"/>
        </w:rPr>
      </w:pPr>
      <w:r w:rsidRPr="003E0665">
        <w:rPr>
          <w:rFonts w:eastAsia="Times New Roman" w:cstheme="minorHAnsi"/>
          <w:b/>
          <w:bCs/>
          <w:color w:val="002060"/>
          <w:sz w:val="18"/>
          <w:szCs w:val="18"/>
          <w:lang w:val="en-GB" w:eastAsia="en-GB"/>
        </w:rPr>
        <w:lastRenderedPageBreak/>
        <w:t>Annex B-</w:t>
      </w:r>
      <w:r w:rsidR="007B6334" w:rsidRPr="003E0665">
        <w:rPr>
          <w:rFonts w:eastAsia="Times New Roman" w:cstheme="minorHAnsi"/>
          <w:b/>
          <w:bCs/>
          <w:color w:val="002060"/>
          <w:sz w:val="18"/>
          <w:szCs w:val="18"/>
          <w:lang w:val="en-GB" w:eastAsia="en-GB"/>
        </w:rPr>
        <w:t>1</w:t>
      </w:r>
    </w:p>
    <w:p w14:paraId="204CEA91" w14:textId="03A14F81" w:rsidR="00CA050B" w:rsidRPr="003E0665"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3E0665">
        <w:rPr>
          <w:rFonts w:eastAsia="Times New Roman" w:cstheme="minorHAnsi"/>
          <w:b/>
          <w:color w:val="002060"/>
          <w:sz w:val="18"/>
          <w:szCs w:val="18"/>
          <w:u w:val="single"/>
          <w:lang w:val="en-GB" w:eastAsia="en-GB"/>
        </w:rPr>
        <w:t xml:space="preserve">Mandatory </w:t>
      </w:r>
      <w:r w:rsidR="00C134D6" w:rsidRPr="003E0665">
        <w:rPr>
          <w:rFonts w:eastAsia="Times New Roman" w:cstheme="minorHAnsi"/>
          <w:b/>
          <w:color w:val="002060"/>
          <w:sz w:val="18"/>
          <w:szCs w:val="18"/>
          <w:u w:val="single"/>
          <w:lang w:val="en-GB" w:eastAsia="en-GB"/>
        </w:rPr>
        <w:t>R</w:t>
      </w:r>
      <w:r w:rsidRPr="003E0665">
        <w:rPr>
          <w:rFonts w:eastAsia="Times New Roman" w:cstheme="minorHAnsi"/>
          <w:b/>
          <w:color w:val="002060"/>
          <w:sz w:val="18"/>
          <w:szCs w:val="18"/>
          <w:u w:val="single"/>
          <w:lang w:val="en-GB" w:eastAsia="en-GB"/>
        </w:rPr>
        <w:t>equirements/</w:t>
      </w:r>
      <w:r w:rsidR="00C134D6" w:rsidRPr="003E0665">
        <w:rPr>
          <w:rFonts w:eastAsia="Times New Roman" w:cstheme="minorHAnsi"/>
          <w:b/>
          <w:color w:val="002060"/>
          <w:sz w:val="18"/>
          <w:szCs w:val="18"/>
          <w:u w:val="single"/>
          <w:lang w:val="en-GB" w:eastAsia="en-GB"/>
        </w:rPr>
        <w:t>P</w:t>
      </w:r>
      <w:r w:rsidRPr="003E0665">
        <w:rPr>
          <w:rFonts w:eastAsia="Times New Roman" w:cstheme="minorHAnsi"/>
          <w:b/>
          <w:color w:val="002060"/>
          <w:sz w:val="18"/>
          <w:szCs w:val="18"/>
          <w:u w:val="single"/>
          <w:lang w:val="en-GB" w:eastAsia="en-GB"/>
        </w:rPr>
        <w:t>re-</w:t>
      </w:r>
      <w:r w:rsidR="00C134D6" w:rsidRPr="003E0665">
        <w:rPr>
          <w:rFonts w:eastAsia="Times New Roman" w:cstheme="minorHAnsi"/>
          <w:b/>
          <w:color w:val="002060"/>
          <w:sz w:val="18"/>
          <w:szCs w:val="18"/>
          <w:u w:val="single"/>
          <w:lang w:val="en-GB" w:eastAsia="en-GB"/>
        </w:rPr>
        <w:t>Q</w:t>
      </w:r>
      <w:r w:rsidRPr="003E0665">
        <w:rPr>
          <w:rFonts w:eastAsia="Times New Roman" w:cstheme="minorHAnsi"/>
          <w:b/>
          <w:color w:val="002060"/>
          <w:sz w:val="18"/>
          <w:szCs w:val="18"/>
          <w:u w:val="single"/>
          <w:lang w:val="en-GB" w:eastAsia="en-GB"/>
        </w:rPr>
        <w:t xml:space="preserve">ualification </w:t>
      </w:r>
      <w:r w:rsidR="00C134D6" w:rsidRPr="003E0665">
        <w:rPr>
          <w:rFonts w:eastAsia="Times New Roman" w:cstheme="minorHAnsi"/>
          <w:b/>
          <w:color w:val="002060"/>
          <w:sz w:val="18"/>
          <w:szCs w:val="18"/>
          <w:u w:val="single"/>
          <w:lang w:val="en-GB" w:eastAsia="en-GB"/>
        </w:rPr>
        <w:t>C</w:t>
      </w:r>
      <w:r w:rsidRPr="003E0665">
        <w:rPr>
          <w:rFonts w:eastAsia="Times New Roman" w:cstheme="minorHAnsi"/>
          <w:b/>
          <w:color w:val="002060"/>
          <w:sz w:val="18"/>
          <w:szCs w:val="18"/>
          <w:u w:val="single"/>
          <w:lang w:val="en-GB" w:eastAsia="en-GB"/>
        </w:rPr>
        <w:t>riteria</w:t>
      </w:r>
      <w:r w:rsidR="00443373" w:rsidRPr="003E0665">
        <w:rPr>
          <w:rFonts w:eastAsia="Times New Roman" w:cstheme="minorHAnsi"/>
          <w:b/>
          <w:color w:val="002060"/>
          <w:sz w:val="18"/>
          <w:szCs w:val="18"/>
          <w:u w:val="single"/>
          <w:lang w:val="en-GB" w:eastAsia="en-GB"/>
        </w:rPr>
        <w:t xml:space="preserve"> and </w:t>
      </w:r>
      <w:r w:rsidR="00C134D6" w:rsidRPr="003E0665">
        <w:rPr>
          <w:rFonts w:eastAsia="Times New Roman" w:cstheme="minorHAnsi"/>
          <w:b/>
          <w:color w:val="002060"/>
          <w:sz w:val="18"/>
          <w:szCs w:val="18"/>
          <w:u w:val="single"/>
          <w:lang w:val="en-GB" w:eastAsia="en-GB"/>
        </w:rPr>
        <w:t>C</w:t>
      </w:r>
      <w:r w:rsidR="00522AED" w:rsidRPr="003E0665">
        <w:rPr>
          <w:rFonts w:eastAsia="Times New Roman" w:cstheme="minorHAnsi"/>
          <w:b/>
          <w:color w:val="002060"/>
          <w:sz w:val="18"/>
          <w:szCs w:val="18"/>
          <w:u w:val="single"/>
          <w:lang w:val="en-GB" w:eastAsia="en-GB"/>
        </w:rPr>
        <w:t xml:space="preserve">ontractual </w:t>
      </w:r>
      <w:r w:rsidR="00C134D6" w:rsidRPr="003E0665">
        <w:rPr>
          <w:rFonts w:eastAsia="Times New Roman" w:cstheme="minorHAnsi"/>
          <w:b/>
          <w:color w:val="002060"/>
          <w:sz w:val="18"/>
          <w:szCs w:val="18"/>
          <w:u w:val="single"/>
          <w:lang w:val="en-GB" w:eastAsia="en-GB"/>
        </w:rPr>
        <w:t>A</w:t>
      </w:r>
      <w:r w:rsidR="00522AED" w:rsidRPr="003E0665">
        <w:rPr>
          <w:rFonts w:eastAsia="Times New Roman" w:cstheme="minorHAnsi"/>
          <w:b/>
          <w:color w:val="002060"/>
          <w:sz w:val="18"/>
          <w:szCs w:val="18"/>
          <w:u w:val="single"/>
          <w:lang w:val="en-GB" w:eastAsia="en-GB"/>
        </w:rPr>
        <w:t>spect</w:t>
      </w:r>
      <w:r w:rsidR="00522AED" w:rsidRPr="003E0665">
        <w:rPr>
          <w:rFonts w:eastAsia="Times New Roman" w:cstheme="minorHAnsi"/>
          <w:b/>
          <w:color w:val="002060"/>
          <w:sz w:val="18"/>
          <w:szCs w:val="18"/>
          <w:lang w:val="en-GB" w:eastAsia="en-GB"/>
        </w:rPr>
        <w:t>s</w:t>
      </w:r>
    </w:p>
    <w:p w14:paraId="411AD0E3" w14:textId="77777777" w:rsidR="008A4EC7" w:rsidRPr="003E0665"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3E0665">
        <w:rPr>
          <w:rFonts w:eastAsia="Times New Roman" w:cstheme="minorHAnsi"/>
          <w:b/>
          <w:color w:val="002060"/>
          <w:sz w:val="18"/>
          <w:szCs w:val="18"/>
          <w:lang w:val="en-GB" w:eastAsia="en-GB"/>
        </w:rPr>
        <w:t>[To be completed by proponents and returned with their proposal]</w:t>
      </w:r>
    </w:p>
    <w:p w14:paraId="2FA404C5" w14:textId="77777777" w:rsidR="008A4EC7" w:rsidRPr="003E0665"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3E0665"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3E0665"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3E0665">
        <w:rPr>
          <w:rFonts w:eastAsia="Times New Roman" w:cstheme="minorHAnsi"/>
          <w:b/>
          <w:color w:val="000000"/>
          <w:sz w:val="18"/>
          <w:szCs w:val="18"/>
          <w:lang w:val="en-GB" w:eastAsia="en-GB"/>
        </w:rPr>
        <w:t xml:space="preserve">Call </w:t>
      </w:r>
      <w:r w:rsidR="005128FC" w:rsidRPr="003E0665">
        <w:rPr>
          <w:rFonts w:eastAsia="Times New Roman" w:cstheme="minorHAnsi"/>
          <w:b/>
          <w:color w:val="000000"/>
          <w:sz w:val="18"/>
          <w:szCs w:val="18"/>
          <w:lang w:val="en-GB" w:eastAsia="en-GB"/>
        </w:rPr>
        <w:t>F</w:t>
      </w:r>
      <w:r w:rsidRPr="003E0665">
        <w:rPr>
          <w:rFonts w:eastAsia="Times New Roman" w:cstheme="minorHAnsi"/>
          <w:b/>
          <w:color w:val="000000"/>
          <w:sz w:val="18"/>
          <w:szCs w:val="18"/>
          <w:lang w:val="en-GB" w:eastAsia="en-GB"/>
        </w:rPr>
        <w:t xml:space="preserve">or </w:t>
      </w:r>
      <w:r w:rsidR="008B7812" w:rsidRPr="003E0665">
        <w:rPr>
          <w:rFonts w:eastAsia="Times New Roman" w:cstheme="minorHAnsi"/>
          <w:b/>
          <w:color w:val="000000"/>
          <w:sz w:val="18"/>
          <w:szCs w:val="18"/>
          <w:lang w:val="en-GB" w:eastAsia="en-GB"/>
        </w:rPr>
        <w:t>P</w:t>
      </w:r>
      <w:r w:rsidRPr="003E0665">
        <w:rPr>
          <w:rFonts w:eastAsia="Times New Roman" w:cstheme="minorHAnsi"/>
          <w:b/>
          <w:color w:val="000000"/>
          <w:sz w:val="18"/>
          <w:szCs w:val="18"/>
          <w:lang w:val="en-GB" w:eastAsia="en-GB"/>
        </w:rPr>
        <w:t>roposal</w:t>
      </w:r>
      <w:r w:rsidR="008B7812" w:rsidRPr="003E0665">
        <w:rPr>
          <w:rFonts w:eastAsia="Times New Roman" w:cstheme="minorHAnsi"/>
          <w:b/>
          <w:color w:val="000000"/>
          <w:sz w:val="18"/>
          <w:szCs w:val="18"/>
          <w:lang w:val="en-GB" w:eastAsia="en-GB"/>
        </w:rPr>
        <w:t>s</w:t>
      </w:r>
    </w:p>
    <w:p w14:paraId="51260AF9" w14:textId="6B328C4A" w:rsidR="00CA050B" w:rsidRPr="003E0665"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3E0665">
        <w:rPr>
          <w:rFonts w:eastAsia="Times New Roman" w:cstheme="minorHAnsi"/>
          <w:b/>
          <w:color w:val="000000"/>
          <w:sz w:val="18"/>
          <w:szCs w:val="18"/>
          <w:lang w:val="en-GB" w:eastAsia="en-GB"/>
        </w:rPr>
        <w:t xml:space="preserve">Description of Services </w:t>
      </w:r>
    </w:p>
    <w:p w14:paraId="3B7FD6C9" w14:textId="77777777" w:rsidR="00CA050B" w:rsidRPr="003E0665"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3E0665">
        <w:rPr>
          <w:rFonts w:eastAsia="Times New Roman" w:cstheme="minorHAnsi"/>
          <w:b/>
          <w:color w:val="000000"/>
          <w:sz w:val="18"/>
          <w:szCs w:val="18"/>
          <w:lang w:val="en-GB" w:eastAsia="en-GB"/>
        </w:rPr>
        <w:t xml:space="preserve">CFP No. </w:t>
      </w:r>
    </w:p>
    <w:p w14:paraId="0E527468" w14:textId="77777777" w:rsidR="00CA050B" w:rsidRPr="003E0665"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GB"/>
        </w:rPr>
      </w:pPr>
    </w:p>
    <w:p w14:paraId="0C487E45" w14:textId="2998757A" w:rsidR="00CA050B" w:rsidRPr="003E0665"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3E0665">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3E0665">
        <w:rPr>
          <w:rFonts w:eastAsia="Times New Roman" w:cstheme="minorHAnsi"/>
          <w:b/>
          <w:bCs/>
          <w:color w:val="000000"/>
          <w:sz w:val="18"/>
          <w:szCs w:val="18"/>
          <w:lang w:val="en-GB" w:eastAsia="en-GB"/>
        </w:rPr>
        <w:t>pass/fail rating</w:t>
      </w:r>
      <w:r w:rsidRPr="003E0665">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3E0665">
        <w:rPr>
          <w:rFonts w:eastAsia="Times New Roman" w:cstheme="minorHAnsi"/>
          <w:color w:val="000000"/>
          <w:sz w:val="18"/>
          <w:szCs w:val="18"/>
          <w:lang w:val="en-GB" w:eastAsia="en-GB"/>
        </w:rPr>
        <w:t xml:space="preserve">UN Women </w:t>
      </w:r>
      <w:r w:rsidRPr="003E0665">
        <w:rPr>
          <w:rFonts w:eastAsia="Times New Roman" w:cstheme="minorHAnsi"/>
          <w:color w:val="000000"/>
          <w:sz w:val="18"/>
          <w:szCs w:val="18"/>
          <w:lang w:val="en-GB" w:eastAsia="en-GB"/>
        </w:rPr>
        <w:t xml:space="preserve">reserves the right to verify any information contained in </w:t>
      </w:r>
      <w:r w:rsidR="00BB052B" w:rsidRPr="003E0665">
        <w:rPr>
          <w:rFonts w:eastAsia="Times New Roman" w:cstheme="minorHAnsi"/>
          <w:color w:val="000000"/>
          <w:sz w:val="18"/>
          <w:szCs w:val="18"/>
          <w:lang w:val="en-GB" w:eastAsia="en-GB"/>
        </w:rPr>
        <w:t xml:space="preserve">a </w:t>
      </w:r>
      <w:r w:rsidRPr="003E0665">
        <w:rPr>
          <w:rFonts w:eastAsia="Times New Roman" w:cstheme="minorHAnsi"/>
          <w:color w:val="000000"/>
          <w:sz w:val="18"/>
          <w:szCs w:val="18"/>
          <w:lang w:val="en-GB" w:eastAsia="en-GB"/>
        </w:rPr>
        <w:t xml:space="preserve">proponent’s response or to request additional information after the proposal is received. </w:t>
      </w:r>
      <w:r w:rsidRPr="003E0665">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3E0665" w:rsidRDefault="00CA050B" w:rsidP="0038204D">
      <w:pPr>
        <w:spacing w:after="0" w:line="240" w:lineRule="auto"/>
        <w:rPr>
          <w:rFonts w:eastAsia="Calibri" w:cstheme="minorHAnsi"/>
          <w:color w:val="000000"/>
          <w:sz w:val="18"/>
          <w:szCs w:val="18"/>
          <w:lang w:val="en-GB"/>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3E0665" w14:paraId="254A0858" w14:textId="77777777" w:rsidTr="00E21518">
        <w:tc>
          <w:tcPr>
            <w:tcW w:w="6277" w:type="dxa"/>
            <w:shd w:val="clear" w:color="auto" w:fill="D5DCE4" w:themeFill="text2" w:themeFillTint="33"/>
          </w:tcPr>
          <w:p w14:paraId="0A09F4E1" w14:textId="77777777" w:rsidR="00CA050B" w:rsidRPr="003E0665" w:rsidRDefault="00CA050B" w:rsidP="0038204D">
            <w:pPr>
              <w:keepNext/>
              <w:spacing w:after="0" w:line="240" w:lineRule="auto"/>
              <w:jc w:val="both"/>
              <w:outlineLvl w:val="3"/>
              <w:rPr>
                <w:rFonts w:eastAsia="Arial" w:cstheme="minorHAnsi"/>
                <w:b/>
                <w:i/>
                <w:iCs/>
                <w:color w:val="000000"/>
                <w:sz w:val="18"/>
                <w:szCs w:val="18"/>
                <w:lang w:val="en-GB"/>
              </w:rPr>
            </w:pPr>
            <w:r w:rsidRPr="003E0665">
              <w:rPr>
                <w:rFonts w:eastAsia="Arial" w:cstheme="minorHAnsi"/>
                <w:b/>
                <w:color w:val="000000"/>
                <w:sz w:val="18"/>
                <w:szCs w:val="18"/>
                <w:lang w:val="en-GB"/>
              </w:rPr>
              <w:t>Mandatory requirements/pre-qualification criteria</w:t>
            </w:r>
          </w:p>
        </w:tc>
        <w:tc>
          <w:tcPr>
            <w:tcW w:w="2850" w:type="dxa"/>
            <w:shd w:val="clear" w:color="auto" w:fill="D5DCE4" w:themeFill="text2" w:themeFillTint="33"/>
          </w:tcPr>
          <w:p w14:paraId="3B040BEB" w14:textId="77777777" w:rsidR="00CA050B" w:rsidRPr="003E0665" w:rsidRDefault="00CA050B" w:rsidP="0038204D">
            <w:pPr>
              <w:keepNext/>
              <w:spacing w:after="0" w:line="240" w:lineRule="auto"/>
              <w:jc w:val="both"/>
              <w:outlineLvl w:val="3"/>
              <w:rPr>
                <w:rFonts w:eastAsia="Arial" w:cstheme="minorHAnsi"/>
                <w:b/>
                <w:i/>
                <w:iCs/>
                <w:color w:val="000000"/>
                <w:sz w:val="18"/>
                <w:szCs w:val="18"/>
                <w:lang w:val="en-GB"/>
              </w:rPr>
            </w:pPr>
            <w:r w:rsidRPr="003E0665">
              <w:rPr>
                <w:rFonts w:eastAsia="Arial" w:cstheme="minorHAnsi"/>
                <w:b/>
                <w:color w:val="000000"/>
                <w:sz w:val="18"/>
                <w:szCs w:val="18"/>
                <w:lang w:val="en-GB"/>
              </w:rPr>
              <w:t>Proponent’s response</w:t>
            </w:r>
          </w:p>
        </w:tc>
      </w:tr>
      <w:tr w:rsidR="00CA050B" w:rsidRPr="003E0665" w14:paraId="4F972DF8" w14:textId="77777777" w:rsidTr="00E21518">
        <w:tc>
          <w:tcPr>
            <w:tcW w:w="6277" w:type="dxa"/>
          </w:tcPr>
          <w:p w14:paraId="242EE6DF" w14:textId="06F0FE7A" w:rsidR="00CA050B" w:rsidRPr="003E0665" w:rsidRDefault="00C640CD" w:rsidP="00916BE8">
            <w:pPr>
              <w:pStyle w:val="ListParagraph"/>
              <w:numPr>
                <w:ilvl w:val="0"/>
                <w:numId w:val="17"/>
              </w:numPr>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Are</w:t>
            </w:r>
            <w:r w:rsidR="00CA050B" w:rsidRPr="003E0665">
              <w:rPr>
                <w:rFonts w:eastAsia="Calibri" w:cstheme="minorHAnsi"/>
                <w:color w:val="000000"/>
                <w:sz w:val="18"/>
                <w:szCs w:val="18"/>
                <w:lang w:val="en-GB"/>
              </w:rPr>
              <w:t xml:space="preserve"> the services being requested part of the key services that the proponent has been performing as an organization</w:t>
            </w:r>
            <w:r w:rsidR="00927462" w:rsidRPr="003E0665">
              <w:rPr>
                <w:rFonts w:eastAsia="Calibri" w:cstheme="minorHAnsi"/>
                <w:color w:val="000000"/>
                <w:sz w:val="18"/>
                <w:szCs w:val="18"/>
                <w:lang w:val="en-GB"/>
              </w:rPr>
              <w:t>?</w:t>
            </w:r>
            <w:r w:rsidR="00CA050B" w:rsidRPr="003E0665">
              <w:rPr>
                <w:rFonts w:eastAsia="Calibri" w:cstheme="minorHAnsi"/>
                <w:color w:val="000000"/>
                <w:sz w:val="18"/>
                <w:szCs w:val="18"/>
                <w:lang w:val="en-GB"/>
              </w:rPr>
              <w:t xml:space="preserve"> This must be supported by a list of at least two customer references for which similar service</w:t>
            </w:r>
            <w:r w:rsidR="00C97B58" w:rsidRPr="003E0665">
              <w:rPr>
                <w:rFonts w:eastAsia="Calibri" w:cstheme="minorHAnsi"/>
                <w:color w:val="000000"/>
                <w:sz w:val="18"/>
                <w:szCs w:val="18"/>
                <w:lang w:val="en-GB"/>
              </w:rPr>
              <w:t xml:space="preserve"> has </w:t>
            </w:r>
            <w:r w:rsidR="00CA050B" w:rsidRPr="003E0665">
              <w:rPr>
                <w:rFonts w:eastAsia="Calibri" w:cstheme="minorHAnsi"/>
                <w:color w:val="000000"/>
                <w:sz w:val="18"/>
                <w:szCs w:val="18"/>
                <w:lang w:val="en-GB"/>
              </w:rPr>
              <w:t xml:space="preserve">currently or </w:t>
            </w:r>
            <w:r w:rsidR="00C97B58" w:rsidRPr="003E0665">
              <w:rPr>
                <w:rFonts w:eastAsia="Calibri" w:cstheme="minorHAnsi"/>
                <w:color w:val="000000"/>
                <w:sz w:val="18"/>
                <w:szCs w:val="18"/>
                <w:lang w:val="en-GB"/>
              </w:rPr>
              <w:t xml:space="preserve">has </w:t>
            </w:r>
            <w:r w:rsidR="00CA050B" w:rsidRPr="003E0665">
              <w:rPr>
                <w:rFonts w:eastAsia="Calibri" w:cstheme="minorHAnsi"/>
                <w:color w:val="000000"/>
                <w:sz w:val="18"/>
                <w:szCs w:val="18"/>
                <w:lang w:val="en-GB"/>
              </w:rPr>
              <w:t>been provided by the proponent.</w:t>
            </w:r>
          </w:p>
        </w:tc>
        <w:tc>
          <w:tcPr>
            <w:tcW w:w="2850" w:type="dxa"/>
          </w:tcPr>
          <w:p w14:paraId="365BB6C1" w14:textId="77777777" w:rsidR="00CA050B" w:rsidRPr="003E0665" w:rsidRDefault="00CA050B" w:rsidP="0038204D">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Reference #1:</w:t>
            </w:r>
          </w:p>
          <w:p w14:paraId="777ED75C" w14:textId="77777777" w:rsidR="00CA050B" w:rsidRPr="003E0665" w:rsidRDefault="00CA050B" w:rsidP="0038204D">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Reference #2:</w:t>
            </w:r>
          </w:p>
          <w:p w14:paraId="5818EF0A" w14:textId="77777777" w:rsidR="00CA050B" w:rsidRPr="003E0665" w:rsidRDefault="00CA050B" w:rsidP="0038204D">
            <w:pPr>
              <w:spacing w:after="0" w:line="240" w:lineRule="auto"/>
              <w:rPr>
                <w:rFonts w:eastAsia="Calibri" w:cstheme="minorHAnsi"/>
                <w:color w:val="000000"/>
                <w:sz w:val="18"/>
                <w:szCs w:val="18"/>
                <w:lang w:val="en-GB"/>
              </w:rPr>
            </w:pPr>
          </w:p>
        </w:tc>
      </w:tr>
      <w:tr w:rsidR="00CA050B" w:rsidRPr="003E0665" w14:paraId="1490E619" w14:textId="77777777" w:rsidTr="00155DF8">
        <w:trPr>
          <w:trHeight w:val="440"/>
        </w:trPr>
        <w:tc>
          <w:tcPr>
            <w:tcW w:w="6277" w:type="dxa"/>
          </w:tcPr>
          <w:p w14:paraId="75CB6D0A" w14:textId="5FD5C42C" w:rsidR="00CA050B" w:rsidRPr="003E0665" w:rsidRDefault="00927462" w:rsidP="00916BE8">
            <w:pPr>
              <w:pStyle w:val="ListParagraph"/>
              <w:numPr>
                <w:ilvl w:val="0"/>
                <w:numId w:val="17"/>
              </w:numPr>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Is</w:t>
            </w:r>
            <w:r w:rsidR="00CA050B" w:rsidRPr="003E0665">
              <w:rPr>
                <w:rFonts w:eastAsia="Calibri" w:cstheme="minorHAnsi"/>
                <w:color w:val="000000"/>
                <w:sz w:val="18"/>
                <w:szCs w:val="18"/>
                <w:lang w:val="en-GB"/>
              </w:rPr>
              <w:t xml:space="preserve"> </w:t>
            </w:r>
            <w:r w:rsidR="005B04FE" w:rsidRPr="003E0665">
              <w:rPr>
                <w:rFonts w:eastAsia="Calibri" w:cstheme="minorHAnsi"/>
                <w:color w:val="000000"/>
                <w:sz w:val="18"/>
                <w:szCs w:val="18"/>
                <w:lang w:val="en-GB"/>
              </w:rPr>
              <w:t xml:space="preserve">the </w:t>
            </w:r>
            <w:r w:rsidR="00CA050B" w:rsidRPr="003E0665">
              <w:rPr>
                <w:rFonts w:eastAsia="Calibri" w:cstheme="minorHAnsi"/>
                <w:color w:val="000000"/>
                <w:sz w:val="18"/>
                <w:szCs w:val="18"/>
                <w:lang w:val="en-GB"/>
              </w:rPr>
              <w:t xml:space="preserve">proponent duly registered or </w:t>
            </w:r>
            <w:r w:rsidRPr="003E0665">
              <w:rPr>
                <w:rFonts w:eastAsia="Calibri" w:cstheme="minorHAnsi"/>
                <w:color w:val="000000"/>
                <w:sz w:val="18"/>
                <w:szCs w:val="18"/>
                <w:lang w:val="en-GB"/>
              </w:rPr>
              <w:t>does it have</w:t>
            </w:r>
            <w:r w:rsidR="00CA050B" w:rsidRPr="003E0665">
              <w:rPr>
                <w:rFonts w:eastAsia="Calibri" w:cstheme="minorHAnsi"/>
                <w:color w:val="000000"/>
                <w:sz w:val="18"/>
                <w:szCs w:val="18"/>
                <w:lang w:val="en-GB"/>
              </w:rPr>
              <w:t xml:space="preserve"> </w:t>
            </w:r>
            <w:r w:rsidR="006351DB" w:rsidRPr="003E0665">
              <w:rPr>
                <w:rFonts w:eastAsia="Calibri" w:cstheme="minorHAnsi"/>
                <w:color w:val="000000"/>
                <w:sz w:val="18"/>
                <w:szCs w:val="18"/>
                <w:lang w:val="en-GB"/>
              </w:rPr>
              <w:t>the</w:t>
            </w:r>
            <w:r w:rsidR="00CA050B" w:rsidRPr="003E0665">
              <w:rPr>
                <w:rFonts w:eastAsia="Calibri" w:cstheme="minorHAnsi"/>
                <w:color w:val="000000"/>
                <w:sz w:val="18"/>
                <w:szCs w:val="18"/>
                <w:lang w:val="en-GB"/>
              </w:rPr>
              <w:t xml:space="preserve"> legal basis/mandate as an organization</w:t>
            </w:r>
            <w:r w:rsidR="00A04270" w:rsidRPr="003E0665">
              <w:rPr>
                <w:rFonts w:eastAsia="Calibri" w:cstheme="minorHAnsi"/>
                <w:color w:val="000000"/>
                <w:sz w:val="18"/>
                <w:szCs w:val="18"/>
                <w:lang w:val="en-GB"/>
              </w:rPr>
              <w:t>?</w:t>
            </w:r>
            <w:r w:rsidR="007375D4" w:rsidRPr="003E0665">
              <w:rPr>
                <w:rFonts w:eastAsia="Calibri" w:cstheme="minorHAnsi"/>
                <w:color w:val="000000"/>
                <w:sz w:val="18"/>
                <w:szCs w:val="18"/>
                <w:lang w:val="en-GB"/>
              </w:rPr>
              <w:t xml:space="preserve"> [</w:t>
            </w:r>
            <w:r w:rsidR="00A04270" w:rsidRPr="003E0665">
              <w:rPr>
                <w:rFonts w:eastAsia="Calibri" w:cstheme="minorHAnsi"/>
                <w:color w:val="000000"/>
                <w:sz w:val="18"/>
                <w:szCs w:val="18"/>
                <w:lang w:val="en-GB"/>
              </w:rPr>
              <w:t>P</w:t>
            </w:r>
            <w:r w:rsidR="007375D4" w:rsidRPr="003E0665">
              <w:rPr>
                <w:rFonts w:eastAsia="Calibri" w:cstheme="minorHAnsi"/>
                <w:color w:val="000000"/>
                <w:sz w:val="18"/>
                <w:szCs w:val="18"/>
                <w:lang w:val="en-GB"/>
              </w:rPr>
              <w:t xml:space="preserve">lease </w:t>
            </w:r>
            <w:r w:rsidR="00C91466" w:rsidRPr="003E0665">
              <w:rPr>
                <w:rFonts w:eastAsia="Calibri" w:cstheme="minorHAnsi"/>
                <w:color w:val="000000"/>
                <w:sz w:val="18"/>
                <w:szCs w:val="18"/>
                <w:lang w:val="en-GB"/>
              </w:rPr>
              <w:t>attach a copy of</w:t>
            </w:r>
            <w:r w:rsidR="007375D4" w:rsidRPr="003E0665">
              <w:rPr>
                <w:rFonts w:eastAsia="Calibri" w:cstheme="minorHAnsi"/>
                <w:color w:val="000000"/>
                <w:sz w:val="18"/>
                <w:szCs w:val="18"/>
                <w:lang w:val="en-GB"/>
              </w:rPr>
              <w:t xml:space="preserve"> the official registration here]</w:t>
            </w:r>
            <w:r w:rsidR="006351DB" w:rsidRPr="003E0665">
              <w:rPr>
                <w:rFonts w:eastAsia="Calibri" w:cstheme="minorHAnsi"/>
                <w:color w:val="000000"/>
                <w:sz w:val="18"/>
                <w:szCs w:val="18"/>
                <w:lang w:val="en-GB"/>
              </w:rPr>
              <w:t>.</w:t>
            </w:r>
          </w:p>
        </w:tc>
        <w:tc>
          <w:tcPr>
            <w:tcW w:w="2850" w:type="dxa"/>
          </w:tcPr>
          <w:p w14:paraId="182312B2" w14:textId="77777777" w:rsidR="00CA050B" w:rsidRPr="003E0665" w:rsidRDefault="00CA050B" w:rsidP="0038204D">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Yes/No</w:t>
            </w:r>
          </w:p>
        </w:tc>
      </w:tr>
      <w:tr w:rsidR="00CA050B" w:rsidRPr="003E0665" w14:paraId="6D81035A" w14:textId="77777777" w:rsidTr="00E21518">
        <w:tc>
          <w:tcPr>
            <w:tcW w:w="6277" w:type="dxa"/>
          </w:tcPr>
          <w:p w14:paraId="15D7FFBD" w14:textId="31D6DD77" w:rsidR="00CA050B" w:rsidRPr="003E0665" w:rsidRDefault="00365DA1" w:rsidP="00916BE8">
            <w:pPr>
              <w:pStyle w:val="ListParagraph"/>
              <w:numPr>
                <w:ilvl w:val="0"/>
                <w:numId w:val="17"/>
              </w:numPr>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Has</w:t>
            </w:r>
            <w:r w:rsidR="00CA050B" w:rsidRPr="003E0665">
              <w:rPr>
                <w:rFonts w:eastAsia="Calibri" w:cstheme="minorHAnsi"/>
                <w:color w:val="000000"/>
                <w:sz w:val="18"/>
                <w:szCs w:val="18"/>
                <w:lang w:val="en-GB"/>
              </w:rPr>
              <w:t xml:space="preserve"> </w:t>
            </w:r>
            <w:r w:rsidR="005B04FE" w:rsidRPr="003E0665">
              <w:rPr>
                <w:rFonts w:eastAsia="Calibri" w:cstheme="minorHAnsi"/>
                <w:color w:val="000000"/>
                <w:sz w:val="18"/>
                <w:szCs w:val="18"/>
                <w:lang w:val="en-GB"/>
              </w:rPr>
              <w:t xml:space="preserve">the </w:t>
            </w:r>
            <w:r w:rsidR="00CA050B" w:rsidRPr="003E0665">
              <w:rPr>
                <w:rFonts w:eastAsia="Calibri" w:cstheme="minorHAnsi"/>
                <w:color w:val="000000"/>
                <w:sz w:val="18"/>
                <w:szCs w:val="18"/>
                <w:lang w:val="en-GB"/>
              </w:rPr>
              <w:t>proponent as an organization been in operation for at least five (5) years</w:t>
            </w:r>
            <w:r w:rsidR="0091403E" w:rsidRPr="003E0665">
              <w:rPr>
                <w:rStyle w:val="FootnoteReference"/>
                <w:rFonts w:eastAsia="Calibri" w:cstheme="minorHAnsi"/>
                <w:color w:val="000000"/>
                <w:sz w:val="18"/>
                <w:szCs w:val="18"/>
                <w:lang w:val="en-GB"/>
              </w:rPr>
              <w:footnoteReference w:id="7"/>
            </w:r>
            <w:r w:rsidRPr="003E0665">
              <w:rPr>
                <w:rFonts w:eastAsia="Calibri" w:cstheme="minorHAnsi"/>
                <w:color w:val="000000"/>
                <w:sz w:val="18"/>
                <w:szCs w:val="18"/>
                <w:lang w:val="en-GB"/>
              </w:rPr>
              <w:t>?</w:t>
            </w:r>
          </w:p>
        </w:tc>
        <w:tc>
          <w:tcPr>
            <w:tcW w:w="2850" w:type="dxa"/>
          </w:tcPr>
          <w:p w14:paraId="1A7AA10C" w14:textId="77777777" w:rsidR="00CA050B" w:rsidRPr="003E0665" w:rsidRDefault="00CA050B" w:rsidP="0038204D">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Yes/No</w:t>
            </w:r>
          </w:p>
        </w:tc>
      </w:tr>
      <w:tr w:rsidR="00CA050B" w:rsidRPr="003E0665" w14:paraId="4A8D7D4A" w14:textId="77777777" w:rsidTr="00E21518">
        <w:tc>
          <w:tcPr>
            <w:tcW w:w="6277" w:type="dxa"/>
          </w:tcPr>
          <w:p w14:paraId="096A842B" w14:textId="77B92FA1" w:rsidR="00CA050B" w:rsidRPr="003E0665" w:rsidRDefault="00365DA1" w:rsidP="00916BE8">
            <w:pPr>
              <w:pStyle w:val="ListParagraph"/>
              <w:numPr>
                <w:ilvl w:val="0"/>
                <w:numId w:val="17"/>
              </w:numPr>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Does</w:t>
            </w:r>
            <w:r w:rsidR="00CA050B" w:rsidRPr="003E0665">
              <w:rPr>
                <w:rFonts w:eastAsia="Calibri" w:cstheme="minorHAnsi"/>
                <w:color w:val="000000"/>
                <w:sz w:val="18"/>
                <w:szCs w:val="18"/>
                <w:lang w:val="en-GB"/>
              </w:rPr>
              <w:t xml:space="preserve"> </w:t>
            </w:r>
            <w:r w:rsidR="005B04FE" w:rsidRPr="003E0665">
              <w:rPr>
                <w:rFonts w:eastAsia="Calibri" w:cstheme="minorHAnsi"/>
                <w:color w:val="000000"/>
                <w:sz w:val="18"/>
                <w:szCs w:val="18"/>
                <w:lang w:val="en-GB"/>
              </w:rPr>
              <w:t xml:space="preserve">the </w:t>
            </w:r>
            <w:r w:rsidR="00CA050B" w:rsidRPr="003E0665">
              <w:rPr>
                <w:rFonts w:eastAsia="Calibri" w:cstheme="minorHAnsi"/>
                <w:color w:val="000000"/>
                <w:sz w:val="18"/>
                <w:szCs w:val="18"/>
                <w:lang w:val="en-GB"/>
              </w:rPr>
              <w:t>proponent ha</w:t>
            </w:r>
            <w:r w:rsidRPr="003E0665">
              <w:rPr>
                <w:rFonts w:eastAsia="Calibri" w:cstheme="minorHAnsi"/>
                <w:color w:val="000000"/>
                <w:sz w:val="18"/>
                <w:szCs w:val="18"/>
                <w:lang w:val="en-GB"/>
              </w:rPr>
              <w:t>ve</w:t>
            </w:r>
            <w:r w:rsidR="00CA050B" w:rsidRPr="003E0665">
              <w:rPr>
                <w:rFonts w:eastAsia="Calibri" w:cstheme="minorHAnsi"/>
                <w:color w:val="000000"/>
                <w:sz w:val="18"/>
                <w:szCs w:val="18"/>
                <w:lang w:val="en-GB"/>
              </w:rPr>
              <w:t xml:space="preserve"> a permanent office within the location area</w:t>
            </w:r>
            <w:r w:rsidR="00BE096B" w:rsidRPr="003E0665">
              <w:rPr>
                <w:rFonts w:eastAsia="Calibri" w:cstheme="minorHAnsi"/>
                <w:color w:val="000000"/>
                <w:sz w:val="18"/>
                <w:szCs w:val="18"/>
                <w:lang w:val="en-GB"/>
              </w:rPr>
              <w:t>?</w:t>
            </w:r>
          </w:p>
        </w:tc>
        <w:tc>
          <w:tcPr>
            <w:tcW w:w="2850" w:type="dxa"/>
          </w:tcPr>
          <w:p w14:paraId="565D0B75" w14:textId="77777777" w:rsidR="00CA050B" w:rsidRPr="003E0665" w:rsidRDefault="00CA050B" w:rsidP="0038204D">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Yes/No</w:t>
            </w:r>
          </w:p>
        </w:tc>
      </w:tr>
      <w:tr w:rsidR="005A1CDA" w:rsidRPr="003E0665" w14:paraId="1F44FC2E" w14:textId="77777777" w:rsidTr="00E21518">
        <w:tc>
          <w:tcPr>
            <w:tcW w:w="6277" w:type="dxa"/>
          </w:tcPr>
          <w:p w14:paraId="310C6E67" w14:textId="2F451EF5" w:rsidR="005A1CDA" w:rsidRPr="003E0665" w:rsidRDefault="00111DFA" w:rsidP="00916BE8">
            <w:pPr>
              <w:pStyle w:val="ListParagraph"/>
              <w:numPr>
                <w:ilvl w:val="0"/>
                <w:numId w:val="17"/>
              </w:numPr>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Can</w:t>
            </w:r>
            <w:r w:rsidR="00F120B3" w:rsidRPr="003E0665">
              <w:rPr>
                <w:rFonts w:eastAsia="Calibri" w:cstheme="minorHAnsi"/>
                <w:color w:val="000000"/>
                <w:sz w:val="18"/>
                <w:szCs w:val="18"/>
                <w:lang w:val="en-GB"/>
              </w:rPr>
              <w:t xml:space="preserve"> UN Women conduct</w:t>
            </w:r>
            <w:r w:rsidR="005A1CDA" w:rsidRPr="003E0665">
              <w:rPr>
                <w:rFonts w:eastAsia="Arial,Times New Roman" w:cstheme="minorHAnsi"/>
                <w:color w:val="000000"/>
                <w:sz w:val="18"/>
                <w:szCs w:val="18"/>
                <w:lang w:val="en-GB"/>
              </w:rPr>
              <w:t xml:space="preserve"> a site visit at a customer location in the location or area with a similar scope of work as the one described in this CFP</w:t>
            </w:r>
            <w:r w:rsidRPr="003E0665">
              <w:rPr>
                <w:rFonts w:eastAsia="Arial,Times New Roman" w:cstheme="minorHAnsi"/>
                <w:color w:val="000000"/>
                <w:sz w:val="18"/>
                <w:szCs w:val="18"/>
                <w:lang w:val="en-GB"/>
              </w:rPr>
              <w:t>?</w:t>
            </w:r>
          </w:p>
        </w:tc>
        <w:tc>
          <w:tcPr>
            <w:tcW w:w="2850" w:type="dxa"/>
          </w:tcPr>
          <w:p w14:paraId="44F43C2F" w14:textId="3435EEA6" w:rsidR="005A1CDA" w:rsidRPr="003E0665" w:rsidRDefault="005A1CDA" w:rsidP="005A1CDA">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p w14:paraId="68B5BDF3" w14:textId="77777777" w:rsidR="005A1CDA" w:rsidRPr="003E0665" w:rsidRDefault="005A1CDA" w:rsidP="005A1CDA">
            <w:pPr>
              <w:spacing w:after="0" w:line="240" w:lineRule="auto"/>
              <w:rPr>
                <w:rFonts w:eastAsia="Calibri" w:cstheme="minorHAnsi"/>
                <w:color w:val="000000"/>
                <w:sz w:val="18"/>
                <w:szCs w:val="18"/>
                <w:lang w:val="en-GB"/>
              </w:rPr>
            </w:pPr>
          </w:p>
        </w:tc>
      </w:tr>
      <w:tr w:rsidR="005A1CDA" w:rsidRPr="003E0665"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E0665"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lang w:val="en-GB"/>
              </w:rPr>
            </w:pPr>
            <w:r w:rsidRPr="003E0665">
              <w:rPr>
                <w:rFonts w:ascii="Calibri" w:eastAsia="Times New Roman" w:hAnsi="Calibri" w:cs="Calibri"/>
                <w:sz w:val="18"/>
                <w:szCs w:val="18"/>
                <w:lang w:val="en-GB"/>
              </w:rPr>
              <w:t>Fraud or other wrongdoing:</w:t>
            </w:r>
          </w:p>
          <w:p w14:paraId="7C702FE2" w14:textId="1F4A86CC" w:rsidR="00AB40C5" w:rsidRPr="003E0665" w:rsidRDefault="00AB40C5" w:rsidP="00AB40C5">
            <w:pPr>
              <w:pStyle w:val="ListParagraph"/>
              <w:numPr>
                <w:ilvl w:val="0"/>
                <w:numId w:val="62"/>
              </w:numPr>
              <w:spacing w:after="0" w:line="240" w:lineRule="auto"/>
              <w:ind w:right="153" w:hanging="210"/>
              <w:jc w:val="both"/>
              <w:textAlignment w:val="baseline"/>
              <w:rPr>
                <w:rFonts w:ascii="Calibri" w:eastAsia="Times New Roman" w:hAnsi="Calibri" w:cs="Calibri"/>
                <w:sz w:val="18"/>
                <w:szCs w:val="18"/>
                <w:lang w:val="en-GB"/>
              </w:rPr>
            </w:pPr>
            <w:r w:rsidRPr="003E0665">
              <w:rPr>
                <w:rFonts w:ascii="Calibri" w:eastAsia="Times New Roman" w:hAnsi="Calibri" w:cs="Calibri"/>
                <w:sz w:val="18"/>
                <w:szCs w:val="18"/>
                <w:lang w:val="en-GB"/>
              </w:rPr>
              <w:t xml:space="preserve">Has the </w:t>
            </w:r>
            <w:r w:rsidR="0032516C" w:rsidRPr="003E0665">
              <w:rPr>
                <w:rFonts w:ascii="Calibri" w:eastAsia="Times New Roman" w:hAnsi="Calibri" w:cs="Calibri"/>
                <w:sz w:val="18"/>
                <w:szCs w:val="18"/>
                <w:lang w:val="en-GB"/>
              </w:rPr>
              <w:t xml:space="preserve">proponent, </w:t>
            </w:r>
            <w:r w:rsidRPr="003E0665">
              <w:rPr>
                <w:rFonts w:ascii="Calibri" w:eastAsia="Times New Roman" w:hAnsi="Calibri" w:cs="Calibri"/>
                <w:sz w:val="18"/>
                <w:szCs w:val="18"/>
                <w:lang w:val="en-GB"/>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3E0665" w:rsidRDefault="00AB40C5" w:rsidP="00AB40C5">
            <w:pPr>
              <w:spacing w:line="240" w:lineRule="auto"/>
              <w:ind w:left="360" w:right="153"/>
              <w:jc w:val="both"/>
              <w:textAlignment w:val="baseline"/>
              <w:rPr>
                <w:rFonts w:ascii="Calibri" w:eastAsia="Times New Roman" w:hAnsi="Calibri" w:cs="Calibri"/>
                <w:sz w:val="18"/>
                <w:szCs w:val="18"/>
                <w:lang w:val="en-GB"/>
              </w:rPr>
            </w:pPr>
            <w:r w:rsidRPr="003E0665">
              <w:rPr>
                <w:rFonts w:ascii="Calibri" w:eastAsia="Times New Roman" w:hAnsi="Calibri" w:cs="Calibri"/>
                <w:sz w:val="18"/>
                <w:szCs w:val="18"/>
                <w:lang w:val="en-GB"/>
              </w:rPr>
              <w:t xml:space="preserve">         OR </w:t>
            </w:r>
          </w:p>
          <w:p w14:paraId="348B2F94" w14:textId="57C9AA94" w:rsidR="005A1CDA" w:rsidRPr="003E0665" w:rsidRDefault="00AB40C5" w:rsidP="006355F4">
            <w:pPr>
              <w:pStyle w:val="ListParagraph"/>
              <w:numPr>
                <w:ilvl w:val="0"/>
                <w:numId w:val="62"/>
              </w:numPr>
              <w:spacing w:after="0" w:line="240" w:lineRule="auto"/>
              <w:ind w:hanging="220"/>
              <w:jc w:val="both"/>
              <w:rPr>
                <w:rFonts w:eastAsia="Calibri" w:cstheme="minorHAnsi"/>
                <w:color w:val="000000"/>
                <w:sz w:val="18"/>
                <w:szCs w:val="18"/>
                <w:lang w:val="en-GB"/>
              </w:rPr>
            </w:pPr>
            <w:r w:rsidRPr="003E0665">
              <w:rPr>
                <w:rFonts w:ascii="Calibri" w:eastAsia="Times New Roman" w:hAnsi="Calibri" w:cs="Calibri"/>
                <w:sz w:val="18"/>
                <w:szCs w:val="18"/>
                <w:lang w:val="en-GB"/>
              </w:rPr>
              <w:t xml:space="preserve">Is the </w:t>
            </w:r>
            <w:r w:rsidR="0032516C" w:rsidRPr="003E0665">
              <w:rPr>
                <w:rFonts w:ascii="Calibri" w:eastAsia="Times New Roman" w:hAnsi="Calibri" w:cs="Calibri"/>
                <w:sz w:val="18"/>
                <w:szCs w:val="18"/>
                <w:lang w:val="en-GB"/>
              </w:rPr>
              <w:t xml:space="preserve">proponent, </w:t>
            </w:r>
            <w:r w:rsidRPr="003E0665">
              <w:rPr>
                <w:rFonts w:ascii="Calibri" w:eastAsia="Times New Roman" w:hAnsi="Calibri" w:cs="Calibri"/>
                <w:sz w:val="18"/>
                <w:szCs w:val="18"/>
                <w:lang w:val="en-GB"/>
              </w:rPr>
              <w:t>its employees, personnel, sub-contractor or sub-contractor’s sub-contractor or sub-partner or sub-partner’s partner currently under investigation for fraud or any other wrongdoing by UN Women, another UN entity or otherwise?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3E0665" w:rsidRDefault="005A1CDA" w:rsidP="005A1CDA">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p w14:paraId="3A6A45F1" w14:textId="77777777" w:rsidR="005A1CDA" w:rsidRPr="003E0665" w:rsidRDefault="005A1CDA" w:rsidP="005A1CDA">
            <w:pPr>
              <w:spacing w:after="0" w:line="240" w:lineRule="auto"/>
              <w:rPr>
                <w:rFonts w:eastAsia="Calibri" w:cstheme="minorHAnsi"/>
                <w:color w:val="000000"/>
                <w:sz w:val="18"/>
                <w:szCs w:val="18"/>
                <w:lang w:val="en-GB"/>
              </w:rPr>
            </w:pPr>
          </w:p>
        </w:tc>
      </w:tr>
      <w:tr w:rsidR="005A1CDA" w:rsidRPr="003E0665"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3E0665"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lang w:val="en-GB"/>
              </w:rPr>
            </w:pPr>
            <w:r w:rsidRPr="003E0665">
              <w:rPr>
                <w:rFonts w:ascii="Calibri" w:eastAsia="Times New Roman" w:hAnsi="Calibri" w:cs="Calibri"/>
                <w:sz w:val="18"/>
                <w:szCs w:val="18"/>
                <w:lang w:val="en-GB"/>
              </w:rPr>
              <w:t>Sexual exploitation and abuse:</w:t>
            </w:r>
          </w:p>
          <w:p w14:paraId="69689463" w14:textId="6B87DAEC" w:rsidR="006355F4" w:rsidRPr="003E0665" w:rsidRDefault="006355F4" w:rsidP="006355F4">
            <w:pPr>
              <w:pStyle w:val="ListParagraph"/>
              <w:numPr>
                <w:ilvl w:val="0"/>
                <w:numId w:val="63"/>
              </w:numPr>
              <w:spacing w:after="0" w:line="240" w:lineRule="auto"/>
              <w:ind w:left="690" w:right="153" w:hanging="180"/>
              <w:jc w:val="both"/>
              <w:textAlignment w:val="baseline"/>
              <w:rPr>
                <w:rFonts w:ascii="Calibri" w:eastAsia="Times New Roman" w:hAnsi="Calibri" w:cs="Calibri"/>
                <w:sz w:val="18"/>
                <w:szCs w:val="18"/>
                <w:lang w:val="en-GB"/>
              </w:rPr>
            </w:pPr>
            <w:r w:rsidRPr="003E0665">
              <w:rPr>
                <w:rFonts w:ascii="Calibri" w:eastAsia="Times New Roman" w:hAnsi="Calibri" w:cs="Calibri"/>
                <w:sz w:val="18"/>
                <w:szCs w:val="18"/>
                <w:lang w:val="en-GB"/>
              </w:rPr>
              <w:t>Has the proponent, its employees, personnel, sub-contractor or sub-contractor’s sub-contractor or sub-partner or sub-partner’s partner been the subject of any investigations and/or been charged for any misconduct related to sexual exploitation and abuse (SEA)</w:t>
            </w:r>
            <w:r w:rsidRPr="003E0665">
              <w:rPr>
                <w:rStyle w:val="FootnoteReference"/>
                <w:rFonts w:ascii="Calibri" w:eastAsia="Times New Roman" w:hAnsi="Calibri" w:cs="Calibri"/>
                <w:sz w:val="18"/>
                <w:szCs w:val="18"/>
                <w:lang w:val="en-GB"/>
              </w:rPr>
              <w:footnoteReference w:id="8"/>
            </w:r>
            <w:r w:rsidRPr="003E0665">
              <w:rPr>
                <w:rFonts w:ascii="Calibri" w:eastAsia="Times New Roman" w:hAnsi="Calibri" w:cs="Calibri"/>
                <w:sz w:val="18"/>
                <w:szCs w:val="18"/>
                <w:lang w:val="en-GB"/>
              </w:rPr>
              <w:t xml:space="preserve">? </w:t>
            </w:r>
          </w:p>
          <w:p w14:paraId="6C117740" w14:textId="77777777" w:rsidR="006355F4" w:rsidRPr="003E0665" w:rsidRDefault="006355F4" w:rsidP="006355F4">
            <w:pPr>
              <w:pStyle w:val="ListParagraph"/>
              <w:spacing w:line="240" w:lineRule="auto"/>
              <w:ind w:left="690" w:right="153"/>
              <w:jc w:val="both"/>
              <w:textAlignment w:val="baseline"/>
              <w:rPr>
                <w:rFonts w:ascii="Calibri" w:eastAsia="Times New Roman" w:hAnsi="Calibri" w:cs="Calibri"/>
                <w:sz w:val="18"/>
                <w:szCs w:val="18"/>
                <w:lang w:val="en-GB"/>
              </w:rPr>
            </w:pPr>
            <w:r w:rsidRPr="003E0665">
              <w:rPr>
                <w:rFonts w:ascii="Calibri" w:eastAsia="Times New Roman" w:hAnsi="Calibri" w:cs="Calibri"/>
                <w:sz w:val="18"/>
                <w:szCs w:val="18"/>
                <w:lang w:val="en-GB"/>
              </w:rPr>
              <w:t>OR</w:t>
            </w:r>
          </w:p>
          <w:p w14:paraId="12E00D31" w14:textId="027D755B" w:rsidR="005A1CDA" w:rsidRPr="003E0665" w:rsidRDefault="006355F4" w:rsidP="006355F4">
            <w:pPr>
              <w:pStyle w:val="ListParagraph"/>
              <w:numPr>
                <w:ilvl w:val="0"/>
                <w:numId w:val="63"/>
              </w:numPr>
              <w:spacing w:after="0" w:line="240" w:lineRule="auto"/>
              <w:ind w:left="680" w:hanging="180"/>
              <w:jc w:val="both"/>
              <w:rPr>
                <w:rFonts w:eastAsia="Arial" w:cstheme="minorHAnsi"/>
                <w:color w:val="000000"/>
                <w:sz w:val="18"/>
                <w:szCs w:val="18"/>
                <w:lang w:val="en-GB"/>
              </w:rPr>
            </w:pPr>
            <w:r w:rsidRPr="003E0665">
              <w:rPr>
                <w:rFonts w:ascii="Calibri" w:eastAsia="Times New Roman" w:hAnsi="Calibri" w:cs="Calibri"/>
                <w:sz w:val="18"/>
                <w:szCs w:val="18"/>
                <w:lang w:val="en-GB"/>
              </w:rPr>
              <w:t xml:space="preserve">Is the </w:t>
            </w:r>
            <w:r w:rsidR="002D008C" w:rsidRPr="003E0665">
              <w:rPr>
                <w:rFonts w:ascii="Calibri" w:eastAsia="Times New Roman" w:hAnsi="Calibri" w:cs="Calibri"/>
                <w:sz w:val="18"/>
                <w:szCs w:val="18"/>
                <w:lang w:val="en-GB"/>
              </w:rPr>
              <w:t>proponent</w:t>
            </w:r>
            <w:r w:rsidRPr="003E0665">
              <w:rPr>
                <w:rFonts w:ascii="Calibri" w:eastAsia="Times New Roman" w:hAnsi="Calibri" w:cs="Calibri"/>
                <w:sz w:val="18"/>
                <w:szCs w:val="18"/>
                <w:lang w:val="en-GB"/>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3E0665" w:rsidRDefault="005A1CDA" w:rsidP="005A1CDA">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Yes/No</w:t>
            </w:r>
          </w:p>
        </w:tc>
      </w:tr>
      <w:tr w:rsidR="005A1CDA" w:rsidRPr="003E0665"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3E0665"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GB"/>
              </w:rPr>
            </w:pPr>
            <w:r w:rsidRPr="003E0665">
              <w:rPr>
                <w:rFonts w:eastAsia="Arial" w:cstheme="minorHAnsi"/>
                <w:sz w:val="18"/>
                <w:szCs w:val="18"/>
                <w:lang w:val="en-GB"/>
              </w:rPr>
              <w:t>Has</w:t>
            </w:r>
            <w:r w:rsidR="005A1CDA" w:rsidRPr="003E0665">
              <w:rPr>
                <w:rFonts w:eastAsia="Arial" w:cstheme="minorHAnsi"/>
                <w:color w:val="000000" w:themeColor="text1"/>
                <w:sz w:val="18"/>
                <w:szCs w:val="18"/>
                <w:lang w:val="en-GB"/>
              </w:rPr>
              <w:t xml:space="preserve"> </w:t>
            </w:r>
            <w:r w:rsidR="00CC116A" w:rsidRPr="003E0665">
              <w:rPr>
                <w:rFonts w:eastAsia="Arial" w:cstheme="minorHAnsi"/>
                <w:color w:val="000000" w:themeColor="text1"/>
                <w:sz w:val="18"/>
                <w:szCs w:val="18"/>
                <w:lang w:val="en-GB"/>
              </w:rPr>
              <w:t xml:space="preserve">the </w:t>
            </w:r>
            <w:r w:rsidR="005A1CDA" w:rsidRPr="003E0665">
              <w:rPr>
                <w:rFonts w:eastAsia="Arial" w:cstheme="minorHAnsi"/>
                <w:color w:val="000000" w:themeColor="text1"/>
                <w:sz w:val="18"/>
                <w:szCs w:val="18"/>
                <w:lang w:val="en-GB"/>
              </w:rPr>
              <w:t xml:space="preserve">proponent </w:t>
            </w:r>
            <w:r w:rsidR="006C138F" w:rsidRPr="003E0665">
              <w:rPr>
                <w:rFonts w:ascii="Calibri" w:eastAsia="Times New Roman" w:hAnsi="Calibri" w:cs="Calibri"/>
                <w:sz w:val="18"/>
                <w:szCs w:val="18"/>
                <w:lang w:val="en-GB"/>
              </w:rPr>
              <w:t>or any of its employees or personnel</w:t>
            </w:r>
            <w:r w:rsidR="006C138F" w:rsidRPr="003E0665">
              <w:rPr>
                <w:rFonts w:ascii="Calibri" w:hAnsi="Calibri"/>
                <w:sz w:val="18"/>
                <w:lang w:val="en-GB"/>
              </w:rPr>
              <w:t xml:space="preserve"> </w:t>
            </w:r>
            <w:r w:rsidR="005A1CDA" w:rsidRPr="003E0665">
              <w:rPr>
                <w:rFonts w:eastAsia="Arial" w:cstheme="minorHAnsi"/>
                <w:color w:val="000000" w:themeColor="text1"/>
                <w:sz w:val="18"/>
                <w:szCs w:val="18"/>
                <w:lang w:val="en-GB"/>
              </w:rPr>
              <w:t xml:space="preserve">been placed on any relevant sanctions list including as a minimum the Consolidated United Nations Security Council Sanctions List(s), United Nations Global Market Place Vendor ineligibility and </w:t>
            </w:r>
            <w:r w:rsidR="005A1CDA" w:rsidRPr="003E0665">
              <w:rPr>
                <w:rFonts w:eastAsia="Arial" w:cstheme="minorHAnsi"/>
                <w:sz w:val="18"/>
                <w:szCs w:val="18"/>
                <w:lang w:val="en-GB"/>
              </w:rPr>
              <w:t xml:space="preserve">any other </w:t>
            </w:r>
            <w:r w:rsidR="006C138F" w:rsidRPr="003E0665">
              <w:rPr>
                <w:rFonts w:eastAsia="Arial" w:cstheme="minorHAnsi"/>
                <w:sz w:val="18"/>
                <w:szCs w:val="18"/>
                <w:lang w:val="en-GB"/>
              </w:rPr>
              <w:t>d</w:t>
            </w:r>
            <w:r w:rsidR="005A1CDA" w:rsidRPr="003E0665">
              <w:rPr>
                <w:rFonts w:eastAsia="Arial" w:cstheme="minorHAnsi"/>
                <w:sz w:val="18"/>
                <w:szCs w:val="18"/>
                <w:lang w:val="en-GB"/>
              </w:rPr>
              <w:t xml:space="preserve">onor </w:t>
            </w:r>
            <w:r w:rsidR="006C138F" w:rsidRPr="003E0665">
              <w:rPr>
                <w:rFonts w:eastAsia="Arial" w:cstheme="minorHAnsi"/>
                <w:sz w:val="18"/>
                <w:szCs w:val="18"/>
                <w:lang w:val="en-GB"/>
              </w:rPr>
              <w:t>s</w:t>
            </w:r>
            <w:r w:rsidR="005A1CDA" w:rsidRPr="003E0665">
              <w:rPr>
                <w:rFonts w:eastAsia="Arial" w:cstheme="minorHAnsi"/>
                <w:sz w:val="18"/>
                <w:szCs w:val="18"/>
                <w:lang w:val="en-GB"/>
              </w:rPr>
              <w:t xml:space="preserve">anction </w:t>
            </w:r>
            <w:r w:rsidR="006C138F" w:rsidRPr="003E0665">
              <w:rPr>
                <w:rFonts w:eastAsia="Arial" w:cstheme="minorHAnsi"/>
                <w:sz w:val="18"/>
                <w:szCs w:val="18"/>
                <w:lang w:val="en-GB"/>
              </w:rPr>
              <w:t>l</w:t>
            </w:r>
            <w:r w:rsidR="005A1CDA" w:rsidRPr="003E0665">
              <w:rPr>
                <w:rFonts w:eastAsia="Arial" w:cstheme="minorHAnsi"/>
                <w:sz w:val="18"/>
                <w:szCs w:val="18"/>
                <w:lang w:val="en-GB"/>
              </w:rPr>
              <w:t>ist that may be available for use, as applicable</w:t>
            </w:r>
            <w:r w:rsidR="0004683C" w:rsidRPr="003E0665">
              <w:rPr>
                <w:rFonts w:eastAsia="Arial" w:cstheme="minorHAnsi"/>
                <w:sz w:val="18"/>
                <w:szCs w:val="18"/>
                <w:lang w:val="en-GB"/>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3E0665" w:rsidRDefault="005A1CDA" w:rsidP="005A1CDA">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p w14:paraId="7C12A868" w14:textId="77777777" w:rsidR="005A1CDA" w:rsidRPr="003E0665" w:rsidRDefault="005A1CDA" w:rsidP="005A1CDA">
            <w:pPr>
              <w:spacing w:after="0" w:line="240" w:lineRule="auto"/>
              <w:rPr>
                <w:rFonts w:eastAsia="Calibri" w:cstheme="minorHAnsi"/>
                <w:color w:val="000000"/>
                <w:sz w:val="18"/>
                <w:szCs w:val="18"/>
                <w:lang w:val="en-GB"/>
              </w:rPr>
            </w:pPr>
          </w:p>
        </w:tc>
      </w:tr>
      <w:tr w:rsidR="005A1CDA" w:rsidRPr="003E0665"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3E0665"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GB"/>
              </w:rPr>
            </w:pPr>
            <w:r w:rsidRPr="003E0665">
              <w:rPr>
                <w:rFonts w:eastAsia="Arial" w:cstheme="minorHAnsi"/>
                <w:sz w:val="18"/>
                <w:szCs w:val="18"/>
                <w:lang w:val="en-GB"/>
              </w:rPr>
              <w:t>Has</w:t>
            </w:r>
            <w:r w:rsidR="005A1CDA" w:rsidRPr="003E0665">
              <w:rPr>
                <w:rFonts w:eastAsia="Arial" w:cstheme="minorHAnsi"/>
                <w:sz w:val="18"/>
                <w:szCs w:val="18"/>
                <w:lang w:val="en-GB"/>
              </w:rPr>
              <w:t xml:space="preserve"> the proponent read and accept</w:t>
            </w:r>
            <w:r w:rsidR="00D430DE" w:rsidRPr="003E0665">
              <w:rPr>
                <w:rFonts w:eastAsia="Arial" w:cstheme="minorHAnsi"/>
                <w:sz w:val="18"/>
                <w:szCs w:val="18"/>
                <w:lang w:val="en-GB"/>
              </w:rPr>
              <w:t>ed</w:t>
            </w:r>
            <w:r w:rsidR="005A1CDA" w:rsidRPr="003E0665">
              <w:rPr>
                <w:rFonts w:eastAsia="Arial" w:cstheme="minorHAnsi"/>
                <w:sz w:val="18"/>
                <w:szCs w:val="18"/>
                <w:lang w:val="en-GB"/>
              </w:rPr>
              <w:t xml:space="preserve"> the standards set out in section 3 of ST/SGB/2003/13 “Special measures for protection from sexual exploitation and sexual abuse”</w:t>
            </w:r>
            <w:r w:rsidR="00D430DE" w:rsidRPr="003E0665">
              <w:rPr>
                <w:rFonts w:eastAsia="Arial" w:cstheme="minorHAnsi"/>
                <w:sz w:val="18"/>
                <w:szCs w:val="18"/>
                <w:lang w:val="en-GB"/>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3E0665" w:rsidRDefault="005A1CDA" w:rsidP="005A1CDA">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p w14:paraId="310083B1" w14:textId="77777777" w:rsidR="005A1CDA" w:rsidRPr="003E0665" w:rsidRDefault="005A1CDA" w:rsidP="005A1CDA">
            <w:pPr>
              <w:spacing w:after="0" w:line="240" w:lineRule="auto"/>
              <w:rPr>
                <w:rFonts w:eastAsia="Calibri" w:cstheme="minorHAnsi"/>
                <w:color w:val="000000"/>
                <w:sz w:val="18"/>
                <w:szCs w:val="18"/>
                <w:lang w:val="en-GB"/>
              </w:rPr>
            </w:pPr>
          </w:p>
        </w:tc>
      </w:tr>
      <w:tr w:rsidR="005A1CDA" w:rsidRPr="003E0665"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3E0665" w:rsidRDefault="006B7C4A" w:rsidP="002D008C">
            <w:pPr>
              <w:pStyle w:val="ListParagraph"/>
              <w:numPr>
                <w:ilvl w:val="0"/>
                <w:numId w:val="17"/>
              </w:numPr>
              <w:spacing w:after="0" w:line="240" w:lineRule="auto"/>
              <w:jc w:val="both"/>
              <w:rPr>
                <w:rFonts w:eastAsia="Arial" w:cstheme="minorHAnsi"/>
                <w:sz w:val="18"/>
                <w:szCs w:val="18"/>
                <w:lang w:val="en-GB"/>
              </w:rPr>
            </w:pPr>
            <w:r w:rsidRPr="003E0665">
              <w:rPr>
                <w:rFonts w:eastAsia="Arial" w:cstheme="minorHAnsi"/>
                <w:sz w:val="18"/>
                <w:szCs w:val="18"/>
                <w:lang w:val="en-GB"/>
              </w:rPr>
              <w:lastRenderedPageBreak/>
              <w:t>Does</w:t>
            </w:r>
            <w:r w:rsidR="005A1CDA" w:rsidRPr="003E0665">
              <w:rPr>
                <w:rFonts w:eastAsia="Arial" w:cstheme="minorHAnsi"/>
                <w:sz w:val="18"/>
                <w:szCs w:val="18"/>
                <w:lang w:val="en-GB"/>
              </w:rPr>
              <w:t xml:space="preserve"> </w:t>
            </w:r>
            <w:r w:rsidR="00CC116A" w:rsidRPr="003E0665">
              <w:rPr>
                <w:rFonts w:eastAsia="Arial" w:cstheme="minorHAnsi"/>
                <w:sz w:val="18"/>
                <w:szCs w:val="18"/>
                <w:lang w:val="en-GB"/>
              </w:rPr>
              <w:t xml:space="preserve">the </w:t>
            </w:r>
            <w:r w:rsidR="005A1CDA" w:rsidRPr="003E0665">
              <w:rPr>
                <w:rFonts w:eastAsia="Arial" w:cstheme="minorHAnsi"/>
                <w:sz w:val="18"/>
                <w:szCs w:val="18"/>
                <w:lang w:val="en-GB"/>
              </w:rPr>
              <w:t xml:space="preserve">proponent acknowledge that </w:t>
            </w:r>
            <w:r w:rsidR="00AF3AEC" w:rsidRPr="003E0665">
              <w:rPr>
                <w:rFonts w:eastAsia="Arial" w:cstheme="minorHAnsi"/>
                <w:sz w:val="18"/>
                <w:szCs w:val="18"/>
                <w:lang w:val="en-GB"/>
              </w:rPr>
              <w:t xml:space="preserve">SEA </w:t>
            </w:r>
            <w:r w:rsidRPr="003E0665">
              <w:rPr>
                <w:rFonts w:eastAsia="Arial" w:cstheme="minorHAnsi"/>
                <w:sz w:val="18"/>
                <w:szCs w:val="18"/>
                <w:lang w:val="en-GB"/>
              </w:rPr>
              <w:t>is</w:t>
            </w:r>
            <w:r w:rsidR="005A1CDA" w:rsidRPr="003E0665">
              <w:rPr>
                <w:rFonts w:eastAsia="Arial" w:cstheme="minorHAnsi"/>
                <w:sz w:val="18"/>
                <w:szCs w:val="18"/>
                <w:lang w:val="en-GB"/>
              </w:rPr>
              <w:t xml:space="preserve"> strictly prohibited, and that UN Women will apply a policy of “zero tolerance” </w:t>
            </w:r>
            <w:r w:rsidR="00CC116A" w:rsidRPr="003E0665">
              <w:rPr>
                <w:rFonts w:eastAsia="Arial" w:cstheme="minorHAnsi"/>
                <w:sz w:val="18"/>
                <w:szCs w:val="18"/>
                <w:lang w:val="en-GB"/>
              </w:rPr>
              <w:t xml:space="preserve">in respect to </w:t>
            </w:r>
            <w:r w:rsidR="00AF3AEC" w:rsidRPr="003E0665">
              <w:rPr>
                <w:rFonts w:eastAsia="Arial" w:cstheme="minorHAnsi"/>
                <w:sz w:val="18"/>
                <w:szCs w:val="18"/>
                <w:lang w:val="en-GB"/>
              </w:rPr>
              <w:t xml:space="preserve">SEA </w:t>
            </w:r>
            <w:r w:rsidR="005A1CDA" w:rsidRPr="003E0665">
              <w:rPr>
                <w:rFonts w:eastAsia="Arial" w:cstheme="minorHAnsi"/>
                <w:sz w:val="18"/>
                <w:szCs w:val="18"/>
                <w:lang w:val="en-GB"/>
              </w:rPr>
              <w:t>of anyone including the proponent’s employees, agents, sub-partners and sub-contractors or any other persons engaged by the proponent to perform any services</w:t>
            </w:r>
            <w:r w:rsidRPr="003E0665">
              <w:rPr>
                <w:rFonts w:eastAsia="Arial" w:cstheme="minorHAnsi"/>
                <w:sz w:val="18"/>
                <w:szCs w:val="18"/>
                <w:lang w:val="en-GB"/>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3E0665" w:rsidRDefault="005A1CDA" w:rsidP="005A1CDA">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p w14:paraId="029CA2CB" w14:textId="77777777" w:rsidR="005A1CDA" w:rsidRPr="003E0665" w:rsidRDefault="005A1CDA" w:rsidP="005A1CDA">
            <w:pPr>
              <w:spacing w:after="0" w:line="240" w:lineRule="auto"/>
              <w:rPr>
                <w:rFonts w:eastAsia="Calibri" w:cstheme="minorHAnsi"/>
                <w:color w:val="000000"/>
                <w:sz w:val="18"/>
                <w:szCs w:val="18"/>
                <w:lang w:val="en-GB"/>
              </w:rPr>
            </w:pPr>
          </w:p>
        </w:tc>
      </w:tr>
      <w:tr w:rsidR="005A1CDA" w:rsidRPr="003E0665"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3E0665" w:rsidRDefault="006B7C4A" w:rsidP="002D008C">
            <w:pPr>
              <w:pStyle w:val="ListParagraph"/>
              <w:numPr>
                <w:ilvl w:val="0"/>
                <w:numId w:val="17"/>
              </w:numPr>
              <w:spacing w:after="0" w:line="240" w:lineRule="auto"/>
              <w:jc w:val="both"/>
              <w:rPr>
                <w:rFonts w:eastAsia="Arial" w:cstheme="minorHAnsi"/>
                <w:sz w:val="18"/>
                <w:szCs w:val="18"/>
                <w:lang w:val="en-GB"/>
              </w:rPr>
            </w:pPr>
            <w:r w:rsidRPr="003E0665">
              <w:rPr>
                <w:rFonts w:eastAsia="Arial" w:cstheme="minorHAnsi"/>
                <w:sz w:val="18"/>
                <w:szCs w:val="18"/>
                <w:lang w:val="en-GB"/>
              </w:rPr>
              <w:t>Has</w:t>
            </w:r>
            <w:r w:rsidR="00CC116A" w:rsidRPr="003E0665">
              <w:rPr>
                <w:rFonts w:eastAsia="Arial" w:cstheme="minorHAnsi"/>
                <w:sz w:val="18"/>
                <w:szCs w:val="18"/>
                <w:lang w:val="en-GB"/>
              </w:rPr>
              <w:t xml:space="preserve"> </w:t>
            </w:r>
            <w:r w:rsidR="005628CD" w:rsidRPr="003E0665">
              <w:rPr>
                <w:rFonts w:eastAsia="Arial" w:cstheme="minorHAnsi"/>
                <w:sz w:val="18"/>
                <w:szCs w:val="18"/>
                <w:lang w:val="en-GB"/>
              </w:rPr>
              <w:t xml:space="preserve">the </w:t>
            </w:r>
            <w:r w:rsidR="00CC116A" w:rsidRPr="003E0665">
              <w:rPr>
                <w:rFonts w:eastAsia="Arial" w:cstheme="minorHAnsi"/>
                <w:sz w:val="18"/>
                <w:szCs w:val="18"/>
                <w:lang w:val="en-GB"/>
              </w:rPr>
              <w:t>p</w:t>
            </w:r>
            <w:r w:rsidR="005A1CDA" w:rsidRPr="003E0665">
              <w:rPr>
                <w:rFonts w:eastAsia="Arial" w:cstheme="minorHAnsi"/>
                <w:sz w:val="18"/>
                <w:szCs w:val="18"/>
                <w:lang w:val="en-GB"/>
              </w:rPr>
              <w:t xml:space="preserve">roponent reviewed and taken note of UN Women Anti-Fraud Policy </w:t>
            </w:r>
            <w:r w:rsidR="001C1756" w:rsidRPr="003E0665">
              <w:rPr>
                <w:rFonts w:eastAsia="Arial" w:cstheme="minorHAnsi"/>
                <w:b/>
                <w:bCs/>
                <w:sz w:val="18"/>
                <w:szCs w:val="18"/>
                <w:lang w:val="en-GB"/>
              </w:rPr>
              <w:t>(</w:t>
            </w:r>
            <w:r w:rsidR="005A1CDA" w:rsidRPr="003E0665">
              <w:rPr>
                <w:rFonts w:eastAsia="Arial" w:cstheme="minorHAnsi"/>
                <w:b/>
                <w:bCs/>
                <w:sz w:val="18"/>
                <w:szCs w:val="18"/>
                <w:lang w:val="en-GB"/>
              </w:rPr>
              <w:t>Annex B</w:t>
            </w:r>
            <w:r w:rsidR="001C1756" w:rsidRPr="003E0665">
              <w:rPr>
                <w:rFonts w:eastAsia="Arial" w:cstheme="minorHAnsi"/>
                <w:b/>
                <w:bCs/>
                <w:sz w:val="18"/>
                <w:szCs w:val="18"/>
                <w:lang w:val="en-GB"/>
              </w:rPr>
              <w:t>-6)</w:t>
            </w:r>
            <w:r w:rsidR="0004683C" w:rsidRPr="003E0665">
              <w:rPr>
                <w:rFonts w:eastAsia="Arial" w:cstheme="minorHAnsi"/>
                <w:sz w:val="18"/>
                <w:szCs w:val="18"/>
                <w:lang w:val="en-GB"/>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3E0665" w:rsidRDefault="005A1CDA" w:rsidP="005A1CDA">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p w14:paraId="221AED62" w14:textId="77777777" w:rsidR="005A1CDA" w:rsidRPr="003E0665" w:rsidRDefault="005A1CDA" w:rsidP="005A1CDA">
            <w:pPr>
              <w:spacing w:after="0" w:line="240" w:lineRule="auto"/>
              <w:rPr>
                <w:rFonts w:eastAsia="Calibri" w:cstheme="minorHAnsi"/>
                <w:color w:val="000000"/>
                <w:sz w:val="18"/>
                <w:szCs w:val="18"/>
                <w:lang w:val="en-GB"/>
              </w:rPr>
            </w:pPr>
          </w:p>
        </w:tc>
      </w:tr>
    </w:tbl>
    <w:p w14:paraId="7543BAE0" w14:textId="77777777" w:rsidR="00E8091E" w:rsidRPr="003E0665" w:rsidRDefault="00E8091E" w:rsidP="0038204D">
      <w:pPr>
        <w:spacing w:after="0" w:line="240" w:lineRule="auto"/>
        <w:rPr>
          <w:rFonts w:eastAsia="Calibri" w:cstheme="minorHAnsi"/>
          <w:b/>
          <w:bCs/>
          <w:spacing w:val="-3"/>
          <w:sz w:val="18"/>
          <w:szCs w:val="18"/>
          <w:lang w:val="en-GB"/>
        </w:rPr>
      </w:pPr>
    </w:p>
    <w:p w14:paraId="6E3B500C" w14:textId="77777777" w:rsidR="000E363C" w:rsidRPr="003E0665" w:rsidRDefault="000E363C" w:rsidP="0038204D">
      <w:pPr>
        <w:spacing w:after="0" w:line="240" w:lineRule="auto"/>
        <w:rPr>
          <w:rFonts w:eastAsia="Calibri" w:cstheme="minorHAnsi"/>
          <w:b/>
          <w:bCs/>
          <w:spacing w:val="-3"/>
          <w:sz w:val="18"/>
          <w:szCs w:val="18"/>
          <w:lang w:val="en-GB"/>
        </w:rPr>
      </w:pPr>
    </w:p>
    <w:p w14:paraId="4B9615E8" w14:textId="4C157521" w:rsidR="00AE7ECB" w:rsidRPr="003E0665" w:rsidRDefault="00315AE3" w:rsidP="0038204D">
      <w:pPr>
        <w:spacing w:after="0" w:line="240" w:lineRule="auto"/>
        <w:rPr>
          <w:rFonts w:eastAsia="Calibri" w:cstheme="minorHAnsi"/>
          <w:b/>
          <w:bCs/>
          <w:spacing w:val="-3"/>
          <w:sz w:val="18"/>
          <w:szCs w:val="18"/>
          <w:lang w:val="en-GB"/>
        </w:rPr>
      </w:pPr>
      <w:r w:rsidRPr="003E0665">
        <w:rPr>
          <w:rFonts w:eastAsia="Calibri" w:cstheme="minorHAnsi"/>
          <w:b/>
          <w:bCs/>
          <w:spacing w:val="-3"/>
          <w:sz w:val="18"/>
          <w:szCs w:val="18"/>
          <w:lang w:val="en-GB"/>
        </w:rPr>
        <w:t>Please provide the following information</w:t>
      </w:r>
      <w:r w:rsidR="007A68BF" w:rsidRPr="003E0665">
        <w:rPr>
          <w:rFonts w:eastAsia="Calibri" w:cstheme="minorHAnsi"/>
          <w:b/>
          <w:bCs/>
          <w:spacing w:val="-3"/>
          <w:sz w:val="18"/>
          <w:szCs w:val="18"/>
          <w:lang w:val="en-GB"/>
        </w:rPr>
        <w:t xml:space="preserve">: </w:t>
      </w:r>
    </w:p>
    <w:p w14:paraId="43724E72" w14:textId="13384568" w:rsidR="007A68BF" w:rsidRPr="003E0665" w:rsidRDefault="007A68BF" w:rsidP="0038204D">
      <w:pPr>
        <w:spacing w:after="0" w:line="240" w:lineRule="auto"/>
        <w:rPr>
          <w:rFonts w:eastAsia="Calibri" w:cstheme="minorHAnsi"/>
          <w:b/>
          <w:bCs/>
          <w:spacing w:val="-3"/>
          <w:sz w:val="18"/>
          <w:szCs w:val="18"/>
          <w:lang w:val="en-GB"/>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3E0665"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3E0665" w:rsidRDefault="007A68BF" w:rsidP="00916BE8">
            <w:pPr>
              <w:pStyle w:val="ListParagraph"/>
              <w:numPr>
                <w:ilvl w:val="0"/>
                <w:numId w:val="15"/>
              </w:numPr>
              <w:spacing w:after="0" w:line="240" w:lineRule="auto"/>
              <w:rPr>
                <w:rFonts w:ascii="Calibri" w:eastAsia="Arial" w:hAnsi="Calibri" w:cs="Calibri"/>
                <w:sz w:val="18"/>
                <w:szCs w:val="18"/>
                <w:lang w:val="en-GB"/>
              </w:rPr>
            </w:pPr>
            <w:r w:rsidRPr="003E0665">
              <w:rPr>
                <w:rFonts w:ascii="Calibri" w:eastAsia="Arial" w:hAnsi="Calibri" w:cs="Calibri"/>
                <w:sz w:val="18"/>
                <w:szCs w:val="18"/>
                <w:lang w:val="en-GB"/>
              </w:rPr>
              <w:t xml:space="preserve">Is the highest </w:t>
            </w:r>
            <w:r w:rsidR="00532495" w:rsidRPr="003E0665">
              <w:rPr>
                <w:rFonts w:ascii="Calibri" w:eastAsia="Arial" w:hAnsi="Calibri" w:cs="Calibri"/>
                <w:sz w:val="18"/>
                <w:szCs w:val="18"/>
                <w:lang w:val="en-GB"/>
              </w:rPr>
              <w:t>e</w:t>
            </w:r>
            <w:r w:rsidRPr="003E0665">
              <w:rPr>
                <w:rFonts w:ascii="Calibri" w:eastAsia="Arial" w:hAnsi="Calibri" w:cs="Calibri"/>
                <w:sz w:val="18"/>
                <w:szCs w:val="18"/>
                <w:lang w:val="en-GB"/>
              </w:rPr>
              <w:t>xecutive (e.g.</w:t>
            </w:r>
            <w:r w:rsidR="00F37CF9" w:rsidRPr="003E0665">
              <w:rPr>
                <w:rFonts w:ascii="Calibri" w:eastAsia="Arial" w:hAnsi="Calibri" w:cs="Calibri"/>
                <w:sz w:val="18"/>
                <w:szCs w:val="18"/>
                <w:lang w:val="en-GB"/>
              </w:rPr>
              <w:t>,</w:t>
            </w:r>
            <w:r w:rsidRPr="003E0665">
              <w:rPr>
                <w:rFonts w:ascii="Calibri" w:eastAsia="Arial" w:hAnsi="Calibri" w:cs="Calibri"/>
                <w:sz w:val="18"/>
                <w:szCs w:val="18"/>
                <w:lang w:val="en-GB"/>
              </w:rPr>
              <w:t xml:space="preserve"> Director, CEO, etc.) in the proponent </w:t>
            </w:r>
            <w:r w:rsidR="00532495" w:rsidRPr="003E0665">
              <w:rPr>
                <w:rFonts w:ascii="Calibri" w:eastAsia="Arial" w:hAnsi="Calibri" w:cs="Calibri"/>
                <w:sz w:val="18"/>
                <w:szCs w:val="18"/>
                <w:lang w:val="en-GB"/>
              </w:rPr>
              <w:t>o</w:t>
            </w:r>
            <w:r w:rsidRPr="003E0665">
              <w:rPr>
                <w:rFonts w:ascii="Calibri" w:eastAsia="Arial" w:hAnsi="Calibri" w:cs="Calibri"/>
                <w:sz w:val="18"/>
                <w:szCs w:val="18"/>
                <w:lang w:val="en-GB"/>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3E0665" w:rsidRDefault="007A68BF" w:rsidP="007A68BF">
            <w:pPr>
              <w:spacing w:after="0" w:line="240" w:lineRule="auto"/>
              <w:rPr>
                <w:rFonts w:ascii="Calibri" w:eastAsia="Arial" w:hAnsi="Calibri" w:cs="Calibri"/>
                <w:sz w:val="18"/>
                <w:szCs w:val="18"/>
                <w:lang w:val="en-GB"/>
              </w:rPr>
            </w:pPr>
            <w:r w:rsidRPr="003E0665">
              <w:rPr>
                <w:rFonts w:ascii="Calibri" w:eastAsia="Arial" w:hAnsi="Calibri" w:cs="Calibri"/>
                <w:sz w:val="18"/>
                <w:szCs w:val="18"/>
                <w:lang w:val="en-GB"/>
              </w:rPr>
              <w:t>Yes/No</w:t>
            </w:r>
          </w:p>
        </w:tc>
      </w:tr>
      <w:tr w:rsidR="007A68BF" w:rsidRPr="003E0665"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3E0665" w:rsidRDefault="00DB454E" w:rsidP="00916BE8">
            <w:pPr>
              <w:pStyle w:val="ListParagraph"/>
              <w:numPr>
                <w:ilvl w:val="0"/>
                <w:numId w:val="15"/>
              </w:numPr>
              <w:spacing w:after="0" w:line="240" w:lineRule="auto"/>
              <w:rPr>
                <w:rFonts w:ascii="Calibri" w:eastAsia="Arial" w:hAnsi="Calibri" w:cs="Calibri"/>
                <w:sz w:val="18"/>
                <w:szCs w:val="18"/>
                <w:lang w:val="en-GB"/>
              </w:rPr>
            </w:pPr>
            <w:r w:rsidRPr="003E0665">
              <w:rPr>
                <w:rFonts w:ascii="Calibri" w:eastAsia="Arial" w:hAnsi="Calibri" w:cs="Calibri"/>
                <w:sz w:val="18"/>
                <w:szCs w:val="18"/>
                <w:lang w:val="en-GB"/>
              </w:rPr>
              <w:t>What is the f</w:t>
            </w:r>
            <w:r w:rsidR="007A68BF" w:rsidRPr="003E0665">
              <w:rPr>
                <w:rFonts w:ascii="Calibri" w:eastAsia="Arial" w:hAnsi="Calibri" w:cs="Calibri"/>
                <w:sz w:val="18"/>
                <w:szCs w:val="18"/>
                <w:lang w:val="en-GB"/>
              </w:rPr>
              <w:t xml:space="preserve">emale to </w:t>
            </w:r>
            <w:r w:rsidRPr="003E0665">
              <w:rPr>
                <w:rFonts w:ascii="Calibri" w:eastAsia="Arial" w:hAnsi="Calibri" w:cs="Calibri"/>
                <w:sz w:val="18"/>
                <w:szCs w:val="18"/>
                <w:lang w:val="en-GB"/>
              </w:rPr>
              <w:t>m</w:t>
            </w:r>
            <w:r w:rsidR="007A68BF" w:rsidRPr="003E0665">
              <w:rPr>
                <w:rFonts w:ascii="Calibri" w:eastAsia="Arial" w:hAnsi="Calibri" w:cs="Calibri"/>
                <w:sz w:val="18"/>
                <w:szCs w:val="18"/>
                <w:lang w:val="en-GB"/>
              </w:rPr>
              <w:t xml:space="preserve">ale </w:t>
            </w:r>
            <w:r w:rsidRPr="003E0665">
              <w:rPr>
                <w:rFonts w:ascii="Calibri" w:eastAsia="Arial" w:hAnsi="Calibri" w:cs="Calibri"/>
                <w:sz w:val="18"/>
                <w:szCs w:val="18"/>
                <w:lang w:val="en-GB"/>
              </w:rPr>
              <w:t>r</w:t>
            </w:r>
            <w:r w:rsidR="007A68BF" w:rsidRPr="003E0665">
              <w:rPr>
                <w:rFonts w:ascii="Calibri" w:eastAsia="Arial" w:hAnsi="Calibri" w:cs="Calibri"/>
                <w:sz w:val="18"/>
                <w:szCs w:val="18"/>
                <w:lang w:val="en-GB"/>
              </w:rPr>
              <w:t xml:space="preserve">atio in the </w:t>
            </w:r>
            <w:r w:rsidRPr="003E0665">
              <w:rPr>
                <w:rFonts w:ascii="Calibri" w:eastAsia="Arial" w:hAnsi="Calibri" w:cs="Calibri"/>
                <w:sz w:val="18"/>
                <w:szCs w:val="18"/>
                <w:lang w:val="en-GB"/>
              </w:rPr>
              <w:t>p</w:t>
            </w:r>
            <w:r w:rsidR="007A68BF" w:rsidRPr="003E0665">
              <w:rPr>
                <w:rFonts w:ascii="Calibri" w:eastAsia="Arial" w:hAnsi="Calibri" w:cs="Calibri"/>
                <w:sz w:val="18"/>
                <w:szCs w:val="18"/>
                <w:lang w:val="en-GB"/>
              </w:rPr>
              <w:t xml:space="preserve">roponent’s </w:t>
            </w:r>
            <w:r w:rsidRPr="003E0665">
              <w:rPr>
                <w:rFonts w:ascii="Calibri" w:eastAsia="Arial" w:hAnsi="Calibri" w:cs="Calibri"/>
                <w:sz w:val="18"/>
                <w:szCs w:val="18"/>
                <w:lang w:val="en-GB"/>
              </w:rPr>
              <w:t>b</w:t>
            </w:r>
            <w:r w:rsidR="007A68BF" w:rsidRPr="003E0665">
              <w:rPr>
                <w:rFonts w:ascii="Calibri" w:eastAsia="Arial" w:hAnsi="Calibri" w:cs="Calibri"/>
                <w:sz w:val="18"/>
                <w:szCs w:val="18"/>
                <w:lang w:val="en-GB"/>
              </w:rPr>
              <w:t>oard</w:t>
            </w:r>
            <w:r w:rsidRPr="003E0665">
              <w:rPr>
                <w:rFonts w:ascii="Calibri" w:eastAsia="Arial" w:hAnsi="Calibri" w:cs="Calibri"/>
                <w:sz w:val="18"/>
                <w:szCs w:val="18"/>
                <w:lang w:val="en-GB"/>
              </w:rPr>
              <w:t>?</w:t>
            </w:r>
            <w:r w:rsidR="007A68BF" w:rsidRPr="003E0665">
              <w:rPr>
                <w:rFonts w:ascii="Calibri" w:eastAsia="Arial" w:hAnsi="Calibri" w:cs="Calibri"/>
                <w:sz w:val="18"/>
                <w:szCs w:val="18"/>
                <w:lang w:val="en-GB"/>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3E0665" w:rsidRDefault="007A68BF" w:rsidP="007A68BF">
            <w:pPr>
              <w:spacing w:after="0" w:line="240" w:lineRule="auto"/>
              <w:rPr>
                <w:rFonts w:ascii="Calibri" w:eastAsia="Arial" w:hAnsi="Calibri" w:cs="Calibri"/>
                <w:sz w:val="18"/>
                <w:szCs w:val="18"/>
                <w:lang w:val="en-GB"/>
              </w:rPr>
            </w:pPr>
          </w:p>
        </w:tc>
      </w:tr>
    </w:tbl>
    <w:p w14:paraId="70CB6006" w14:textId="77777777" w:rsidR="007A68BF" w:rsidRPr="003E0665" w:rsidRDefault="007A68BF" w:rsidP="0038204D">
      <w:pPr>
        <w:spacing w:after="0" w:line="240" w:lineRule="auto"/>
        <w:rPr>
          <w:rFonts w:eastAsia="Calibri" w:cstheme="minorHAnsi"/>
          <w:b/>
          <w:bCs/>
          <w:spacing w:val="-3"/>
          <w:sz w:val="18"/>
          <w:szCs w:val="18"/>
          <w:lang w:val="en-GB"/>
        </w:rPr>
      </w:pPr>
    </w:p>
    <w:p w14:paraId="4A336A11" w14:textId="497639A9" w:rsidR="00C53CDE" w:rsidRPr="003E0665" w:rsidRDefault="00C53CDE" w:rsidP="00DC6588">
      <w:pPr>
        <w:spacing w:after="0" w:line="240" w:lineRule="auto"/>
        <w:jc w:val="both"/>
        <w:rPr>
          <w:rFonts w:eastAsia="Calibri" w:cstheme="minorHAnsi"/>
          <w:b/>
          <w:bCs/>
          <w:spacing w:val="-3"/>
          <w:sz w:val="18"/>
          <w:szCs w:val="18"/>
          <w:lang w:val="en-GB"/>
        </w:rPr>
      </w:pPr>
      <w:r w:rsidRPr="003E0665">
        <w:rPr>
          <w:rFonts w:eastAsia="Calibri" w:cstheme="minorHAnsi"/>
          <w:b/>
          <w:bCs/>
          <w:spacing w:val="-3"/>
          <w:sz w:val="18"/>
          <w:szCs w:val="18"/>
          <w:lang w:val="en-GB"/>
        </w:rPr>
        <w:t>Acceptance of the terms and conditions outlined in the template Partner Agreement.</w:t>
      </w:r>
    </w:p>
    <w:p w14:paraId="5AA17FB9" w14:textId="77777777" w:rsidR="00DB454E" w:rsidRPr="003E0665" w:rsidRDefault="00DB454E" w:rsidP="00DC6588">
      <w:pPr>
        <w:spacing w:after="0" w:line="240" w:lineRule="auto"/>
        <w:jc w:val="both"/>
        <w:rPr>
          <w:rFonts w:eastAsia="Calibri" w:cstheme="minorHAnsi"/>
          <w:b/>
          <w:bCs/>
          <w:spacing w:val="-3"/>
          <w:sz w:val="18"/>
          <w:szCs w:val="18"/>
          <w:lang w:val="en-GB"/>
        </w:rPr>
      </w:pPr>
    </w:p>
    <w:p w14:paraId="08A5B965" w14:textId="15169A24" w:rsidR="00C53CDE" w:rsidRPr="003E0665"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lang w:val="en-GB"/>
        </w:rPr>
      </w:pPr>
      <w:r w:rsidRPr="003E0665">
        <w:rPr>
          <w:rFonts w:eastAsiaTheme="majorEastAsia" w:cstheme="minorHAnsi"/>
          <w:color w:val="000000" w:themeColor="text1"/>
          <w:sz w:val="18"/>
          <w:szCs w:val="18"/>
          <w:lang w:val="en-GB"/>
        </w:rPr>
        <w:t>Propo</w:t>
      </w:r>
      <w:r w:rsidR="00B6686F" w:rsidRPr="003E0665">
        <w:rPr>
          <w:rFonts w:eastAsiaTheme="majorEastAsia" w:cstheme="minorHAnsi"/>
          <w:color w:val="000000" w:themeColor="text1"/>
          <w:sz w:val="18"/>
          <w:szCs w:val="18"/>
          <w:lang w:val="en-GB"/>
        </w:rPr>
        <w:t>nent</w:t>
      </w:r>
      <w:r w:rsidR="00DB454E" w:rsidRPr="003E0665">
        <w:rPr>
          <w:rFonts w:eastAsiaTheme="majorEastAsia" w:cstheme="minorHAnsi"/>
          <w:color w:val="000000" w:themeColor="text1"/>
          <w:sz w:val="18"/>
          <w:szCs w:val="18"/>
          <w:lang w:val="en-GB"/>
        </w:rPr>
        <w:t>s</w:t>
      </w:r>
      <w:r w:rsidRPr="003E0665">
        <w:rPr>
          <w:rFonts w:eastAsiaTheme="majorEastAsia" w:cstheme="minorHAnsi"/>
          <w:color w:val="000000" w:themeColor="text1"/>
          <w:sz w:val="18"/>
          <w:szCs w:val="18"/>
          <w:lang w:val="en-GB"/>
        </w:rPr>
        <w:t xml:space="preserve"> must include an acceptance of the terms and conditions outlined in the </w:t>
      </w:r>
      <w:r w:rsidR="00F82B7A" w:rsidRPr="003E0665">
        <w:rPr>
          <w:rFonts w:eastAsiaTheme="majorEastAsia" w:cstheme="minorHAnsi"/>
          <w:color w:val="000000" w:themeColor="text1"/>
          <w:sz w:val="18"/>
          <w:szCs w:val="18"/>
          <w:lang w:val="en-GB"/>
        </w:rPr>
        <w:t xml:space="preserve">template </w:t>
      </w:r>
      <w:r w:rsidRPr="003E0665">
        <w:rPr>
          <w:rFonts w:eastAsiaTheme="majorEastAsia" w:cstheme="minorHAnsi"/>
          <w:color w:val="000000" w:themeColor="text1"/>
          <w:sz w:val="18"/>
          <w:szCs w:val="18"/>
          <w:lang w:val="en-GB"/>
        </w:rPr>
        <w:t>Partner Agreement or their reservation</w:t>
      </w:r>
      <w:r w:rsidR="009B317A" w:rsidRPr="003E0665">
        <w:rPr>
          <w:rFonts w:eastAsiaTheme="majorEastAsia" w:cstheme="minorHAnsi"/>
          <w:color w:val="000000" w:themeColor="text1"/>
          <w:sz w:val="18"/>
          <w:szCs w:val="18"/>
          <w:lang w:val="en-GB"/>
        </w:rPr>
        <w:t>s</w:t>
      </w:r>
      <w:r w:rsidRPr="003E0665">
        <w:rPr>
          <w:rFonts w:eastAsiaTheme="majorEastAsia" w:cstheme="minorHAnsi"/>
          <w:color w:val="000000" w:themeColor="text1"/>
          <w:sz w:val="18"/>
          <w:szCs w:val="18"/>
          <w:lang w:val="en-GB"/>
        </w:rPr>
        <w:t xml:space="preserve"> or objections thereto.</w:t>
      </w:r>
      <w:r w:rsidR="00A035E0" w:rsidRPr="003E0665">
        <w:rPr>
          <w:rFonts w:eastAsiaTheme="majorEastAsia" w:cstheme="minorHAnsi"/>
          <w:color w:val="000000" w:themeColor="text1"/>
          <w:sz w:val="18"/>
          <w:szCs w:val="18"/>
          <w:lang w:val="en-GB"/>
        </w:rPr>
        <w:t xml:space="preserve"> </w:t>
      </w:r>
    </w:p>
    <w:p w14:paraId="58C5FC41" w14:textId="1B1DA496" w:rsidR="00C53CDE" w:rsidRPr="003E0665"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lang w:val="en-GB"/>
        </w:rPr>
      </w:pPr>
      <w:r w:rsidRPr="003E0665">
        <w:rPr>
          <w:rFonts w:eastAsiaTheme="majorEastAsia" w:cstheme="minorHAnsi"/>
          <w:color w:val="000000" w:themeColor="text1"/>
          <w:sz w:val="18"/>
          <w:szCs w:val="18"/>
          <w:lang w:val="en-GB"/>
        </w:rPr>
        <w:t>Submission of</w:t>
      </w:r>
      <w:r w:rsidR="00DB454E" w:rsidRPr="003E0665">
        <w:rPr>
          <w:rFonts w:eastAsiaTheme="majorEastAsia" w:cstheme="minorHAnsi"/>
          <w:color w:val="000000" w:themeColor="text1"/>
          <w:sz w:val="18"/>
          <w:szCs w:val="18"/>
          <w:lang w:val="en-GB"/>
        </w:rPr>
        <w:t xml:space="preserve"> any such</w:t>
      </w:r>
      <w:r w:rsidRPr="003E0665">
        <w:rPr>
          <w:rFonts w:eastAsiaTheme="majorEastAsia" w:cstheme="minorHAnsi"/>
          <w:color w:val="000000" w:themeColor="text1"/>
          <w:sz w:val="18"/>
          <w:szCs w:val="18"/>
          <w:lang w:val="en-GB"/>
        </w:rPr>
        <w:t xml:space="preserve"> reservations or objections does not mean that </w:t>
      </w:r>
      <w:r w:rsidR="00C6272A" w:rsidRPr="003E0665">
        <w:rPr>
          <w:rFonts w:eastAsiaTheme="majorEastAsia" w:cstheme="minorHAnsi"/>
          <w:color w:val="000000" w:themeColor="text1"/>
          <w:sz w:val="18"/>
          <w:szCs w:val="18"/>
          <w:lang w:val="en-GB"/>
        </w:rPr>
        <w:t>UN Women</w:t>
      </w:r>
      <w:r w:rsidRPr="003E0665">
        <w:rPr>
          <w:rFonts w:eastAsiaTheme="majorEastAsia" w:cstheme="minorHAnsi"/>
          <w:color w:val="000000" w:themeColor="text1"/>
          <w:sz w:val="18"/>
          <w:szCs w:val="18"/>
          <w:lang w:val="en-GB"/>
        </w:rPr>
        <w:t xml:space="preserve"> will automatically accept them should the propo</w:t>
      </w:r>
      <w:r w:rsidR="00B6686F" w:rsidRPr="003E0665">
        <w:rPr>
          <w:rFonts w:eastAsiaTheme="majorEastAsia" w:cstheme="minorHAnsi"/>
          <w:color w:val="000000" w:themeColor="text1"/>
          <w:sz w:val="18"/>
          <w:szCs w:val="18"/>
          <w:lang w:val="en-GB"/>
        </w:rPr>
        <w:t xml:space="preserve">nent </w:t>
      </w:r>
      <w:r w:rsidRPr="003E0665">
        <w:rPr>
          <w:rFonts w:eastAsiaTheme="majorEastAsia" w:cstheme="minorHAnsi"/>
          <w:color w:val="000000" w:themeColor="text1"/>
          <w:sz w:val="18"/>
          <w:szCs w:val="18"/>
          <w:lang w:val="en-GB"/>
        </w:rPr>
        <w:t xml:space="preserve">be selected as a </w:t>
      </w:r>
      <w:r w:rsidR="000F0115" w:rsidRPr="003E0665">
        <w:rPr>
          <w:rFonts w:eastAsiaTheme="majorEastAsia" w:cstheme="minorHAnsi"/>
          <w:color w:val="000000" w:themeColor="text1"/>
          <w:sz w:val="18"/>
          <w:szCs w:val="18"/>
          <w:lang w:val="en-GB"/>
        </w:rPr>
        <w:t>Responsible Party</w:t>
      </w:r>
      <w:r w:rsidRPr="003E0665">
        <w:rPr>
          <w:rFonts w:eastAsiaTheme="majorEastAsia" w:cstheme="minorHAnsi"/>
          <w:color w:val="000000" w:themeColor="text1"/>
          <w:sz w:val="18"/>
          <w:szCs w:val="18"/>
          <w:lang w:val="en-GB"/>
        </w:rPr>
        <w:t xml:space="preserve">. </w:t>
      </w:r>
    </w:p>
    <w:p w14:paraId="3E6B3C07" w14:textId="34197F05" w:rsidR="00C53CDE" w:rsidRPr="003E0665"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lang w:val="en-GB"/>
        </w:rPr>
      </w:pPr>
      <w:r w:rsidRPr="003E0665">
        <w:rPr>
          <w:rFonts w:eastAsiaTheme="majorEastAsia" w:cstheme="minorHAnsi"/>
          <w:color w:val="000000" w:themeColor="text1"/>
          <w:sz w:val="18"/>
          <w:szCs w:val="18"/>
          <w:lang w:val="en-GB"/>
        </w:rPr>
        <w:t>UN Women</w:t>
      </w:r>
      <w:r w:rsidR="00C53CDE" w:rsidRPr="003E0665">
        <w:rPr>
          <w:rFonts w:eastAsiaTheme="majorEastAsia" w:cstheme="minorHAnsi"/>
          <w:color w:val="000000" w:themeColor="text1"/>
          <w:sz w:val="18"/>
          <w:szCs w:val="18"/>
          <w:lang w:val="en-GB"/>
        </w:rPr>
        <w:t xml:space="preserve"> will evaluate any reservation or objection during </w:t>
      </w:r>
      <w:r w:rsidR="00DB454E" w:rsidRPr="003E0665">
        <w:rPr>
          <w:rFonts w:eastAsiaTheme="majorEastAsia" w:cstheme="minorHAnsi"/>
          <w:color w:val="000000" w:themeColor="text1"/>
          <w:sz w:val="18"/>
          <w:szCs w:val="18"/>
          <w:lang w:val="en-GB"/>
        </w:rPr>
        <w:t xml:space="preserve">its </w:t>
      </w:r>
      <w:r w:rsidR="00C53CDE" w:rsidRPr="003E0665">
        <w:rPr>
          <w:rFonts w:eastAsiaTheme="majorEastAsia" w:cstheme="minorHAnsi"/>
          <w:color w:val="000000" w:themeColor="text1"/>
          <w:sz w:val="18"/>
          <w:szCs w:val="18"/>
          <w:lang w:val="en-GB"/>
        </w:rPr>
        <w:t>evaluation of the proposal and may accept or reject any such reservation or objection.</w:t>
      </w:r>
    </w:p>
    <w:p w14:paraId="32EAC065" w14:textId="77777777" w:rsidR="00C53CDE" w:rsidRPr="003E0665" w:rsidRDefault="00C53CDE" w:rsidP="0038204D">
      <w:pPr>
        <w:spacing w:after="0" w:line="240" w:lineRule="auto"/>
        <w:rPr>
          <w:rFonts w:cstheme="minorHAnsi"/>
          <w:sz w:val="18"/>
          <w:szCs w:val="18"/>
          <w:lang w:val="en-GB"/>
        </w:rPr>
      </w:pPr>
    </w:p>
    <w:tbl>
      <w:tblPr>
        <w:tblStyle w:val="TableGrid9"/>
        <w:tblW w:w="9085" w:type="dxa"/>
        <w:tblLook w:val="04A0" w:firstRow="1" w:lastRow="0" w:firstColumn="1" w:lastColumn="0" w:noHBand="0" w:noVBand="1"/>
      </w:tblPr>
      <w:tblGrid>
        <w:gridCol w:w="6385"/>
        <w:gridCol w:w="2700"/>
      </w:tblGrid>
      <w:tr w:rsidR="00C53CDE" w:rsidRPr="003E0665" w14:paraId="37A3DD6F" w14:textId="77777777" w:rsidTr="006C2C6B">
        <w:tc>
          <w:tcPr>
            <w:tcW w:w="6385" w:type="dxa"/>
          </w:tcPr>
          <w:p w14:paraId="72E3B316" w14:textId="4907CB12" w:rsidR="00C53CDE" w:rsidRPr="003E0665" w:rsidRDefault="00DB454E" w:rsidP="00226DA8">
            <w:pPr>
              <w:jc w:val="center"/>
              <w:rPr>
                <w:rFonts w:asciiTheme="minorHAnsi" w:hAnsiTheme="minorHAnsi" w:cstheme="minorHAnsi"/>
                <w:b/>
                <w:bCs/>
                <w:sz w:val="18"/>
                <w:szCs w:val="18"/>
              </w:rPr>
            </w:pPr>
            <w:r w:rsidRPr="003E0665">
              <w:rPr>
                <w:rFonts w:cstheme="minorHAnsi"/>
                <w:b/>
                <w:bCs/>
                <w:sz w:val="18"/>
                <w:szCs w:val="18"/>
              </w:rPr>
              <w:t>Requirements</w:t>
            </w:r>
          </w:p>
        </w:tc>
        <w:tc>
          <w:tcPr>
            <w:tcW w:w="2700" w:type="dxa"/>
          </w:tcPr>
          <w:p w14:paraId="245A4F60" w14:textId="13E53934" w:rsidR="00C53CDE" w:rsidRPr="003E0665" w:rsidRDefault="00C53CDE" w:rsidP="00226DA8">
            <w:pPr>
              <w:jc w:val="center"/>
              <w:rPr>
                <w:rFonts w:asciiTheme="minorHAnsi" w:hAnsiTheme="minorHAnsi" w:cstheme="minorHAnsi"/>
                <w:b/>
                <w:bCs/>
                <w:sz w:val="18"/>
                <w:szCs w:val="18"/>
              </w:rPr>
            </w:pPr>
            <w:r w:rsidRPr="003E0665">
              <w:rPr>
                <w:rFonts w:cstheme="minorHAnsi"/>
                <w:b/>
                <w:bCs/>
                <w:sz w:val="18"/>
                <w:szCs w:val="18"/>
              </w:rPr>
              <w:t>Proponent’s response</w:t>
            </w:r>
          </w:p>
        </w:tc>
      </w:tr>
      <w:tr w:rsidR="00C53CDE" w:rsidRPr="003E0665" w14:paraId="02C070B4" w14:textId="77777777" w:rsidTr="006C2C6B">
        <w:tc>
          <w:tcPr>
            <w:tcW w:w="6385" w:type="dxa"/>
          </w:tcPr>
          <w:p w14:paraId="2472B0B6" w14:textId="16B095C3" w:rsidR="00C53CDE" w:rsidRPr="003E0665" w:rsidRDefault="00C53CDE" w:rsidP="00DC6588">
            <w:pPr>
              <w:jc w:val="both"/>
              <w:rPr>
                <w:rFonts w:asciiTheme="minorHAnsi" w:hAnsiTheme="minorHAnsi" w:cstheme="minorHAnsi"/>
                <w:sz w:val="18"/>
                <w:szCs w:val="18"/>
              </w:rPr>
            </w:pPr>
            <w:r w:rsidRPr="003E0665">
              <w:rPr>
                <w:rFonts w:asciiTheme="minorHAnsi" w:hAnsiTheme="minorHAnsi" w:cstheme="minorHAnsi"/>
                <w:sz w:val="18"/>
                <w:szCs w:val="18"/>
              </w:rPr>
              <w:t>Acceptance of the terms and conditions outlined in the template Partner Agreement</w:t>
            </w:r>
            <w:r w:rsidR="00554FAC" w:rsidRPr="003E0665">
              <w:rPr>
                <w:rFonts w:asciiTheme="minorHAnsi" w:hAnsiTheme="minorHAnsi" w:cstheme="minorHAnsi"/>
                <w:sz w:val="18"/>
                <w:szCs w:val="18"/>
              </w:rPr>
              <w:t>.</w:t>
            </w:r>
          </w:p>
        </w:tc>
        <w:tc>
          <w:tcPr>
            <w:tcW w:w="2700" w:type="dxa"/>
          </w:tcPr>
          <w:p w14:paraId="5EF1F13C" w14:textId="70B84D49" w:rsidR="00C53CDE" w:rsidRPr="003E0665" w:rsidRDefault="0070113E" w:rsidP="0038204D">
            <w:pPr>
              <w:rPr>
                <w:rFonts w:asciiTheme="minorHAnsi" w:hAnsiTheme="minorHAnsi" w:cstheme="minorHAnsi"/>
                <w:sz w:val="18"/>
                <w:szCs w:val="18"/>
              </w:rPr>
            </w:pPr>
            <w:r w:rsidRPr="003E0665">
              <w:rPr>
                <w:rFonts w:asciiTheme="minorHAnsi" w:hAnsiTheme="minorHAnsi" w:cstheme="minorHAnsi"/>
                <w:sz w:val="18"/>
                <w:szCs w:val="18"/>
              </w:rPr>
              <w:t>Yes</w:t>
            </w:r>
            <w:r w:rsidR="00354D2E" w:rsidRPr="003E0665">
              <w:rPr>
                <w:rFonts w:asciiTheme="minorHAnsi" w:hAnsiTheme="minorHAnsi" w:cstheme="minorHAnsi"/>
                <w:sz w:val="18"/>
                <w:szCs w:val="18"/>
              </w:rPr>
              <w:t>/</w:t>
            </w:r>
            <w:r w:rsidRPr="003E0665">
              <w:rPr>
                <w:rFonts w:asciiTheme="minorHAnsi" w:hAnsiTheme="minorHAnsi" w:cstheme="minorHAnsi"/>
                <w:sz w:val="18"/>
                <w:szCs w:val="18"/>
              </w:rPr>
              <w:t>No</w:t>
            </w:r>
          </w:p>
        </w:tc>
      </w:tr>
      <w:tr w:rsidR="00C53CDE" w:rsidRPr="003E0665" w14:paraId="5BE6126E" w14:textId="77777777" w:rsidTr="006C2C6B">
        <w:tc>
          <w:tcPr>
            <w:tcW w:w="6385" w:type="dxa"/>
          </w:tcPr>
          <w:p w14:paraId="2BB05E11" w14:textId="55DDB438" w:rsidR="00C53CDE" w:rsidRPr="003E0665" w:rsidRDefault="00C53CDE" w:rsidP="00DC6588">
            <w:pPr>
              <w:jc w:val="both"/>
              <w:rPr>
                <w:rFonts w:asciiTheme="minorHAnsi" w:hAnsiTheme="minorHAnsi" w:cstheme="minorHAnsi"/>
                <w:sz w:val="18"/>
                <w:szCs w:val="18"/>
              </w:rPr>
            </w:pPr>
            <w:r w:rsidRPr="003E0665">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3E0665" w:rsidRDefault="00C53CDE" w:rsidP="0038204D">
            <w:pPr>
              <w:rPr>
                <w:rFonts w:asciiTheme="minorHAnsi" w:hAnsiTheme="minorHAnsi" w:cstheme="minorHAnsi"/>
                <w:sz w:val="18"/>
                <w:szCs w:val="18"/>
              </w:rPr>
            </w:pPr>
          </w:p>
        </w:tc>
      </w:tr>
    </w:tbl>
    <w:p w14:paraId="245DF77B" w14:textId="77777777" w:rsidR="00C53CDE" w:rsidRPr="003E0665"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3E0665" w:rsidRDefault="00522AED" w:rsidP="0038204D">
      <w:pPr>
        <w:spacing w:after="0" w:line="240" w:lineRule="auto"/>
        <w:rPr>
          <w:rFonts w:eastAsia="Calibri" w:cstheme="minorHAnsi"/>
          <w:b/>
          <w:bCs/>
          <w:color w:val="000000"/>
          <w:sz w:val="18"/>
          <w:szCs w:val="18"/>
          <w:lang w:val="en-GB"/>
        </w:rPr>
      </w:pPr>
    </w:p>
    <w:p w14:paraId="0E663237" w14:textId="77777777" w:rsidR="00CA050B" w:rsidRPr="003E0665" w:rsidRDefault="00CA050B" w:rsidP="0038204D">
      <w:pPr>
        <w:spacing w:after="0" w:line="240" w:lineRule="auto"/>
        <w:rPr>
          <w:rFonts w:eastAsia="Times New Roman" w:cstheme="minorHAnsi"/>
          <w:b/>
          <w:color w:val="000000"/>
          <w:spacing w:val="-3"/>
          <w:sz w:val="18"/>
          <w:szCs w:val="18"/>
          <w:lang w:val="en-GB" w:eastAsia="en-GB"/>
        </w:rPr>
      </w:pPr>
      <w:r w:rsidRPr="003E0665">
        <w:rPr>
          <w:rFonts w:eastAsia="Calibri" w:cstheme="minorHAnsi"/>
          <w:color w:val="000000"/>
          <w:spacing w:val="-3"/>
          <w:sz w:val="18"/>
          <w:szCs w:val="18"/>
          <w:lang w:val="en-GB"/>
        </w:rPr>
        <w:br w:type="page"/>
      </w:r>
    </w:p>
    <w:p w14:paraId="2402A115" w14:textId="4009CFFA" w:rsidR="009812E6" w:rsidRPr="003E0665" w:rsidRDefault="009812E6" w:rsidP="0038204D">
      <w:pPr>
        <w:spacing w:after="0" w:line="240" w:lineRule="auto"/>
        <w:jc w:val="center"/>
        <w:rPr>
          <w:rFonts w:eastAsia="Times New Roman" w:cstheme="minorHAnsi"/>
          <w:b/>
          <w:color w:val="0070C0"/>
          <w:sz w:val="18"/>
          <w:szCs w:val="18"/>
          <w:u w:val="single"/>
          <w:lang w:val="en-GB" w:eastAsia="en-GB"/>
        </w:rPr>
      </w:pPr>
      <w:r w:rsidRPr="003E0665">
        <w:rPr>
          <w:rFonts w:eastAsia="Times New Roman" w:cstheme="minorHAnsi"/>
          <w:b/>
          <w:color w:val="0070C0"/>
          <w:sz w:val="18"/>
          <w:szCs w:val="18"/>
          <w:u w:val="single"/>
          <w:lang w:val="en-GB" w:eastAsia="en-GB"/>
        </w:rPr>
        <w:lastRenderedPageBreak/>
        <w:t>Section 2</w:t>
      </w:r>
    </w:p>
    <w:p w14:paraId="0548030C" w14:textId="77777777" w:rsidR="00C22EF1" w:rsidRPr="003E0665" w:rsidRDefault="00C22EF1" w:rsidP="0038204D">
      <w:pPr>
        <w:spacing w:after="0" w:line="240" w:lineRule="auto"/>
        <w:rPr>
          <w:rFonts w:eastAsia="Calibri" w:cstheme="minorHAnsi"/>
          <w:color w:val="000000"/>
          <w:sz w:val="18"/>
          <w:szCs w:val="18"/>
          <w:lang w:val="en-GB"/>
        </w:rPr>
      </w:pPr>
    </w:p>
    <w:p w14:paraId="0458BA22" w14:textId="24252C13" w:rsidR="00C22EF1" w:rsidRPr="003E0665" w:rsidRDefault="00C22EF1" w:rsidP="0038204D">
      <w:pPr>
        <w:spacing w:after="0" w:line="240" w:lineRule="auto"/>
        <w:rPr>
          <w:rFonts w:eastAsia="Calibri" w:cstheme="minorHAnsi"/>
          <w:b/>
          <w:bCs/>
          <w:color w:val="000000"/>
          <w:sz w:val="18"/>
          <w:szCs w:val="18"/>
          <w:lang w:val="en-GB"/>
        </w:rPr>
      </w:pPr>
      <w:r w:rsidRPr="003E0665">
        <w:rPr>
          <w:rFonts w:eastAsia="Calibri" w:cstheme="minorHAnsi"/>
          <w:b/>
          <w:bCs/>
          <w:color w:val="000000"/>
          <w:sz w:val="18"/>
          <w:szCs w:val="18"/>
          <w:lang w:val="en-GB"/>
        </w:rPr>
        <w:t>CFP No. (To be filled in by UN Women)</w:t>
      </w:r>
    </w:p>
    <w:p w14:paraId="5AE968EA" w14:textId="77777777" w:rsidR="00C22EF1" w:rsidRPr="003E066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3E0665"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3E0665">
        <w:rPr>
          <w:rFonts w:eastAsia="Times New Roman" w:cstheme="minorHAnsi"/>
          <w:b/>
          <w:color w:val="0070C0"/>
          <w:sz w:val="18"/>
          <w:szCs w:val="18"/>
          <w:lang w:val="en-GB" w:eastAsia="en-GB"/>
        </w:rPr>
        <w:t xml:space="preserve">Instructions to </w:t>
      </w:r>
      <w:r w:rsidR="00C1175E" w:rsidRPr="003E0665">
        <w:rPr>
          <w:rFonts w:eastAsia="Times New Roman" w:cstheme="minorHAnsi"/>
          <w:b/>
          <w:color w:val="0070C0"/>
          <w:sz w:val="18"/>
          <w:szCs w:val="18"/>
          <w:lang w:val="en-GB" w:eastAsia="en-GB"/>
        </w:rPr>
        <w:t>P</w:t>
      </w:r>
      <w:r w:rsidRPr="003E0665">
        <w:rPr>
          <w:rFonts w:eastAsia="Times New Roman" w:cstheme="minorHAnsi"/>
          <w:b/>
          <w:color w:val="0070C0"/>
          <w:sz w:val="18"/>
          <w:szCs w:val="18"/>
          <w:lang w:val="en-GB" w:eastAsia="en-GB"/>
        </w:rPr>
        <w:t>roponents</w:t>
      </w:r>
    </w:p>
    <w:p w14:paraId="1BE40EC1" w14:textId="77777777" w:rsidR="00C22EF1" w:rsidRPr="003E0665" w:rsidRDefault="00C22EF1" w:rsidP="0038204D">
      <w:pPr>
        <w:tabs>
          <w:tab w:val="center" w:pos="4680"/>
          <w:tab w:val="right" w:pos="9360"/>
        </w:tabs>
        <w:spacing w:after="0" w:line="240" w:lineRule="auto"/>
        <w:rPr>
          <w:rFonts w:eastAsia="Calibri" w:cstheme="minorHAnsi"/>
          <w:color w:val="000000"/>
          <w:sz w:val="18"/>
          <w:szCs w:val="18"/>
          <w:lang w:val="en-GB"/>
        </w:rPr>
      </w:pPr>
    </w:p>
    <w:p w14:paraId="1716B764" w14:textId="0444D5C4" w:rsidR="00C22EF1" w:rsidRPr="003E0665"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3E0665">
        <w:rPr>
          <w:rFonts w:eastAsia="Times New Roman" w:cstheme="minorHAnsi"/>
          <w:b/>
          <w:bCs/>
          <w:sz w:val="18"/>
          <w:szCs w:val="18"/>
          <w:lang w:val="en-GB" w:eastAsia="en-GB"/>
        </w:rPr>
        <w:t>Introduction</w:t>
      </w:r>
    </w:p>
    <w:p w14:paraId="74170ECB" w14:textId="5C0EBB40" w:rsidR="006A5A4D" w:rsidRPr="003E0665"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 xml:space="preserve">UN Women </w:t>
      </w:r>
      <w:r w:rsidR="00191EDB" w:rsidRPr="003E0665">
        <w:rPr>
          <w:rFonts w:eastAsia="Calibri" w:cstheme="minorHAnsi"/>
          <w:color w:val="000000"/>
          <w:spacing w:val="-3"/>
          <w:sz w:val="18"/>
          <w:szCs w:val="18"/>
          <w:lang w:val="en-GB" w:eastAsia="en-GB"/>
        </w:rPr>
        <w:t>invite</w:t>
      </w:r>
      <w:r w:rsidR="00C22EF1" w:rsidRPr="003E0665">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3E0665">
        <w:rPr>
          <w:rFonts w:eastAsia="Calibri" w:cstheme="minorHAnsi"/>
          <w:color w:val="000000"/>
          <w:spacing w:val="-3"/>
          <w:sz w:val="18"/>
          <w:szCs w:val="18"/>
          <w:lang w:val="en-GB" w:eastAsia="en-GB"/>
        </w:rPr>
        <w:t>UN Women</w:t>
      </w:r>
      <w:r w:rsidR="00C22EF1" w:rsidRPr="003E0665">
        <w:rPr>
          <w:rFonts w:eastAsia="Calibri" w:cstheme="minorHAnsi"/>
          <w:color w:val="000000"/>
          <w:spacing w:val="-3"/>
          <w:sz w:val="18"/>
          <w:szCs w:val="18"/>
          <w:lang w:val="en-GB" w:eastAsia="en-GB"/>
        </w:rPr>
        <w:t xml:space="preserve"> requirement</w:t>
      </w:r>
      <w:r w:rsidR="009B4B98" w:rsidRPr="003E0665">
        <w:rPr>
          <w:rFonts w:eastAsia="Calibri" w:cstheme="minorHAnsi"/>
          <w:color w:val="000000"/>
          <w:spacing w:val="-3"/>
          <w:sz w:val="18"/>
          <w:szCs w:val="18"/>
          <w:lang w:val="en-GB" w:eastAsia="en-GB"/>
        </w:rPr>
        <w:t>s</w:t>
      </w:r>
      <w:r w:rsidR="00C22EF1" w:rsidRPr="003E0665">
        <w:rPr>
          <w:rFonts w:eastAsia="Calibri" w:cstheme="minorHAnsi"/>
          <w:color w:val="000000"/>
          <w:spacing w:val="-3"/>
          <w:sz w:val="18"/>
          <w:szCs w:val="18"/>
          <w:lang w:val="en-GB" w:eastAsia="en-GB"/>
        </w:rPr>
        <w:t xml:space="preserve"> for </w:t>
      </w:r>
      <w:r w:rsidR="00AF03EB" w:rsidRPr="003E0665">
        <w:rPr>
          <w:rFonts w:eastAsia="Calibri" w:cstheme="minorHAnsi"/>
          <w:color w:val="000000"/>
          <w:spacing w:val="-3"/>
          <w:sz w:val="18"/>
          <w:szCs w:val="18"/>
          <w:lang w:val="en-GB" w:eastAsia="en-GB"/>
        </w:rPr>
        <w:t xml:space="preserve">a </w:t>
      </w:r>
      <w:r w:rsidR="00C22EF1" w:rsidRPr="003E0665">
        <w:rPr>
          <w:rFonts w:eastAsia="Calibri" w:cstheme="minorHAnsi"/>
          <w:color w:val="000000"/>
          <w:spacing w:val="-3"/>
          <w:sz w:val="18"/>
          <w:szCs w:val="18"/>
          <w:lang w:val="en-GB" w:eastAsia="en-GB"/>
        </w:rPr>
        <w:t>Responsible Party</w:t>
      </w:r>
      <w:r w:rsidR="006A5A4D" w:rsidRPr="003E0665">
        <w:rPr>
          <w:rFonts w:eastAsia="Calibri" w:cstheme="minorHAnsi"/>
          <w:color w:val="000000"/>
          <w:spacing w:val="-3"/>
          <w:sz w:val="18"/>
          <w:szCs w:val="18"/>
          <w:lang w:val="en-GB" w:eastAsia="en-GB"/>
        </w:rPr>
        <w:t>.</w:t>
      </w:r>
    </w:p>
    <w:p w14:paraId="5D86306C" w14:textId="47C3AFCD" w:rsidR="00C22EF1" w:rsidRPr="003E0665"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UN Women</w:t>
      </w:r>
      <w:r w:rsidR="006A5A4D" w:rsidRPr="003E0665">
        <w:rPr>
          <w:rFonts w:eastAsia="Calibri" w:cstheme="minorHAnsi"/>
          <w:color w:val="000000"/>
          <w:spacing w:val="-3"/>
          <w:sz w:val="18"/>
          <w:szCs w:val="18"/>
          <w:lang w:val="en-GB" w:eastAsia="en-GB"/>
        </w:rPr>
        <w:t xml:space="preserve"> is soliciting proposals from Civil Society Organizations (CSOs)</w:t>
      </w:r>
      <w:r w:rsidR="00191EDB" w:rsidRPr="003E0665">
        <w:rPr>
          <w:rFonts w:eastAsia="Calibri" w:cstheme="minorHAnsi"/>
          <w:color w:val="000000"/>
          <w:spacing w:val="-3"/>
          <w:sz w:val="18"/>
          <w:szCs w:val="18"/>
          <w:lang w:val="en-GB" w:eastAsia="en-GB"/>
        </w:rPr>
        <w:t>.</w:t>
      </w:r>
      <w:r w:rsidR="000970E9" w:rsidRPr="003E0665">
        <w:rPr>
          <w:rFonts w:eastAsia="Calibri" w:cstheme="minorHAnsi"/>
          <w:color w:val="000000"/>
          <w:spacing w:val="-3"/>
          <w:sz w:val="18"/>
          <w:szCs w:val="18"/>
          <w:lang w:val="en-GB" w:eastAsia="en-GB"/>
        </w:rPr>
        <w:t xml:space="preserve"> </w:t>
      </w:r>
      <w:r w:rsidR="000970E9" w:rsidRPr="003E0665">
        <w:rPr>
          <w:rFonts w:eastAsia="Calibri" w:cstheme="minorHAnsi"/>
          <w:b/>
          <w:spacing w:val="-3"/>
          <w:sz w:val="18"/>
          <w:szCs w:val="18"/>
          <w:lang w:val="en-GB" w:eastAsia="en-GB"/>
        </w:rPr>
        <w:t>Women’s organizations or entities are highly encouraged to apply.</w:t>
      </w:r>
    </w:p>
    <w:p w14:paraId="7FFC88CE" w14:textId="69E1ADD0" w:rsidR="00C22EF1" w:rsidRPr="003E0665"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3E0665">
        <w:rPr>
          <w:rFonts w:eastAsia="Calibri" w:cstheme="minorHAnsi"/>
          <w:color w:val="000000"/>
          <w:spacing w:val="-3"/>
          <w:sz w:val="18"/>
          <w:szCs w:val="18"/>
          <w:lang w:val="en-GB" w:eastAsia="en-GB"/>
        </w:rPr>
        <w:t>A description of the services required is described in C</w:t>
      </w:r>
      <w:r w:rsidR="008B1ACE" w:rsidRPr="003E0665">
        <w:rPr>
          <w:rFonts w:eastAsia="Calibri" w:cstheme="minorHAnsi"/>
          <w:color w:val="000000"/>
          <w:spacing w:val="-3"/>
          <w:sz w:val="18"/>
          <w:szCs w:val="18"/>
          <w:lang w:val="en-GB" w:eastAsia="en-GB"/>
        </w:rPr>
        <w:t>F</w:t>
      </w:r>
      <w:r w:rsidRPr="003E0665">
        <w:rPr>
          <w:rFonts w:eastAsia="Calibri" w:cstheme="minorHAnsi"/>
          <w:color w:val="000000"/>
          <w:spacing w:val="-3"/>
          <w:sz w:val="18"/>
          <w:szCs w:val="18"/>
          <w:lang w:val="en-GB" w:eastAsia="en-GB"/>
        </w:rPr>
        <w:t xml:space="preserve">P </w:t>
      </w:r>
      <w:r w:rsidRPr="003E0665">
        <w:rPr>
          <w:rFonts w:eastAsia="Calibri" w:cstheme="minorHAnsi"/>
          <w:b/>
          <w:bCs/>
          <w:color w:val="000000"/>
          <w:spacing w:val="-3"/>
          <w:sz w:val="18"/>
          <w:szCs w:val="18"/>
          <w:lang w:val="en-GB" w:eastAsia="en-GB"/>
        </w:rPr>
        <w:t xml:space="preserve">Section </w:t>
      </w:r>
      <w:r w:rsidR="00191EDB" w:rsidRPr="003E0665">
        <w:rPr>
          <w:rFonts w:eastAsia="Calibri" w:cstheme="minorHAnsi"/>
          <w:b/>
          <w:bCs/>
          <w:color w:val="000000"/>
          <w:spacing w:val="-3"/>
          <w:sz w:val="18"/>
          <w:szCs w:val="18"/>
          <w:lang w:val="en-GB" w:eastAsia="en-GB"/>
        </w:rPr>
        <w:t>1</w:t>
      </w:r>
      <w:r w:rsidR="008B1ACE" w:rsidRPr="003E0665">
        <w:rPr>
          <w:rFonts w:eastAsia="Calibri" w:cstheme="minorHAnsi"/>
          <w:b/>
          <w:bCs/>
          <w:color w:val="000000"/>
          <w:spacing w:val="-3"/>
          <w:sz w:val="18"/>
          <w:szCs w:val="18"/>
          <w:lang w:val="en-GB" w:eastAsia="en-GB"/>
        </w:rPr>
        <w:t xml:space="preserve"> </w:t>
      </w:r>
      <w:r w:rsidR="00C65165" w:rsidRPr="003E0665">
        <w:rPr>
          <w:rFonts w:eastAsia="Calibri" w:cstheme="minorHAnsi"/>
          <w:b/>
          <w:bCs/>
          <w:color w:val="000000"/>
          <w:spacing w:val="-3"/>
          <w:sz w:val="18"/>
          <w:szCs w:val="18"/>
          <w:lang w:val="en-GB" w:eastAsia="en-GB"/>
        </w:rPr>
        <w:t>–</w:t>
      </w:r>
      <w:r w:rsidR="00551EBF" w:rsidRPr="003E0665">
        <w:rPr>
          <w:rFonts w:eastAsia="Calibri" w:cstheme="minorHAnsi"/>
          <w:b/>
          <w:bCs/>
          <w:color w:val="000000"/>
          <w:spacing w:val="-3"/>
          <w:sz w:val="18"/>
          <w:szCs w:val="18"/>
          <w:lang w:val="en-GB" w:eastAsia="en-GB"/>
        </w:rPr>
        <w:t xml:space="preserve"> </w:t>
      </w:r>
      <w:r w:rsidR="00C65165" w:rsidRPr="003E0665">
        <w:rPr>
          <w:rFonts w:eastAsia="Calibri" w:cstheme="minorHAnsi"/>
          <w:b/>
          <w:bCs/>
          <w:color w:val="000000"/>
          <w:spacing w:val="-3"/>
          <w:sz w:val="18"/>
          <w:szCs w:val="18"/>
          <w:lang w:val="en-GB" w:eastAsia="en-GB"/>
        </w:rPr>
        <w:t>c)</w:t>
      </w:r>
      <w:r w:rsidR="00551EBF" w:rsidRPr="003E0665">
        <w:rPr>
          <w:rFonts w:eastAsia="Calibri" w:cstheme="minorHAnsi"/>
          <w:b/>
          <w:bCs/>
          <w:color w:val="000000"/>
          <w:spacing w:val="-3"/>
          <w:sz w:val="18"/>
          <w:szCs w:val="18"/>
          <w:lang w:val="en-GB" w:eastAsia="en-GB"/>
        </w:rPr>
        <w:t xml:space="preserve"> </w:t>
      </w:r>
      <w:r w:rsidR="005E15B1" w:rsidRPr="003E0665">
        <w:rPr>
          <w:rFonts w:eastAsia="Calibri" w:cstheme="minorHAnsi"/>
          <w:b/>
          <w:bCs/>
          <w:color w:val="000000"/>
          <w:spacing w:val="-3"/>
          <w:sz w:val="18"/>
          <w:szCs w:val="18"/>
          <w:lang w:val="en-GB" w:eastAsia="en-GB"/>
        </w:rPr>
        <w:t>“</w:t>
      </w:r>
      <w:r w:rsidR="00C65165" w:rsidRPr="003E0665">
        <w:rPr>
          <w:rFonts w:eastAsia="Calibri" w:cstheme="minorHAnsi"/>
          <w:b/>
          <w:bCs/>
          <w:color w:val="000000"/>
          <w:spacing w:val="-3"/>
          <w:sz w:val="18"/>
          <w:szCs w:val="18"/>
          <w:lang w:val="en-GB" w:eastAsia="en-GB"/>
        </w:rPr>
        <w:t xml:space="preserve">UN Women </w:t>
      </w:r>
      <w:r w:rsidRPr="003E0665">
        <w:rPr>
          <w:rFonts w:eastAsia="Calibri" w:cstheme="minorHAnsi"/>
          <w:b/>
          <w:bCs/>
          <w:color w:val="000000"/>
          <w:spacing w:val="-3"/>
          <w:sz w:val="18"/>
          <w:szCs w:val="18"/>
          <w:lang w:val="en-GB" w:eastAsia="en-GB"/>
        </w:rPr>
        <w:t>Terms of Reference</w:t>
      </w:r>
      <w:r w:rsidR="005E15B1" w:rsidRPr="003E0665">
        <w:rPr>
          <w:rFonts w:eastAsia="Calibri" w:cstheme="minorHAnsi"/>
          <w:b/>
          <w:bCs/>
          <w:color w:val="000000"/>
          <w:spacing w:val="-3"/>
          <w:sz w:val="18"/>
          <w:szCs w:val="18"/>
          <w:lang w:val="en-GB" w:eastAsia="en-GB"/>
        </w:rPr>
        <w:t>”</w:t>
      </w:r>
      <w:r w:rsidRPr="003E0665">
        <w:rPr>
          <w:rFonts w:eastAsia="Calibri" w:cstheme="minorHAnsi"/>
          <w:color w:val="000000"/>
          <w:spacing w:val="-3"/>
          <w:sz w:val="18"/>
          <w:szCs w:val="18"/>
          <w:lang w:val="en-GB" w:eastAsia="en-GB"/>
        </w:rPr>
        <w:t>.</w:t>
      </w:r>
    </w:p>
    <w:p w14:paraId="1619446B" w14:textId="5227301B" w:rsidR="00C22EF1" w:rsidRPr="003E0665"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UN Women</w:t>
      </w:r>
      <w:r w:rsidR="00C22EF1" w:rsidRPr="003E0665">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3E0665"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3E0665">
        <w:rPr>
          <w:rFonts w:eastAsia="Calibri" w:cstheme="minorHAnsi"/>
          <w:color w:val="000000"/>
          <w:spacing w:val="-3"/>
          <w:sz w:val="18"/>
          <w:szCs w:val="18"/>
          <w:lang w:val="en-GB" w:eastAsia="en-GB"/>
        </w:rPr>
        <w:t>omen</w:t>
      </w:r>
      <w:r w:rsidRPr="003E0665">
        <w:rPr>
          <w:rFonts w:eastAsia="Calibri" w:cstheme="minorHAnsi"/>
          <w:color w:val="000000"/>
          <w:spacing w:val="-3"/>
          <w:sz w:val="18"/>
          <w:szCs w:val="18"/>
          <w:lang w:val="en-GB" w:eastAsia="en-GB"/>
        </w:rPr>
        <w:t xml:space="preserve"> prior to the deadline prescribed for </w:t>
      </w:r>
      <w:r w:rsidR="00630388" w:rsidRPr="003E0665">
        <w:rPr>
          <w:rFonts w:eastAsia="Calibri" w:cstheme="minorHAnsi"/>
          <w:color w:val="000000"/>
          <w:spacing w:val="-3"/>
          <w:sz w:val="18"/>
          <w:szCs w:val="18"/>
          <w:lang w:val="en-GB" w:eastAsia="en-GB"/>
        </w:rPr>
        <w:t xml:space="preserve">the </w:t>
      </w:r>
      <w:r w:rsidRPr="003E0665">
        <w:rPr>
          <w:rFonts w:eastAsia="Calibri" w:cstheme="minorHAnsi"/>
          <w:color w:val="000000"/>
          <w:spacing w:val="-3"/>
          <w:sz w:val="18"/>
          <w:szCs w:val="18"/>
          <w:lang w:val="en-GB" w:eastAsia="en-GB"/>
        </w:rPr>
        <w:t xml:space="preserve">submission of proposals. </w:t>
      </w:r>
      <w:r w:rsidRPr="003E0665">
        <w:rPr>
          <w:rFonts w:eastAsia="Calibri" w:cstheme="minorHAnsi"/>
          <w:color w:val="000000"/>
          <w:spacing w:val="-2"/>
          <w:sz w:val="18"/>
          <w:szCs w:val="18"/>
          <w:lang w:val="en-GB" w:eastAsia="en-GB"/>
        </w:rPr>
        <w:t xml:space="preserve">No proposal may be modified </w:t>
      </w:r>
      <w:proofErr w:type="gramStart"/>
      <w:r w:rsidRPr="003E0665">
        <w:rPr>
          <w:rFonts w:eastAsia="Calibri" w:cstheme="minorHAnsi"/>
          <w:color w:val="000000"/>
          <w:spacing w:val="-2"/>
          <w:sz w:val="18"/>
          <w:szCs w:val="18"/>
          <w:lang w:val="en-GB" w:eastAsia="en-GB"/>
        </w:rPr>
        <w:t>subsequent to</w:t>
      </w:r>
      <w:proofErr w:type="gramEnd"/>
      <w:r w:rsidRPr="003E0665">
        <w:rPr>
          <w:rFonts w:eastAsia="Calibri" w:cstheme="minorHAnsi"/>
          <w:color w:val="000000"/>
          <w:spacing w:val="-2"/>
          <w:sz w:val="18"/>
          <w:szCs w:val="18"/>
          <w:lang w:val="en-GB" w:eastAsia="en-GB"/>
        </w:rPr>
        <w:t xml:space="preserve"> the deadline for </w:t>
      </w:r>
      <w:r w:rsidR="00B31738" w:rsidRPr="003E0665">
        <w:rPr>
          <w:rFonts w:eastAsia="Calibri" w:cstheme="minorHAnsi"/>
          <w:color w:val="000000"/>
          <w:spacing w:val="-2"/>
          <w:sz w:val="18"/>
          <w:szCs w:val="18"/>
          <w:lang w:val="en-GB" w:eastAsia="en-GB"/>
        </w:rPr>
        <w:t xml:space="preserve">the </w:t>
      </w:r>
      <w:r w:rsidRPr="003E0665">
        <w:rPr>
          <w:rFonts w:eastAsia="Calibri" w:cstheme="minorHAnsi"/>
          <w:color w:val="000000"/>
          <w:spacing w:val="-2"/>
          <w:sz w:val="18"/>
          <w:szCs w:val="18"/>
          <w:lang w:val="en-GB" w:eastAsia="en-GB"/>
        </w:rPr>
        <w:t>submission of proposal</w:t>
      </w:r>
      <w:r w:rsidR="00B31738" w:rsidRPr="003E0665">
        <w:rPr>
          <w:rFonts w:eastAsia="Calibri" w:cstheme="minorHAnsi"/>
          <w:color w:val="000000"/>
          <w:spacing w:val="-2"/>
          <w:sz w:val="18"/>
          <w:szCs w:val="18"/>
          <w:lang w:val="en-GB" w:eastAsia="en-GB"/>
        </w:rPr>
        <w:t>s</w:t>
      </w:r>
      <w:r w:rsidRPr="003E0665">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3E0665"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3E0665">
        <w:rPr>
          <w:rFonts w:eastAsia="Calibri" w:cstheme="minorHAnsi"/>
          <w:b/>
          <w:bCs/>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 xml:space="preserve">In exceptional circumstances, </w:t>
      </w:r>
      <w:r w:rsidR="0026403E" w:rsidRPr="003E0665">
        <w:rPr>
          <w:rFonts w:eastAsia="Calibri" w:cstheme="minorHAnsi"/>
          <w:color w:val="000000"/>
          <w:spacing w:val="-3"/>
          <w:sz w:val="18"/>
          <w:szCs w:val="18"/>
          <w:lang w:val="en-GB" w:eastAsia="en-GB"/>
        </w:rPr>
        <w:t>UN Women</w:t>
      </w:r>
      <w:r w:rsidRPr="003E0665">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6F086F71" w:rsidR="00C22EF1" w:rsidRPr="003E0665"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Effective with the release of this CFP,</w:t>
      </w:r>
      <w:r w:rsidR="00F24CA0"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u w:val="single"/>
          <w:lang w:val="en-GB" w:eastAsia="en-GB"/>
        </w:rPr>
        <w:t>all</w:t>
      </w:r>
      <w:r w:rsidRPr="003E0665">
        <w:rPr>
          <w:rFonts w:eastAsia="Calibri" w:cstheme="minorHAnsi"/>
          <w:color w:val="000000"/>
          <w:spacing w:val="-3"/>
          <w:sz w:val="18"/>
          <w:szCs w:val="18"/>
          <w:lang w:val="en-GB" w:eastAsia="en-GB"/>
        </w:rPr>
        <w:t xml:space="preserve"> communications must be directed only to </w:t>
      </w:r>
      <w:r w:rsidR="0026403E" w:rsidRPr="003E0665">
        <w:rPr>
          <w:rFonts w:eastAsia="Calibri" w:cstheme="minorHAnsi"/>
          <w:color w:val="000000"/>
          <w:spacing w:val="-3"/>
          <w:sz w:val="18"/>
          <w:szCs w:val="18"/>
          <w:lang w:val="en-GB" w:eastAsia="en-GB"/>
        </w:rPr>
        <w:t>UN Women</w:t>
      </w:r>
      <w:r w:rsidRPr="003E0665">
        <w:rPr>
          <w:rFonts w:eastAsia="Calibri" w:cstheme="minorHAnsi"/>
          <w:color w:val="000000"/>
          <w:spacing w:val="-3"/>
          <w:sz w:val="18"/>
          <w:szCs w:val="18"/>
          <w:lang w:val="en-GB" w:eastAsia="en-GB"/>
        </w:rPr>
        <w:t>, by email at</w:t>
      </w:r>
      <w:r w:rsidR="0002082B" w:rsidRPr="003E0665">
        <w:rPr>
          <w:rFonts w:eastAsia="Calibri" w:cstheme="minorHAnsi"/>
          <w:color w:val="000000"/>
          <w:spacing w:val="-3"/>
          <w:sz w:val="18"/>
          <w:szCs w:val="18"/>
          <w:lang w:val="en-GB" w:eastAsia="en-GB"/>
        </w:rPr>
        <w:t xml:space="preserve"> </w:t>
      </w:r>
      <w:r w:rsidR="008F7D59" w:rsidRPr="008F7D59">
        <w:rPr>
          <w:rFonts w:eastAsia="Calibri" w:cstheme="minorHAnsi"/>
          <w:b/>
          <w:bCs/>
          <w:color w:val="000000"/>
          <w:spacing w:val="-3"/>
          <w:sz w:val="18"/>
          <w:szCs w:val="18"/>
          <w:lang w:val="en-GB" w:eastAsia="en-GB"/>
        </w:rPr>
        <w:t>puleng.mkhatshwa@unwomen.org</w:t>
      </w:r>
      <w:r w:rsidRPr="003E0665">
        <w:rPr>
          <w:rFonts w:eastAsia="Calibri" w:cstheme="minorHAnsi"/>
          <w:color w:val="000000"/>
          <w:spacing w:val="-3"/>
          <w:sz w:val="18"/>
          <w:szCs w:val="18"/>
          <w:lang w:val="en-GB" w:eastAsia="en-GB"/>
        </w:rPr>
        <w:t xml:space="preserve">. Proponents must not communicate with any other personnel of </w:t>
      </w:r>
      <w:r w:rsidR="0026403E" w:rsidRPr="003E0665">
        <w:rPr>
          <w:rFonts w:eastAsia="Calibri" w:cstheme="minorHAnsi"/>
          <w:color w:val="000000"/>
          <w:spacing w:val="-3"/>
          <w:sz w:val="18"/>
          <w:szCs w:val="18"/>
          <w:lang w:val="en-GB" w:eastAsia="en-GB"/>
        </w:rPr>
        <w:t>UN Women</w:t>
      </w:r>
      <w:r w:rsidRPr="003E0665">
        <w:rPr>
          <w:rFonts w:eastAsia="Calibri" w:cstheme="minorHAnsi"/>
          <w:color w:val="000000"/>
          <w:spacing w:val="-3"/>
          <w:sz w:val="18"/>
          <w:szCs w:val="18"/>
          <w:lang w:val="en-GB" w:eastAsia="en-GB"/>
        </w:rPr>
        <w:t xml:space="preserve"> regarding this CFP. </w:t>
      </w:r>
    </w:p>
    <w:p w14:paraId="206B7DF7" w14:textId="77777777" w:rsidR="00C1175E" w:rsidRPr="003E0665"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3E0665"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3E0665">
        <w:rPr>
          <w:rFonts w:eastAsia="Times New Roman" w:cstheme="minorHAnsi"/>
          <w:b/>
          <w:bCs/>
          <w:sz w:val="18"/>
          <w:szCs w:val="18"/>
          <w:lang w:val="en-GB" w:eastAsia="en-GB"/>
        </w:rPr>
        <w:t xml:space="preserve">Cost of </w:t>
      </w:r>
      <w:r w:rsidR="00C1175E" w:rsidRPr="003E0665">
        <w:rPr>
          <w:rFonts w:eastAsia="Times New Roman" w:cstheme="minorHAnsi"/>
          <w:b/>
          <w:bCs/>
          <w:sz w:val="18"/>
          <w:szCs w:val="18"/>
          <w:lang w:val="en-GB" w:eastAsia="en-GB"/>
        </w:rPr>
        <w:t>P</w:t>
      </w:r>
      <w:r w:rsidRPr="003E0665">
        <w:rPr>
          <w:rFonts w:eastAsia="Times New Roman" w:cstheme="minorHAnsi"/>
          <w:b/>
          <w:bCs/>
          <w:sz w:val="18"/>
          <w:szCs w:val="18"/>
          <w:lang w:val="en-GB" w:eastAsia="en-GB"/>
        </w:rPr>
        <w:t>roposal</w:t>
      </w:r>
    </w:p>
    <w:p w14:paraId="4FC1CB68" w14:textId="1F9DE88F" w:rsidR="00C22EF1" w:rsidRPr="003E0665"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2.1</w:t>
      </w:r>
      <w:r w:rsidRPr="003E0665">
        <w:rPr>
          <w:rFonts w:eastAsia="Calibri" w:cstheme="minorHAnsi"/>
          <w:color w:val="000000"/>
          <w:spacing w:val="-3"/>
          <w:sz w:val="18"/>
          <w:szCs w:val="18"/>
          <w:lang w:val="en-GB" w:eastAsia="en-GB"/>
        </w:rPr>
        <w:tab/>
      </w:r>
      <w:r w:rsidR="00C22EF1" w:rsidRPr="003E0665">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3E0665">
        <w:rPr>
          <w:rFonts w:eastAsia="Calibri" w:cstheme="minorHAnsi"/>
          <w:color w:val="000000"/>
          <w:spacing w:val="-3"/>
          <w:sz w:val="18"/>
          <w:szCs w:val="18"/>
          <w:lang w:val="en-GB" w:eastAsia="en-GB"/>
        </w:rPr>
        <w:t>.</w:t>
      </w:r>
      <w:r w:rsidR="00C22EF1" w:rsidRPr="003E0665">
        <w:rPr>
          <w:rFonts w:eastAsia="Calibri" w:cstheme="minorHAnsi"/>
          <w:color w:val="000000"/>
          <w:spacing w:val="-3"/>
          <w:sz w:val="18"/>
          <w:szCs w:val="18"/>
          <w:lang w:val="en-GB" w:eastAsia="en-GB"/>
        </w:rPr>
        <w:t xml:space="preserve"> </w:t>
      </w:r>
      <w:r w:rsidR="002E40B0" w:rsidRPr="003E0665">
        <w:rPr>
          <w:rFonts w:eastAsia="Calibri" w:cstheme="minorHAnsi"/>
          <w:color w:val="000000"/>
          <w:spacing w:val="-3"/>
          <w:sz w:val="18"/>
          <w:szCs w:val="18"/>
          <w:lang w:val="en-GB" w:eastAsia="en-GB"/>
        </w:rPr>
        <w:t>P</w:t>
      </w:r>
      <w:r w:rsidR="00C22EF1" w:rsidRPr="003E0665">
        <w:rPr>
          <w:rFonts w:eastAsia="Calibri" w:cstheme="minorHAnsi"/>
          <w:color w:val="000000"/>
          <w:spacing w:val="-3"/>
          <w:sz w:val="18"/>
          <w:szCs w:val="18"/>
          <w:lang w:val="en-GB" w:eastAsia="en-GB"/>
        </w:rPr>
        <w:t>roposals offering only part of the services will be rejected.</w:t>
      </w:r>
    </w:p>
    <w:p w14:paraId="58A53CB5" w14:textId="77777777" w:rsidR="00C22EF1" w:rsidRPr="003E0665"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3E0665"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3E0665">
        <w:rPr>
          <w:rFonts w:eastAsia="Times New Roman" w:cstheme="minorHAnsi"/>
          <w:b/>
          <w:bCs/>
          <w:sz w:val="18"/>
          <w:szCs w:val="18"/>
          <w:lang w:val="en-GB" w:eastAsia="en-GB"/>
        </w:rPr>
        <w:t>Eligibility</w:t>
      </w:r>
    </w:p>
    <w:p w14:paraId="42484E29" w14:textId="0AE8FC1C" w:rsidR="00C22EF1" w:rsidRPr="003E0665"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3E0665">
        <w:rPr>
          <w:rFonts w:eastAsia="Times New Roman" w:cstheme="minorHAnsi"/>
          <w:color w:val="000000"/>
          <w:sz w:val="18"/>
          <w:szCs w:val="18"/>
          <w:lang w:val="en-GB" w:eastAsia="en-GB"/>
        </w:rPr>
        <w:t>3.1</w:t>
      </w:r>
      <w:r w:rsidR="00C1175E" w:rsidRPr="003E0665">
        <w:rPr>
          <w:rFonts w:eastAsia="Times New Roman" w:cstheme="minorHAnsi"/>
          <w:color w:val="000000"/>
          <w:sz w:val="18"/>
          <w:szCs w:val="18"/>
          <w:lang w:val="en-GB" w:eastAsia="en-GB"/>
        </w:rPr>
        <w:tab/>
      </w:r>
      <w:r w:rsidR="00C22EF1" w:rsidRPr="003E0665">
        <w:rPr>
          <w:rFonts w:eastAsia="Times New Roman" w:cstheme="minorHAnsi"/>
          <w:color w:val="000000"/>
          <w:sz w:val="18"/>
          <w:szCs w:val="18"/>
          <w:lang w:val="en-GB" w:eastAsia="en-GB"/>
        </w:rPr>
        <w:t xml:space="preserve">Proponents must meet all mandatory requirements/pre-qualification criteria as set out in </w:t>
      </w:r>
      <w:r w:rsidR="00C22EF1" w:rsidRPr="003E0665">
        <w:rPr>
          <w:rFonts w:eastAsia="Times New Roman" w:cstheme="minorHAnsi"/>
          <w:b/>
          <w:color w:val="000000"/>
          <w:sz w:val="18"/>
          <w:szCs w:val="18"/>
          <w:lang w:val="en-GB" w:eastAsia="en-GB"/>
        </w:rPr>
        <w:t>Annex B-</w:t>
      </w:r>
      <w:r w:rsidR="00F24CA0" w:rsidRPr="003E0665">
        <w:rPr>
          <w:rFonts w:eastAsia="Times New Roman" w:cstheme="minorHAnsi"/>
          <w:b/>
          <w:color w:val="000000"/>
          <w:sz w:val="18"/>
          <w:szCs w:val="18"/>
          <w:lang w:val="en-GB" w:eastAsia="en-GB"/>
        </w:rPr>
        <w:t>1</w:t>
      </w:r>
      <w:r w:rsidR="00C22EF1" w:rsidRPr="003E0665">
        <w:rPr>
          <w:rFonts w:eastAsia="Times New Roman" w:cstheme="minorHAnsi"/>
          <w:color w:val="000000"/>
          <w:sz w:val="18"/>
          <w:szCs w:val="18"/>
          <w:lang w:val="en-GB" w:eastAsia="en-GB"/>
        </w:rPr>
        <w:t xml:space="preserve">. See </w:t>
      </w:r>
      <w:r w:rsidR="00964DC3" w:rsidRPr="003E0665">
        <w:rPr>
          <w:rFonts w:eastAsia="Times New Roman" w:cstheme="minorHAnsi"/>
          <w:color w:val="000000"/>
          <w:sz w:val="18"/>
          <w:szCs w:val="18"/>
          <w:lang w:val="en-GB" w:eastAsia="en-GB"/>
        </w:rPr>
        <w:t>point</w:t>
      </w:r>
      <w:r w:rsidR="00C22EF1" w:rsidRPr="003E0665">
        <w:rPr>
          <w:rFonts w:eastAsia="Times New Roman" w:cstheme="minorHAnsi"/>
          <w:color w:val="000000"/>
          <w:sz w:val="18"/>
          <w:szCs w:val="18"/>
          <w:lang w:val="en-GB" w:eastAsia="en-GB"/>
        </w:rPr>
        <w:t xml:space="preserve"> </w:t>
      </w:r>
      <w:r w:rsidR="00964DC3" w:rsidRPr="003E0665">
        <w:rPr>
          <w:rFonts w:eastAsia="Times New Roman" w:cstheme="minorHAnsi"/>
          <w:color w:val="000000"/>
          <w:sz w:val="18"/>
          <w:szCs w:val="18"/>
          <w:lang w:val="en-GB" w:eastAsia="en-GB"/>
        </w:rPr>
        <w:t>4</w:t>
      </w:r>
      <w:r w:rsidR="00C22EF1" w:rsidRPr="003E0665">
        <w:rPr>
          <w:rFonts w:eastAsia="Times New Roman" w:cstheme="minorHAnsi"/>
          <w:color w:val="000000"/>
          <w:sz w:val="18"/>
          <w:szCs w:val="18"/>
          <w:lang w:val="en-GB" w:eastAsia="en-GB"/>
        </w:rPr>
        <w:t xml:space="preserve"> below for further explanation. Proponents will receive a pass/fail rating on this section. </w:t>
      </w:r>
      <w:r w:rsidR="00C6272A" w:rsidRPr="003E0665">
        <w:rPr>
          <w:rFonts w:eastAsia="Times New Roman" w:cstheme="minorHAnsi"/>
          <w:color w:val="000000"/>
          <w:sz w:val="18"/>
          <w:szCs w:val="18"/>
          <w:lang w:val="en-GB" w:eastAsia="en-GB"/>
        </w:rPr>
        <w:t>UN Women</w:t>
      </w:r>
      <w:r w:rsidR="00C22EF1" w:rsidRPr="003E0665">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3E0665"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3E0665"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3E0665">
        <w:rPr>
          <w:rFonts w:eastAsia="Times New Roman" w:cstheme="minorHAnsi"/>
          <w:b/>
          <w:bCs/>
          <w:sz w:val="18"/>
          <w:szCs w:val="18"/>
          <w:lang w:val="en-GB" w:eastAsia="en-GB"/>
        </w:rPr>
        <w:t>Mandatory/</w:t>
      </w:r>
      <w:r w:rsidR="00C1175E" w:rsidRPr="003E0665">
        <w:rPr>
          <w:rFonts w:eastAsia="Times New Roman" w:cstheme="minorHAnsi"/>
          <w:b/>
          <w:bCs/>
          <w:sz w:val="18"/>
          <w:szCs w:val="18"/>
          <w:lang w:val="en-GB" w:eastAsia="en-GB"/>
        </w:rPr>
        <w:t>P</w:t>
      </w:r>
      <w:r w:rsidRPr="003E0665">
        <w:rPr>
          <w:rFonts w:eastAsia="Times New Roman" w:cstheme="minorHAnsi"/>
          <w:b/>
          <w:bCs/>
          <w:sz w:val="18"/>
          <w:szCs w:val="18"/>
          <w:lang w:val="en-GB" w:eastAsia="en-GB"/>
        </w:rPr>
        <w:t>re-</w:t>
      </w:r>
      <w:r w:rsidR="00C1175E" w:rsidRPr="003E0665">
        <w:rPr>
          <w:rFonts w:eastAsia="Times New Roman" w:cstheme="minorHAnsi"/>
          <w:b/>
          <w:bCs/>
          <w:sz w:val="18"/>
          <w:szCs w:val="18"/>
          <w:lang w:val="en-GB" w:eastAsia="en-GB"/>
        </w:rPr>
        <w:t>Q</w:t>
      </w:r>
      <w:r w:rsidRPr="003E0665">
        <w:rPr>
          <w:rFonts w:eastAsia="Times New Roman" w:cstheme="minorHAnsi"/>
          <w:b/>
          <w:bCs/>
          <w:sz w:val="18"/>
          <w:szCs w:val="18"/>
          <w:lang w:val="en-GB" w:eastAsia="en-GB"/>
        </w:rPr>
        <w:t xml:space="preserve">ualification </w:t>
      </w:r>
      <w:r w:rsidR="00C1175E" w:rsidRPr="003E0665">
        <w:rPr>
          <w:rFonts w:eastAsia="Times New Roman" w:cstheme="minorHAnsi"/>
          <w:b/>
          <w:bCs/>
          <w:sz w:val="18"/>
          <w:szCs w:val="18"/>
          <w:lang w:val="en-GB" w:eastAsia="en-GB"/>
        </w:rPr>
        <w:t>C</w:t>
      </w:r>
      <w:r w:rsidRPr="003E0665">
        <w:rPr>
          <w:rFonts w:eastAsia="Times New Roman" w:cstheme="minorHAnsi"/>
          <w:b/>
          <w:bCs/>
          <w:sz w:val="18"/>
          <w:szCs w:val="18"/>
          <w:lang w:val="en-GB" w:eastAsia="en-GB"/>
        </w:rPr>
        <w:t>riteria</w:t>
      </w:r>
    </w:p>
    <w:p w14:paraId="43790591" w14:textId="14178AD8" w:rsidR="001265F6" w:rsidRPr="003E0665"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 xml:space="preserve"> 4.1</w:t>
      </w:r>
      <w:r w:rsidR="00C1175E" w:rsidRPr="003E0665">
        <w:rPr>
          <w:rFonts w:eastAsia="Calibri" w:cstheme="minorHAnsi"/>
          <w:color w:val="000000"/>
          <w:spacing w:val="-3"/>
          <w:sz w:val="18"/>
          <w:szCs w:val="18"/>
          <w:lang w:val="en-GB" w:eastAsia="en-GB"/>
        </w:rPr>
        <w:tab/>
      </w:r>
      <w:r w:rsidRPr="003E0665">
        <w:rPr>
          <w:rFonts w:eastAsia="Calibri" w:cstheme="minorHAnsi"/>
          <w:color w:val="000000"/>
          <w:spacing w:val="-3"/>
          <w:sz w:val="18"/>
          <w:szCs w:val="18"/>
          <w:lang w:val="en-GB" w:eastAsia="en-GB"/>
        </w:rPr>
        <w:t xml:space="preserve">The </w:t>
      </w:r>
      <w:r w:rsidR="00360E31" w:rsidRPr="003E0665">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3E0665">
        <w:rPr>
          <w:rFonts w:eastAsia="Calibri" w:cstheme="minorHAnsi"/>
          <w:color w:val="000000"/>
          <w:spacing w:val="-3"/>
          <w:sz w:val="18"/>
          <w:szCs w:val="18"/>
          <w:lang w:val="en-GB" w:eastAsia="en-GB"/>
        </w:rPr>
        <w:t xml:space="preserve">mandatory requirements/pre-qualification criteria have been designed to </w:t>
      </w:r>
      <w:r w:rsidR="009C1EF6" w:rsidRPr="003E0665">
        <w:rPr>
          <w:rFonts w:eastAsia="Calibri" w:cstheme="minorHAnsi"/>
          <w:color w:val="000000"/>
          <w:spacing w:val="-3"/>
          <w:sz w:val="18"/>
          <w:szCs w:val="18"/>
          <w:lang w:val="en-GB" w:eastAsia="en-GB"/>
        </w:rPr>
        <w:t>ensure</w:t>
      </w:r>
      <w:r w:rsidRPr="003E0665">
        <w:rPr>
          <w:rFonts w:eastAsia="Calibri" w:cstheme="minorHAnsi"/>
          <w:color w:val="000000"/>
          <w:spacing w:val="-3"/>
          <w:sz w:val="18"/>
          <w:szCs w:val="18"/>
          <w:lang w:val="en-GB" w:eastAsia="en-GB"/>
        </w:rPr>
        <w:t xml:space="preserve"> that, to the degree possible in the initial </w:t>
      </w:r>
      <w:r w:rsidR="009C1EF6" w:rsidRPr="003E0665">
        <w:rPr>
          <w:rFonts w:eastAsia="Calibri" w:cstheme="minorHAnsi"/>
          <w:color w:val="000000"/>
          <w:spacing w:val="-3"/>
          <w:sz w:val="18"/>
          <w:szCs w:val="18"/>
          <w:lang w:val="en-GB" w:eastAsia="en-GB"/>
        </w:rPr>
        <w:t>stages</w:t>
      </w:r>
      <w:r w:rsidRPr="003E0665">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3E0665">
        <w:rPr>
          <w:rFonts w:eastAsia="Calibri" w:cstheme="minorHAnsi"/>
          <w:color w:val="000000"/>
          <w:spacing w:val="-3"/>
          <w:sz w:val="18"/>
          <w:szCs w:val="18"/>
          <w:lang w:val="en-GB" w:eastAsia="en-GB"/>
        </w:rPr>
        <w:t>UN Women</w:t>
      </w:r>
      <w:r w:rsidRPr="003E0665">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sidRPr="003E0665">
        <w:rPr>
          <w:rFonts w:eastAsia="Calibri" w:cstheme="minorHAnsi"/>
          <w:color w:val="000000"/>
          <w:spacing w:val="-3"/>
          <w:sz w:val="18"/>
          <w:szCs w:val="18"/>
          <w:lang w:val="en-GB" w:eastAsia="en-GB"/>
        </w:rPr>
        <w:t>UN Women</w:t>
      </w:r>
      <w:r w:rsidRPr="003E0665">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sidRPr="003E0665">
        <w:rPr>
          <w:rFonts w:eastAsia="Calibri" w:cstheme="minorHAnsi"/>
          <w:color w:val="000000"/>
          <w:spacing w:val="-3"/>
          <w:sz w:val="18"/>
          <w:szCs w:val="18"/>
          <w:lang w:val="en-GB" w:eastAsia="en-GB"/>
        </w:rPr>
        <w:t>result in disqualification</w:t>
      </w:r>
      <w:r w:rsidRPr="003E0665">
        <w:rPr>
          <w:rFonts w:eastAsia="Calibri" w:cstheme="minorHAnsi"/>
          <w:color w:val="000000"/>
          <w:spacing w:val="-3"/>
          <w:sz w:val="18"/>
          <w:szCs w:val="18"/>
          <w:lang w:val="en-GB" w:eastAsia="en-GB"/>
        </w:rPr>
        <w:t>.</w:t>
      </w:r>
    </w:p>
    <w:p w14:paraId="14D75303" w14:textId="1B36494E" w:rsidR="001265F6" w:rsidRPr="003E0665"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 xml:space="preserve"> 4.2</w:t>
      </w:r>
      <w:r w:rsidR="00C1175E" w:rsidRPr="003E0665">
        <w:rPr>
          <w:rFonts w:eastAsia="Calibri" w:cstheme="minorHAnsi"/>
          <w:color w:val="000000"/>
          <w:spacing w:val="-3"/>
          <w:sz w:val="18"/>
          <w:szCs w:val="18"/>
          <w:lang w:val="en-GB" w:eastAsia="en-GB"/>
        </w:rPr>
        <w:tab/>
      </w:r>
      <w:r w:rsidRPr="003E0665">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3E0665">
        <w:rPr>
          <w:rFonts w:eastAsia="Calibri" w:cstheme="minorHAnsi"/>
          <w:color w:val="000000"/>
          <w:spacing w:val="-3"/>
          <w:sz w:val="18"/>
          <w:szCs w:val="18"/>
          <w:lang w:val="en-GB" w:eastAsia="en-GB"/>
        </w:rPr>
        <w:t>In order to</w:t>
      </w:r>
      <w:proofErr w:type="gramEnd"/>
      <w:r w:rsidRPr="003E0665">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3E0665"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3E0665"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3E0665">
        <w:rPr>
          <w:rFonts w:eastAsia="Times New Roman" w:cstheme="minorHAnsi"/>
          <w:b/>
          <w:bCs/>
          <w:sz w:val="18"/>
          <w:szCs w:val="18"/>
          <w:lang w:val="en-GB" w:eastAsia="en-GB"/>
        </w:rPr>
        <w:t xml:space="preserve">Clarification of CFP </w:t>
      </w:r>
      <w:r w:rsidR="0026403E" w:rsidRPr="003E0665">
        <w:rPr>
          <w:rFonts w:eastAsia="Times New Roman" w:cstheme="minorHAnsi"/>
          <w:b/>
          <w:bCs/>
          <w:sz w:val="18"/>
          <w:szCs w:val="18"/>
          <w:lang w:val="en-GB" w:eastAsia="en-GB"/>
        </w:rPr>
        <w:t>D</w:t>
      </w:r>
      <w:r w:rsidRPr="003E0665">
        <w:rPr>
          <w:rFonts w:eastAsia="Times New Roman" w:cstheme="minorHAnsi"/>
          <w:b/>
          <w:bCs/>
          <w:sz w:val="18"/>
          <w:szCs w:val="18"/>
          <w:lang w:val="en-GB" w:eastAsia="en-GB"/>
        </w:rPr>
        <w:t xml:space="preserve">ocuments </w:t>
      </w:r>
    </w:p>
    <w:p w14:paraId="37863559" w14:textId="694E790D" w:rsidR="009E7AC5" w:rsidRPr="003E066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3E0665">
        <w:rPr>
          <w:rFonts w:eastAsia="Times New Roman" w:cstheme="minorHAnsi"/>
          <w:color w:val="000000"/>
          <w:sz w:val="18"/>
          <w:szCs w:val="18"/>
          <w:lang w:val="en-GB" w:eastAsia="en-GB"/>
        </w:rPr>
        <w:t>5</w:t>
      </w:r>
      <w:r w:rsidR="00C22EF1" w:rsidRPr="003E0665">
        <w:rPr>
          <w:rFonts w:eastAsia="Times New Roman" w:cstheme="minorHAnsi"/>
          <w:color w:val="000000"/>
          <w:sz w:val="18"/>
          <w:szCs w:val="18"/>
          <w:lang w:val="en-GB" w:eastAsia="en-GB"/>
        </w:rPr>
        <w:t>.1</w:t>
      </w:r>
      <w:r w:rsidR="00C1175E" w:rsidRPr="003E0665">
        <w:rPr>
          <w:rFonts w:eastAsia="Times New Roman" w:cstheme="minorHAnsi"/>
          <w:color w:val="000000"/>
          <w:sz w:val="18"/>
          <w:szCs w:val="18"/>
          <w:lang w:val="en-GB" w:eastAsia="en-GB"/>
        </w:rPr>
        <w:tab/>
      </w:r>
      <w:r w:rsidR="00C22EF1" w:rsidRPr="003E0665">
        <w:rPr>
          <w:rFonts w:eastAsia="Times New Roman" w:cstheme="minorHAnsi"/>
          <w:color w:val="000000"/>
          <w:sz w:val="18"/>
          <w:szCs w:val="18"/>
          <w:lang w:val="en-GB" w:eastAsia="en-GB"/>
        </w:rPr>
        <w:t xml:space="preserve">A prospective proponent requiring any clarification of the CFP documents may notify </w:t>
      </w:r>
      <w:r w:rsidR="0026403E" w:rsidRPr="003E0665">
        <w:rPr>
          <w:rFonts w:eastAsia="Times New Roman" w:cstheme="minorHAnsi"/>
          <w:color w:val="000000"/>
          <w:sz w:val="18"/>
          <w:szCs w:val="18"/>
          <w:lang w:val="en-GB" w:eastAsia="en-GB"/>
        </w:rPr>
        <w:t>UN Women</w:t>
      </w:r>
      <w:r w:rsidR="00C22EF1" w:rsidRPr="003E0665">
        <w:rPr>
          <w:rFonts w:eastAsia="Times New Roman" w:cstheme="minorHAnsi"/>
          <w:color w:val="000000"/>
          <w:sz w:val="18"/>
          <w:szCs w:val="18"/>
          <w:lang w:val="en-GB" w:eastAsia="en-GB"/>
        </w:rPr>
        <w:t xml:space="preserve"> in writing at </w:t>
      </w:r>
      <w:r w:rsidR="0026403E" w:rsidRPr="003E0665">
        <w:rPr>
          <w:rFonts w:eastAsia="Times New Roman" w:cstheme="minorHAnsi"/>
          <w:color w:val="000000"/>
          <w:sz w:val="18"/>
          <w:szCs w:val="18"/>
          <w:lang w:val="en-GB" w:eastAsia="en-GB"/>
        </w:rPr>
        <w:t xml:space="preserve">UN Women </w:t>
      </w:r>
      <w:r w:rsidR="00C22EF1" w:rsidRPr="003E0665">
        <w:rPr>
          <w:rFonts w:eastAsia="Times New Roman" w:cstheme="minorHAnsi"/>
          <w:color w:val="000000"/>
          <w:sz w:val="18"/>
          <w:szCs w:val="18"/>
          <w:lang w:val="en-GB" w:eastAsia="en-GB"/>
        </w:rPr>
        <w:t xml:space="preserve">email address indicated in the CFP by the specified date and time. </w:t>
      </w:r>
      <w:r w:rsidR="0026403E" w:rsidRPr="003E0665">
        <w:rPr>
          <w:rFonts w:eastAsia="Times New Roman" w:cstheme="minorHAnsi"/>
          <w:color w:val="000000"/>
          <w:sz w:val="18"/>
          <w:szCs w:val="18"/>
          <w:lang w:val="en-GB" w:eastAsia="en-GB"/>
        </w:rPr>
        <w:t>UN Women</w:t>
      </w:r>
      <w:r w:rsidR="00C22EF1" w:rsidRPr="003E0665">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3E0665">
        <w:rPr>
          <w:rFonts w:eastAsia="Times New Roman" w:cstheme="minorHAnsi"/>
          <w:color w:val="000000"/>
          <w:sz w:val="18"/>
          <w:szCs w:val="18"/>
          <w:lang w:val="en-GB" w:eastAsia="en-GB"/>
        </w:rPr>
        <w:t xml:space="preserve">for requests for clarification as </w:t>
      </w:r>
      <w:r w:rsidR="00C22EF1" w:rsidRPr="003E0665">
        <w:rPr>
          <w:rFonts w:eastAsia="Times New Roman" w:cstheme="minorHAnsi"/>
          <w:color w:val="000000"/>
          <w:sz w:val="18"/>
          <w:szCs w:val="18"/>
          <w:lang w:val="en-GB" w:eastAsia="en-GB"/>
        </w:rPr>
        <w:t xml:space="preserve">outlined </w:t>
      </w:r>
      <w:r w:rsidR="00527482" w:rsidRPr="003E0665">
        <w:rPr>
          <w:rFonts w:eastAsia="Times New Roman" w:cstheme="minorHAnsi"/>
          <w:color w:val="000000"/>
          <w:sz w:val="18"/>
          <w:szCs w:val="18"/>
          <w:lang w:val="en-GB" w:eastAsia="en-GB"/>
        </w:rPr>
        <w:t>i</w:t>
      </w:r>
      <w:r w:rsidR="00C22EF1" w:rsidRPr="003E0665">
        <w:rPr>
          <w:rFonts w:eastAsia="Times New Roman" w:cstheme="minorHAnsi"/>
          <w:color w:val="000000"/>
          <w:sz w:val="18"/>
          <w:szCs w:val="18"/>
          <w:lang w:val="en-GB" w:eastAsia="en-GB"/>
        </w:rPr>
        <w:t xml:space="preserve">n </w:t>
      </w:r>
      <w:r w:rsidR="00DE3658" w:rsidRPr="003E0665">
        <w:rPr>
          <w:rFonts w:eastAsia="Times New Roman" w:cstheme="minorHAnsi"/>
          <w:b/>
          <w:bCs/>
          <w:color w:val="000000"/>
          <w:sz w:val="18"/>
          <w:szCs w:val="18"/>
          <w:lang w:val="en-GB" w:eastAsia="en-GB"/>
        </w:rPr>
        <w:t>S</w:t>
      </w:r>
      <w:r w:rsidR="00C22EF1" w:rsidRPr="003E0665">
        <w:rPr>
          <w:rFonts w:eastAsia="Times New Roman" w:cstheme="minorHAnsi"/>
          <w:b/>
          <w:bCs/>
          <w:color w:val="000000"/>
          <w:sz w:val="18"/>
          <w:szCs w:val="18"/>
          <w:lang w:val="en-GB" w:eastAsia="en-GB"/>
        </w:rPr>
        <w:t xml:space="preserve">ection </w:t>
      </w:r>
      <w:r w:rsidR="00A87EE9" w:rsidRPr="003E0665">
        <w:rPr>
          <w:rFonts w:eastAsia="Times New Roman" w:cstheme="minorHAnsi"/>
          <w:b/>
          <w:bCs/>
          <w:color w:val="000000"/>
          <w:sz w:val="18"/>
          <w:szCs w:val="18"/>
          <w:lang w:val="en-GB" w:eastAsia="en-GB"/>
        </w:rPr>
        <w:t>1b of this annex (on page 1)</w:t>
      </w:r>
      <w:r w:rsidR="00C22EF1" w:rsidRPr="003E0665">
        <w:rPr>
          <w:rFonts w:eastAsia="Times New Roman" w:cstheme="minorHAnsi"/>
          <w:color w:val="000000"/>
          <w:sz w:val="18"/>
          <w:szCs w:val="18"/>
          <w:lang w:val="en-GB" w:eastAsia="en-GB"/>
        </w:rPr>
        <w:t xml:space="preserve">. </w:t>
      </w:r>
    </w:p>
    <w:p w14:paraId="191453A5" w14:textId="1553DBAD" w:rsidR="00C1175E" w:rsidRPr="003E0665"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3E0665">
        <w:rPr>
          <w:rFonts w:eastAsia="Times New Roman" w:cstheme="minorHAnsi"/>
          <w:color w:val="000000"/>
          <w:sz w:val="18"/>
          <w:szCs w:val="18"/>
          <w:lang w:val="en-GB" w:eastAsia="en-GB"/>
        </w:rPr>
        <w:t>5.2</w:t>
      </w:r>
      <w:r w:rsidRPr="003E0665">
        <w:rPr>
          <w:rFonts w:eastAsia="Times New Roman" w:cstheme="minorHAnsi"/>
          <w:color w:val="000000"/>
          <w:sz w:val="18"/>
          <w:szCs w:val="18"/>
          <w:lang w:val="en-GB" w:eastAsia="en-GB"/>
        </w:rPr>
        <w:tab/>
      </w:r>
      <w:r w:rsidR="00C22EF1" w:rsidRPr="003E0665">
        <w:rPr>
          <w:rFonts w:eastAsia="Times New Roman" w:cstheme="minorHAnsi"/>
          <w:color w:val="000000"/>
          <w:sz w:val="18"/>
          <w:szCs w:val="18"/>
          <w:lang w:val="en-GB" w:eastAsia="en-GB"/>
        </w:rPr>
        <w:t xml:space="preserve">Written copies of </w:t>
      </w:r>
      <w:r w:rsidR="0026403E" w:rsidRPr="003E0665">
        <w:rPr>
          <w:rFonts w:eastAsia="Times New Roman" w:cstheme="minorHAnsi"/>
          <w:color w:val="000000"/>
          <w:sz w:val="18"/>
          <w:szCs w:val="18"/>
          <w:lang w:val="en-GB" w:eastAsia="en-GB"/>
        </w:rPr>
        <w:t>UN Women</w:t>
      </w:r>
      <w:r w:rsidR="00037A69" w:rsidRPr="003E0665">
        <w:rPr>
          <w:rFonts w:eastAsia="Times New Roman" w:cstheme="minorHAnsi"/>
          <w:color w:val="000000"/>
          <w:sz w:val="18"/>
          <w:szCs w:val="18"/>
          <w:lang w:val="en-GB" w:eastAsia="en-GB"/>
        </w:rPr>
        <w:t>’s</w:t>
      </w:r>
      <w:r w:rsidR="00C22EF1" w:rsidRPr="003E0665">
        <w:rPr>
          <w:rFonts w:eastAsia="Times New Roman" w:cstheme="minorHAnsi"/>
          <w:color w:val="000000"/>
          <w:sz w:val="18"/>
          <w:szCs w:val="18"/>
          <w:lang w:val="en-GB" w:eastAsia="en-GB"/>
        </w:rPr>
        <w:t xml:space="preserve"> response</w:t>
      </w:r>
      <w:r w:rsidR="00951198" w:rsidRPr="003E0665">
        <w:rPr>
          <w:rFonts w:eastAsia="Times New Roman" w:cstheme="minorHAnsi"/>
          <w:color w:val="000000"/>
          <w:sz w:val="18"/>
          <w:szCs w:val="18"/>
          <w:lang w:val="en-GB" w:eastAsia="en-GB"/>
        </w:rPr>
        <w:t>s</w:t>
      </w:r>
      <w:r w:rsidR="00C22EF1" w:rsidRPr="003E0665">
        <w:rPr>
          <w:rFonts w:eastAsia="Times New Roman" w:cstheme="minorHAnsi"/>
          <w:color w:val="000000"/>
          <w:sz w:val="18"/>
          <w:szCs w:val="18"/>
          <w:lang w:val="en-GB" w:eastAsia="en-GB"/>
        </w:rPr>
        <w:t xml:space="preserve"> </w:t>
      </w:r>
      <w:r w:rsidR="00037A69" w:rsidRPr="003E0665">
        <w:rPr>
          <w:rFonts w:eastAsia="Times New Roman" w:cstheme="minorHAnsi"/>
          <w:color w:val="000000"/>
          <w:sz w:val="18"/>
          <w:szCs w:val="18"/>
          <w:lang w:val="en-GB" w:eastAsia="en-GB"/>
        </w:rPr>
        <w:t>to such in</w:t>
      </w:r>
      <w:r w:rsidR="00621B31" w:rsidRPr="003E0665">
        <w:rPr>
          <w:rFonts w:eastAsia="Times New Roman" w:cstheme="minorHAnsi"/>
          <w:color w:val="000000"/>
          <w:sz w:val="18"/>
          <w:szCs w:val="18"/>
          <w:lang w:val="en-GB" w:eastAsia="en-GB"/>
        </w:rPr>
        <w:t xml:space="preserve">quiries </w:t>
      </w:r>
      <w:r w:rsidR="00C22EF1" w:rsidRPr="003E0665">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3E066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3E0665">
        <w:rPr>
          <w:rFonts w:eastAsia="Times New Roman" w:cstheme="minorHAnsi"/>
          <w:color w:val="000000"/>
          <w:sz w:val="18"/>
          <w:szCs w:val="18"/>
          <w:lang w:val="en-GB" w:eastAsia="en-GB"/>
        </w:rPr>
        <w:t>5</w:t>
      </w:r>
      <w:r w:rsidR="00C22EF1" w:rsidRPr="003E0665">
        <w:rPr>
          <w:rFonts w:eastAsia="Times New Roman" w:cstheme="minorHAnsi"/>
          <w:color w:val="000000"/>
          <w:sz w:val="18"/>
          <w:szCs w:val="18"/>
          <w:lang w:val="en-GB" w:eastAsia="en-GB"/>
        </w:rPr>
        <w:t>.</w:t>
      </w:r>
      <w:r w:rsidR="002C4802" w:rsidRPr="003E0665">
        <w:rPr>
          <w:rFonts w:eastAsia="Times New Roman" w:cstheme="minorHAnsi"/>
          <w:color w:val="000000"/>
          <w:sz w:val="18"/>
          <w:szCs w:val="18"/>
          <w:lang w:val="en-GB" w:eastAsia="en-GB"/>
        </w:rPr>
        <w:t>3</w:t>
      </w:r>
      <w:r w:rsidR="00C1175E" w:rsidRPr="003E0665">
        <w:rPr>
          <w:rFonts w:eastAsia="Times New Roman" w:cstheme="minorHAnsi"/>
          <w:color w:val="000000"/>
          <w:sz w:val="18"/>
          <w:szCs w:val="18"/>
          <w:lang w:val="en-GB" w:eastAsia="en-GB"/>
        </w:rPr>
        <w:tab/>
      </w:r>
      <w:r w:rsidR="00C22EF1" w:rsidRPr="003E0665">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3E0665"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3E0665"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3E0665">
        <w:rPr>
          <w:rFonts w:eastAsia="Times New Roman" w:cstheme="minorHAnsi"/>
          <w:b/>
          <w:bCs/>
          <w:sz w:val="18"/>
          <w:szCs w:val="18"/>
          <w:lang w:val="en-GB" w:eastAsia="en-GB"/>
        </w:rPr>
        <w:t xml:space="preserve">6. </w:t>
      </w:r>
      <w:r w:rsidR="00C1175E" w:rsidRPr="003E0665">
        <w:rPr>
          <w:rFonts w:eastAsia="Times New Roman" w:cstheme="minorHAnsi"/>
          <w:b/>
          <w:bCs/>
          <w:sz w:val="18"/>
          <w:szCs w:val="18"/>
          <w:lang w:val="en-GB" w:eastAsia="en-GB"/>
        </w:rPr>
        <w:tab/>
      </w:r>
      <w:r w:rsidR="00C22EF1" w:rsidRPr="003E0665">
        <w:rPr>
          <w:rFonts w:eastAsia="Times New Roman" w:cstheme="minorHAnsi"/>
          <w:b/>
          <w:bCs/>
          <w:sz w:val="18"/>
          <w:szCs w:val="18"/>
          <w:lang w:val="en-GB" w:eastAsia="en-GB"/>
        </w:rPr>
        <w:t xml:space="preserve">Amendments to CFP </w:t>
      </w:r>
      <w:r w:rsidR="002E1273" w:rsidRPr="003E0665">
        <w:rPr>
          <w:rFonts w:eastAsia="Times New Roman" w:cstheme="minorHAnsi"/>
          <w:b/>
          <w:bCs/>
          <w:sz w:val="18"/>
          <w:szCs w:val="18"/>
          <w:lang w:val="en-GB" w:eastAsia="en-GB"/>
        </w:rPr>
        <w:t>D</w:t>
      </w:r>
      <w:r w:rsidR="00C22EF1" w:rsidRPr="003E0665">
        <w:rPr>
          <w:rFonts w:eastAsia="Times New Roman" w:cstheme="minorHAnsi"/>
          <w:b/>
          <w:bCs/>
          <w:sz w:val="18"/>
          <w:szCs w:val="18"/>
          <w:lang w:val="en-GB" w:eastAsia="en-GB"/>
        </w:rPr>
        <w:t xml:space="preserve">ocuments </w:t>
      </w:r>
    </w:p>
    <w:p w14:paraId="6B15105B" w14:textId="151A20B0" w:rsidR="00C22EF1" w:rsidRPr="003E0665"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3E0665">
        <w:rPr>
          <w:rFonts w:eastAsia="Times New Roman" w:cstheme="minorHAnsi"/>
          <w:color w:val="000000"/>
          <w:sz w:val="18"/>
          <w:szCs w:val="18"/>
          <w:lang w:val="en-GB" w:eastAsia="en-GB"/>
        </w:rPr>
        <w:t>6</w:t>
      </w:r>
      <w:r w:rsidR="00C22EF1" w:rsidRPr="003E0665">
        <w:rPr>
          <w:rFonts w:eastAsia="Times New Roman" w:cstheme="minorHAnsi"/>
          <w:color w:val="000000"/>
          <w:sz w:val="18"/>
          <w:szCs w:val="18"/>
          <w:lang w:val="en-GB" w:eastAsia="en-GB"/>
        </w:rPr>
        <w:t>.1</w:t>
      </w:r>
      <w:r w:rsidR="00290AA2" w:rsidRPr="003E0665">
        <w:rPr>
          <w:rFonts w:eastAsia="Times New Roman" w:cstheme="minorHAnsi"/>
          <w:color w:val="000000"/>
          <w:sz w:val="18"/>
          <w:szCs w:val="18"/>
          <w:lang w:val="en-GB" w:eastAsia="en-GB"/>
        </w:rPr>
        <w:tab/>
      </w:r>
      <w:r w:rsidR="00C22EF1" w:rsidRPr="003E0665">
        <w:rPr>
          <w:rFonts w:eastAsia="Times New Roman" w:cstheme="minorHAnsi"/>
          <w:color w:val="000000"/>
          <w:sz w:val="18"/>
          <w:szCs w:val="18"/>
          <w:lang w:val="en-GB" w:eastAsia="en-GB"/>
        </w:rPr>
        <w:t xml:space="preserve">At any time prior to the deadline for submission of proposals, </w:t>
      </w:r>
      <w:r w:rsidR="0026403E" w:rsidRPr="003E0665">
        <w:rPr>
          <w:rFonts w:eastAsia="Times New Roman" w:cstheme="minorHAnsi"/>
          <w:color w:val="000000"/>
          <w:sz w:val="18"/>
          <w:szCs w:val="18"/>
          <w:lang w:val="en-GB" w:eastAsia="en-GB"/>
        </w:rPr>
        <w:t>UN Women</w:t>
      </w:r>
      <w:r w:rsidR="00C22EF1" w:rsidRPr="003E0665">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3E0665">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3E0665"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3E0665">
        <w:rPr>
          <w:rFonts w:eastAsia="Times New Roman" w:cstheme="minorHAnsi"/>
          <w:color w:val="000000"/>
          <w:sz w:val="18"/>
          <w:szCs w:val="18"/>
          <w:lang w:val="en-GB" w:eastAsia="en-GB"/>
        </w:rPr>
        <w:t>6</w:t>
      </w:r>
      <w:r w:rsidR="00C22EF1" w:rsidRPr="003E0665">
        <w:rPr>
          <w:rFonts w:eastAsia="Times New Roman" w:cstheme="minorHAnsi"/>
          <w:color w:val="000000"/>
          <w:sz w:val="18"/>
          <w:szCs w:val="18"/>
          <w:lang w:val="en-GB" w:eastAsia="en-GB"/>
        </w:rPr>
        <w:t>.2</w:t>
      </w:r>
      <w:r w:rsidR="00290AA2" w:rsidRPr="003E0665">
        <w:rPr>
          <w:rFonts w:eastAsia="Times New Roman" w:cstheme="minorHAnsi"/>
          <w:color w:val="000000"/>
          <w:sz w:val="18"/>
          <w:szCs w:val="18"/>
          <w:lang w:val="en-GB" w:eastAsia="en-GB"/>
        </w:rPr>
        <w:tab/>
      </w:r>
      <w:r w:rsidR="00C22EF1" w:rsidRPr="003E0665">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sidRPr="003E0665">
        <w:rPr>
          <w:rFonts w:eastAsia="Times New Roman" w:cstheme="minorHAnsi"/>
          <w:color w:val="000000"/>
          <w:sz w:val="18"/>
          <w:szCs w:val="18"/>
          <w:lang w:val="en-GB" w:eastAsia="en-GB"/>
        </w:rPr>
        <w:t>UN Women</w:t>
      </w:r>
      <w:r w:rsidR="00C22EF1" w:rsidRPr="003E0665">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3E0665"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3E0665"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3E0665">
        <w:rPr>
          <w:rFonts w:eastAsia="Times New Roman" w:cstheme="minorHAnsi"/>
          <w:b/>
          <w:bCs/>
          <w:sz w:val="18"/>
          <w:szCs w:val="18"/>
          <w:lang w:val="en-GB" w:eastAsia="en-GB"/>
        </w:rPr>
        <w:t xml:space="preserve">Language of </w:t>
      </w:r>
      <w:r w:rsidR="002E1273" w:rsidRPr="003E0665">
        <w:rPr>
          <w:rFonts w:eastAsia="Times New Roman" w:cstheme="minorHAnsi"/>
          <w:b/>
          <w:bCs/>
          <w:sz w:val="18"/>
          <w:szCs w:val="18"/>
          <w:lang w:val="en-GB" w:eastAsia="en-GB"/>
        </w:rPr>
        <w:t>P</w:t>
      </w:r>
      <w:r w:rsidRPr="003E0665">
        <w:rPr>
          <w:rFonts w:eastAsia="Times New Roman" w:cstheme="minorHAnsi"/>
          <w:b/>
          <w:bCs/>
          <w:sz w:val="18"/>
          <w:szCs w:val="18"/>
          <w:lang w:val="en-GB" w:eastAsia="en-GB"/>
        </w:rPr>
        <w:t>roposal</w:t>
      </w:r>
      <w:r w:rsidR="0026403E" w:rsidRPr="003E0665">
        <w:rPr>
          <w:rFonts w:eastAsia="Times New Roman" w:cstheme="minorHAnsi"/>
          <w:b/>
          <w:bCs/>
          <w:sz w:val="18"/>
          <w:szCs w:val="18"/>
          <w:lang w:val="en-GB" w:eastAsia="en-GB"/>
        </w:rPr>
        <w:t>s</w:t>
      </w:r>
    </w:p>
    <w:p w14:paraId="691305A1" w14:textId="138DE42C" w:rsidR="003B247B" w:rsidRPr="003E0665"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3E0665">
        <w:rPr>
          <w:rFonts w:eastAsia="Times New Roman" w:cstheme="minorHAnsi"/>
          <w:color w:val="000000"/>
          <w:sz w:val="18"/>
          <w:szCs w:val="18"/>
          <w:lang w:val="en-GB" w:eastAsia="en-GB"/>
        </w:rPr>
        <w:t>T</w:t>
      </w:r>
      <w:r w:rsidR="003B247B" w:rsidRPr="003E0665">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3E0665">
        <w:rPr>
          <w:rFonts w:eastAsia="Times New Roman" w:cstheme="minorHAnsi"/>
          <w:sz w:val="18"/>
          <w:szCs w:val="18"/>
          <w:lang w:val="en-GB" w:eastAsia="en-GB"/>
        </w:rPr>
        <w:t>UN Women</w:t>
      </w:r>
      <w:r w:rsidR="003B247B" w:rsidRPr="003E0665">
        <w:rPr>
          <w:rFonts w:eastAsia="Times New Roman" w:cstheme="minorHAnsi"/>
          <w:sz w:val="18"/>
          <w:szCs w:val="18"/>
          <w:lang w:val="en-GB" w:eastAsia="en-GB"/>
        </w:rPr>
        <w:t>, shall be written in English.</w:t>
      </w:r>
      <w:r w:rsidR="00A035E0" w:rsidRPr="003E0665">
        <w:rPr>
          <w:rFonts w:eastAsia="Times New Roman" w:cstheme="minorHAnsi"/>
          <w:sz w:val="18"/>
          <w:szCs w:val="18"/>
          <w:lang w:val="en-GB" w:eastAsia="en-GB"/>
        </w:rPr>
        <w:t xml:space="preserve"> </w:t>
      </w:r>
    </w:p>
    <w:p w14:paraId="00F1AC09" w14:textId="1F0E5726" w:rsidR="00C22EF1" w:rsidRPr="003E0665"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3E0665">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3E0665">
        <w:rPr>
          <w:rFonts w:eastAsia="Times New Roman" w:cstheme="minorHAnsi"/>
          <w:color w:val="000000"/>
          <w:sz w:val="18"/>
          <w:szCs w:val="18"/>
          <w:lang w:val="en-GB" w:eastAsia="en-GB"/>
        </w:rPr>
        <w:t xml:space="preserve">English </w:t>
      </w:r>
      <w:r w:rsidRPr="003E0665">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2"/>
    <w:p w14:paraId="2464A558" w14:textId="77777777" w:rsidR="00F569F3" w:rsidRPr="003E0665"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3E0665"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3E0665">
        <w:rPr>
          <w:rFonts w:eastAsia="Times New Roman" w:cstheme="minorHAnsi"/>
          <w:b/>
          <w:bCs/>
          <w:sz w:val="18"/>
          <w:szCs w:val="18"/>
          <w:lang w:val="en-GB" w:eastAsia="en-GB"/>
        </w:rPr>
        <w:t>8.</w:t>
      </w:r>
      <w:r w:rsidR="002E1273" w:rsidRPr="003E0665">
        <w:rPr>
          <w:rFonts w:eastAsia="Times New Roman" w:cstheme="minorHAnsi"/>
          <w:b/>
          <w:bCs/>
          <w:sz w:val="18"/>
          <w:szCs w:val="18"/>
          <w:lang w:val="en-GB" w:eastAsia="en-GB"/>
        </w:rPr>
        <w:tab/>
      </w:r>
      <w:r w:rsidR="00C22EF1" w:rsidRPr="003E0665">
        <w:rPr>
          <w:rFonts w:eastAsia="Times New Roman" w:cstheme="minorHAnsi"/>
          <w:b/>
          <w:bCs/>
          <w:sz w:val="18"/>
          <w:szCs w:val="18"/>
          <w:lang w:val="en-GB" w:eastAsia="en-GB"/>
        </w:rPr>
        <w:t xml:space="preserve">Submission of </w:t>
      </w:r>
      <w:r w:rsidR="002E1273" w:rsidRPr="003E0665">
        <w:rPr>
          <w:rFonts w:eastAsia="Times New Roman" w:cstheme="minorHAnsi"/>
          <w:b/>
          <w:bCs/>
          <w:sz w:val="18"/>
          <w:szCs w:val="18"/>
          <w:lang w:val="en-GB" w:eastAsia="en-GB"/>
        </w:rPr>
        <w:t>P</w:t>
      </w:r>
      <w:r w:rsidR="00C22EF1" w:rsidRPr="003E0665">
        <w:rPr>
          <w:rFonts w:eastAsia="Times New Roman" w:cstheme="minorHAnsi"/>
          <w:b/>
          <w:bCs/>
          <w:sz w:val="18"/>
          <w:szCs w:val="18"/>
          <w:lang w:val="en-GB" w:eastAsia="en-GB"/>
        </w:rPr>
        <w:t>roposal</w:t>
      </w:r>
      <w:r w:rsidR="0026403E" w:rsidRPr="003E0665">
        <w:rPr>
          <w:rFonts w:eastAsia="Times New Roman" w:cstheme="minorHAnsi"/>
          <w:b/>
          <w:bCs/>
          <w:sz w:val="18"/>
          <w:szCs w:val="18"/>
          <w:lang w:val="en-GB" w:eastAsia="en-GB"/>
        </w:rPr>
        <w:t>s</w:t>
      </w:r>
    </w:p>
    <w:p w14:paraId="06CC6A2B" w14:textId="54E134E4" w:rsidR="00C22EF1" w:rsidRPr="003E0665"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3E0665">
        <w:rPr>
          <w:rFonts w:eastAsia="Calibri" w:cstheme="minorHAnsi"/>
          <w:color w:val="000000"/>
          <w:spacing w:val="-3"/>
          <w:sz w:val="18"/>
          <w:szCs w:val="18"/>
          <w:lang w:val="en-GB" w:eastAsia="en-GB"/>
        </w:rPr>
        <w:t>8</w:t>
      </w:r>
      <w:r w:rsidR="00C22EF1" w:rsidRPr="003E0665">
        <w:rPr>
          <w:rFonts w:eastAsia="Calibri" w:cstheme="minorHAnsi"/>
          <w:color w:val="000000"/>
          <w:spacing w:val="-3"/>
          <w:sz w:val="18"/>
          <w:szCs w:val="18"/>
          <w:lang w:val="en-GB" w:eastAsia="en-GB"/>
        </w:rPr>
        <w:t>.1</w:t>
      </w:r>
      <w:r w:rsidR="002E1273" w:rsidRPr="003E0665">
        <w:rPr>
          <w:rFonts w:eastAsia="Calibri" w:cstheme="minorHAnsi"/>
          <w:color w:val="000000"/>
          <w:spacing w:val="-3"/>
          <w:sz w:val="18"/>
          <w:szCs w:val="18"/>
          <w:lang w:val="en-GB" w:eastAsia="en-GB"/>
        </w:rPr>
        <w:tab/>
      </w:r>
      <w:r w:rsidR="00C22EF1" w:rsidRPr="003E0665">
        <w:rPr>
          <w:rFonts w:eastAsia="Calibri" w:cstheme="minorHAnsi"/>
          <w:color w:val="000000"/>
          <w:spacing w:val="-3"/>
          <w:sz w:val="18"/>
          <w:szCs w:val="18"/>
          <w:lang w:val="en-GB" w:eastAsia="en-GB"/>
        </w:rPr>
        <w:t>Technical and financial proposals should be submitted as part of the template for proposal submission (</w:t>
      </w:r>
      <w:r w:rsidR="00C22EF1" w:rsidRPr="003E0665">
        <w:rPr>
          <w:rFonts w:eastAsia="Calibri" w:cstheme="minorHAnsi"/>
          <w:b/>
          <w:bCs/>
          <w:color w:val="000000"/>
          <w:spacing w:val="-3"/>
          <w:sz w:val="18"/>
          <w:szCs w:val="18"/>
          <w:lang w:val="en-GB" w:eastAsia="en-GB"/>
        </w:rPr>
        <w:t>Annex B2</w:t>
      </w:r>
      <w:r w:rsidR="00C22EF1" w:rsidRPr="003E0665">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3E0665">
        <w:rPr>
          <w:rFonts w:eastAsia="Calibri" w:cstheme="minorHAnsi"/>
          <w:color w:val="000000"/>
          <w:spacing w:val="-3"/>
          <w:sz w:val="18"/>
          <w:szCs w:val="18"/>
          <w:lang w:val="en-GB" w:eastAsia="en-GB"/>
        </w:rPr>
        <w:t xml:space="preserve"> </w:t>
      </w:r>
      <w:r w:rsidR="00C22EF1" w:rsidRPr="003E0665">
        <w:rPr>
          <w:rFonts w:eastAsia="Calibri" w:cstheme="minorHAnsi"/>
          <w:color w:val="000000"/>
          <w:spacing w:val="-3"/>
          <w:sz w:val="18"/>
          <w:szCs w:val="18"/>
          <w:lang w:val="en-GB" w:eastAsia="en-GB"/>
        </w:rPr>
        <w:t>W</w:t>
      </w:r>
      <w:r w:rsidR="0003302B" w:rsidRPr="003E0665">
        <w:rPr>
          <w:rFonts w:eastAsia="Calibri" w:cstheme="minorHAnsi"/>
          <w:color w:val="000000"/>
          <w:spacing w:val="-3"/>
          <w:sz w:val="18"/>
          <w:szCs w:val="18"/>
          <w:lang w:val="en-GB" w:eastAsia="en-GB"/>
        </w:rPr>
        <w:t xml:space="preserve">omen </w:t>
      </w:r>
      <w:r w:rsidR="00C22EF1" w:rsidRPr="003E0665">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3E0665">
        <w:rPr>
          <w:rFonts w:eastAsia="Calibri" w:cstheme="minorHAnsi"/>
          <w:b/>
          <w:bCs/>
          <w:color w:val="000000"/>
          <w:spacing w:val="-3"/>
          <w:sz w:val="18"/>
          <w:szCs w:val="18"/>
          <w:lang w:val="en-GB" w:eastAsia="en-GB"/>
        </w:rPr>
        <w:t>All proposals should be sent by email to the following secure email address:</w:t>
      </w:r>
      <w:r w:rsidR="00A035E0" w:rsidRPr="003E0665">
        <w:rPr>
          <w:rFonts w:eastAsia="Calibri" w:cstheme="minorHAnsi"/>
          <w:b/>
          <w:bCs/>
          <w:color w:val="000000"/>
          <w:spacing w:val="-3"/>
          <w:sz w:val="18"/>
          <w:szCs w:val="18"/>
          <w:lang w:val="en-GB" w:eastAsia="en-GB"/>
        </w:rPr>
        <w:t xml:space="preserve"> </w:t>
      </w:r>
      <w:r w:rsidR="008F7D59">
        <w:rPr>
          <w:rFonts w:eastAsia="Calibri" w:cstheme="minorHAnsi"/>
          <w:b/>
          <w:bCs/>
          <w:color w:val="000000"/>
          <w:spacing w:val="-3"/>
          <w:sz w:val="18"/>
          <w:szCs w:val="18"/>
          <w:lang w:val="en-GB" w:eastAsia="en-GB"/>
        </w:rPr>
        <w:t>puleng.mkhatshwa@unwomen.org</w:t>
      </w:r>
      <w:r w:rsidR="0002082B" w:rsidRPr="003E0665">
        <w:rPr>
          <w:rFonts w:eastAsia="Calibri" w:cstheme="minorHAnsi"/>
          <w:b/>
          <w:bCs/>
          <w:sz w:val="18"/>
          <w:szCs w:val="18"/>
          <w:lang w:val="en-GB"/>
        </w:rPr>
        <w:t>.</w:t>
      </w:r>
      <w:r w:rsidR="00A035E0" w:rsidRPr="003E0665">
        <w:rPr>
          <w:rFonts w:eastAsia="Calibri" w:cstheme="minorHAnsi"/>
          <w:b/>
          <w:bCs/>
          <w:color w:val="000000"/>
          <w:spacing w:val="-3"/>
          <w:sz w:val="18"/>
          <w:szCs w:val="18"/>
          <w:lang w:val="en-GB" w:eastAsia="en-GB"/>
        </w:rPr>
        <w:t xml:space="preserve"> </w:t>
      </w:r>
    </w:p>
    <w:p w14:paraId="1EF6B63E" w14:textId="32CA87AB" w:rsidR="00C22EF1" w:rsidRPr="003E0665"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8</w:t>
      </w:r>
      <w:r w:rsidR="00C22EF1" w:rsidRPr="003E0665">
        <w:rPr>
          <w:rFonts w:eastAsia="Calibri" w:cstheme="minorHAnsi"/>
          <w:color w:val="000000"/>
          <w:spacing w:val="-3"/>
          <w:sz w:val="18"/>
          <w:szCs w:val="18"/>
          <w:lang w:val="en-GB" w:eastAsia="en-GB"/>
        </w:rPr>
        <w:t>.2</w:t>
      </w:r>
      <w:r w:rsidR="002E1273" w:rsidRPr="003E0665">
        <w:rPr>
          <w:rFonts w:eastAsia="Calibri" w:cstheme="minorHAnsi"/>
          <w:color w:val="000000"/>
          <w:spacing w:val="-3"/>
          <w:sz w:val="18"/>
          <w:szCs w:val="18"/>
          <w:lang w:val="en-GB" w:eastAsia="en-GB"/>
        </w:rPr>
        <w:tab/>
      </w:r>
      <w:r w:rsidR="00C22EF1" w:rsidRPr="003E0665">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3E0665">
        <w:rPr>
          <w:rFonts w:eastAsia="Calibri" w:cstheme="minorHAnsi"/>
          <w:color w:val="000000"/>
          <w:spacing w:val="-3"/>
          <w:sz w:val="18"/>
          <w:szCs w:val="18"/>
          <w:lang w:val="en-GB" w:eastAsia="en-GB"/>
        </w:rPr>
        <w:t>UN Women</w:t>
      </w:r>
      <w:r w:rsidR="00C22EF1" w:rsidRPr="003E0665">
        <w:rPr>
          <w:rFonts w:eastAsia="Calibri" w:cstheme="minorHAnsi"/>
          <w:color w:val="000000"/>
          <w:spacing w:val="-3"/>
          <w:sz w:val="18"/>
          <w:szCs w:val="18"/>
          <w:lang w:val="en-GB" w:eastAsia="en-GB"/>
        </w:rPr>
        <w:t xml:space="preserve"> receives their proposal by the due date and time. Proposals received by UN</w:t>
      </w:r>
      <w:r w:rsidR="0003302B" w:rsidRPr="003E0665">
        <w:rPr>
          <w:rFonts w:eastAsia="Calibri" w:cstheme="minorHAnsi"/>
          <w:color w:val="000000"/>
          <w:spacing w:val="-3"/>
          <w:sz w:val="18"/>
          <w:szCs w:val="18"/>
          <w:lang w:val="en-GB" w:eastAsia="en-GB"/>
        </w:rPr>
        <w:t xml:space="preserve"> Women </w:t>
      </w:r>
      <w:r w:rsidR="00C22EF1" w:rsidRPr="003E0665">
        <w:rPr>
          <w:rFonts w:eastAsia="Calibri" w:cstheme="minorHAnsi"/>
          <w:color w:val="000000"/>
          <w:spacing w:val="-3"/>
          <w:sz w:val="18"/>
          <w:szCs w:val="18"/>
          <w:lang w:val="en-GB" w:eastAsia="en-GB"/>
        </w:rPr>
        <w:t xml:space="preserve">after the due date and time </w:t>
      </w:r>
      <w:r w:rsidR="00596700" w:rsidRPr="003E0665">
        <w:rPr>
          <w:rFonts w:eastAsia="Calibri" w:cstheme="minorHAnsi"/>
          <w:color w:val="000000"/>
          <w:spacing w:val="-3"/>
          <w:sz w:val="18"/>
          <w:szCs w:val="18"/>
          <w:lang w:val="en-GB" w:eastAsia="en-GB"/>
        </w:rPr>
        <w:t>will</w:t>
      </w:r>
      <w:r w:rsidR="00C22EF1" w:rsidRPr="003E0665">
        <w:rPr>
          <w:rFonts w:eastAsia="Calibri" w:cstheme="minorHAnsi"/>
          <w:color w:val="000000"/>
          <w:spacing w:val="-3"/>
          <w:sz w:val="18"/>
          <w:szCs w:val="18"/>
          <w:lang w:val="en-GB" w:eastAsia="en-GB"/>
        </w:rPr>
        <w:t xml:space="preserve"> be rejected. </w:t>
      </w:r>
    </w:p>
    <w:p w14:paraId="79BA25E3" w14:textId="3EB0C9D4" w:rsidR="00C22EF1" w:rsidRPr="003E0665"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8</w:t>
      </w:r>
      <w:r w:rsidR="00C22EF1" w:rsidRPr="003E0665">
        <w:rPr>
          <w:rFonts w:eastAsia="Calibri" w:cstheme="minorHAnsi"/>
          <w:color w:val="000000"/>
          <w:spacing w:val="-3"/>
          <w:sz w:val="18"/>
          <w:szCs w:val="18"/>
          <w:lang w:val="en-GB" w:eastAsia="en-GB"/>
        </w:rPr>
        <w:t>.3</w:t>
      </w:r>
      <w:r w:rsidR="0003302B" w:rsidRPr="003E0665">
        <w:rPr>
          <w:rFonts w:eastAsia="Calibri" w:cstheme="minorHAnsi"/>
          <w:color w:val="000000"/>
          <w:spacing w:val="-3"/>
          <w:sz w:val="18"/>
          <w:szCs w:val="18"/>
          <w:lang w:val="en-GB" w:eastAsia="en-GB"/>
        </w:rPr>
        <w:tab/>
      </w:r>
      <w:r w:rsidR="00C22EF1" w:rsidRPr="003E0665">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sidRPr="003E0665">
        <w:rPr>
          <w:rFonts w:eastAsia="Calibri" w:cstheme="minorHAnsi"/>
          <w:color w:val="000000"/>
          <w:spacing w:val="-3"/>
          <w:sz w:val="18"/>
          <w:szCs w:val="18"/>
          <w:lang w:val="en-GB" w:eastAsia="en-GB"/>
        </w:rPr>
        <w:t xml:space="preserve"> </w:t>
      </w:r>
      <w:r w:rsidR="00C22EF1" w:rsidRPr="003E0665">
        <w:rPr>
          <w:rFonts w:eastAsia="Calibri" w:cstheme="minorHAnsi"/>
          <w:color w:val="000000"/>
          <w:spacing w:val="-3"/>
          <w:sz w:val="18"/>
          <w:szCs w:val="18"/>
          <w:lang w:val="en-GB" w:eastAsia="en-GB"/>
        </w:rPr>
        <w:t>W</w:t>
      </w:r>
      <w:r w:rsidR="0003302B" w:rsidRPr="003E0665">
        <w:rPr>
          <w:rFonts w:eastAsia="Calibri" w:cstheme="minorHAnsi"/>
          <w:color w:val="000000"/>
          <w:spacing w:val="-3"/>
          <w:sz w:val="18"/>
          <w:szCs w:val="18"/>
          <w:lang w:val="en-GB" w:eastAsia="en-GB"/>
        </w:rPr>
        <w:t xml:space="preserve">omen </w:t>
      </w:r>
      <w:r w:rsidR="00C22EF1" w:rsidRPr="003E0665">
        <w:rPr>
          <w:rFonts w:eastAsia="Calibri" w:cstheme="minorHAnsi"/>
          <w:color w:val="000000"/>
          <w:spacing w:val="-3"/>
          <w:sz w:val="18"/>
          <w:szCs w:val="18"/>
          <w:lang w:val="en-GB" w:eastAsia="en-GB"/>
        </w:rPr>
        <w:t>inbox. UN</w:t>
      </w:r>
      <w:r w:rsidR="0003302B" w:rsidRPr="003E0665">
        <w:rPr>
          <w:rFonts w:eastAsia="Calibri" w:cstheme="minorHAnsi"/>
          <w:color w:val="000000"/>
          <w:spacing w:val="-3"/>
          <w:sz w:val="18"/>
          <w:szCs w:val="18"/>
          <w:lang w:val="en-GB" w:eastAsia="en-GB"/>
        </w:rPr>
        <w:t xml:space="preserve"> </w:t>
      </w:r>
      <w:r w:rsidR="00C22EF1" w:rsidRPr="003E0665">
        <w:rPr>
          <w:rFonts w:eastAsia="Calibri" w:cstheme="minorHAnsi"/>
          <w:color w:val="000000"/>
          <w:spacing w:val="-3"/>
          <w:sz w:val="18"/>
          <w:szCs w:val="18"/>
          <w:lang w:val="en-GB" w:eastAsia="en-GB"/>
        </w:rPr>
        <w:t>W</w:t>
      </w:r>
      <w:r w:rsidR="0003302B" w:rsidRPr="003E0665">
        <w:rPr>
          <w:rFonts w:eastAsia="Calibri" w:cstheme="minorHAnsi"/>
          <w:color w:val="000000"/>
          <w:spacing w:val="-3"/>
          <w:sz w:val="18"/>
          <w:szCs w:val="18"/>
          <w:lang w:val="en-GB" w:eastAsia="en-GB"/>
        </w:rPr>
        <w:t xml:space="preserve">omen </w:t>
      </w:r>
      <w:r w:rsidR="00C22EF1" w:rsidRPr="003E0665">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sidRPr="003E0665">
        <w:rPr>
          <w:rFonts w:eastAsia="Calibri" w:cstheme="minorHAnsi"/>
          <w:color w:val="000000"/>
          <w:spacing w:val="-3"/>
          <w:sz w:val="18"/>
          <w:szCs w:val="18"/>
          <w:lang w:val="en-GB" w:eastAsia="en-GB"/>
        </w:rPr>
        <w:t xml:space="preserve"> Women </w:t>
      </w:r>
      <w:r w:rsidR="00C22EF1" w:rsidRPr="003E0665">
        <w:rPr>
          <w:rFonts w:eastAsia="Calibri" w:cstheme="minorHAnsi"/>
          <w:color w:val="000000"/>
          <w:spacing w:val="-3"/>
          <w:sz w:val="18"/>
          <w:szCs w:val="18"/>
          <w:lang w:val="en-GB" w:eastAsia="en-GB"/>
        </w:rPr>
        <w:t>in the dedicated inbox on or before the prescribed CFP deadline.</w:t>
      </w:r>
    </w:p>
    <w:p w14:paraId="62B4C41D" w14:textId="05BC2CFA" w:rsidR="00F74F39" w:rsidRPr="003E0665"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8</w:t>
      </w:r>
      <w:r w:rsidR="00C22EF1" w:rsidRPr="003E0665">
        <w:rPr>
          <w:rFonts w:eastAsia="Calibri" w:cstheme="minorHAnsi"/>
          <w:color w:val="000000"/>
          <w:spacing w:val="-3"/>
          <w:sz w:val="18"/>
          <w:szCs w:val="18"/>
          <w:lang w:val="en-GB" w:eastAsia="en-GB"/>
        </w:rPr>
        <w:t>.</w:t>
      </w:r>
      <w:r w:rsidR="00FA051D" w:rsidRPr="003E0665">
        <w:rPr>
          <w:rFonts w:eastAsia="Calibri" w:cstheme="minorHAnsi"/>
          <w:color w:val="000000"/>
          <w:spacing w:val="-3"/>
          <w:sz w:val="18"/>
          <w:szCs w:val="18"/>
          <w:lang w:val="en-GB" w:eastAsia="en-GB"/>
        </w:rPr>
        <w:t>4</w:t>
      </w:r>
      <w:r w:rsidR="0026403E" w:rsidRPr="003E0665">
        <w:rPr>
          <w:rFonts w:eastAsia="Calibri" w:cstheme="minorHAnsi"/>
          <w:b/>
          <w:bCs/>
          <w:color w:val="000000"/>
          <w:spacing w:val="-3"/>
          <w:sz w:val="18"/>
          <w:szCs w:val="18"/>
          <w:lang w:val="en-GB" w:eastAsia="en-GB"/>
        </w:rPr>
        <w:tab/>
      </w:r>
      <w:r w:rsidR="00C22EF1" w:rsidRPr="003E0665">
        <w:rPr>
          <w:rFonts w:eastAsia="Calibri" w:cstheme="minorHAnsi"/>
          <w:b/>
          <w:bCs/>
          <w:color w:val="000000"/>
          <w:spacing w:val="-3"/>
          <w:sz w:val="18"/>
          <w:szCs w:val="18"/>
          <w:lang w:val="en-GB" w:eastAsia="en-GB"/>
        </w:rPr>
        <w:t>Late proposals:</w:t>
      </w:r>
      <w:r w:rsidR="00C22EF1" w:rsidRPr="003E0665">
        <w:rPr>
          <w:rFonts w:eastAsia="Calibri" w:cstheme="minorHAnsi"/>
          <w:color w:val="000000"/>
          <w:spacing w:val="-3"/>
          <w:sz w:val="18"/>
          <w:szCs w:val="18"/>
          <w:lang w:val="en-GB" w:eastAsia="en-GB"/>
        </w:rPr>
        <w:t xml:space="preserve"> Any proposals received by UN</w:t>
      </w:r>
      <w:r w:rsidR="0003302B" w:rsidRPr="003E0665">
        <w:rPr>
          <w:rFonts w:eastAsia="Calibri" w:cstheme="minorHAnsi"/>
          <w:color w:val="000000"/>
          <w:spacing w:val="-3"/>
          <w:sz w:val="18"/>
          <w:szCs w:val="18"/>
          <w:lang w:val="en-GB" w:eastAsia="en-GB"/>
        </w:rPr>
        <w:t xml:space="preserve"> </w:t>
      </w:r>
      <w:r w:rsidR="00C22EF1" w:rsidRPr="003E0665">
        <w:rPr>
          <w:rFonts w:eastAsia="Calibri" w:cstheme="minorHAnsi"/>
          <w:color w:val="000000"/>
          <w:spacing w:val="-3"/>
          <w:sz w:val="18"/>
          <w:szCs w:val="18"/>
          <w:lang w:val="en-GB" w:eastAsia="en-GB"/>
        </w:rPr>
        <w:t>W</w:t>
      </w:r>
      <w:r w:rsidR="0003302B" w:rsidRPr="003E0665">
        <w:rPr>
          <w:rFonts w:eastAsia="Calibri" w:cstheme="minorHAnsi"/>
          <w:color w:val="000000"/>
          <w:spacing w:val="-3"/>
          <w:sz w:val="18"/>
          <w:szCs w:val="18"/>
          <w:lang w:val="en-GB" w:eastAsia="en-GB"/>
        </w:rPr>
        <w:t xml:space="preserve">omen </w:t>
      </w:r>
      <w:r w:rsidR="00C22EF1" w:rsidRPr="003E0665">
        <w:rPr>
          <w:rFonts w:eastAsia="Calibri" w:cstheme="minorHAnsi"/>
          <w:color w:val="000000"/>
          <w:spacing w:val="-3"/>
          <w:sz w:val="18"/>
          <w:szCs w:val="18"/>
          <w:lang w:val="en-GB" w:eastAsia="en-GB"/>
        </w:rPr>
        <w:t xml:space="preserve">after the deadline for submission of proposals prescribed in this document, </w:t>
      </w:r>
      <w:r w:rsidR="00596700" w:rsidRPr="003E0665">
        <w:rPr>
          <w:rFonts w:eastAsia="Calibri" w:cstheme="minorHAnsi"/>
          <w:color w:val="000000"/>
          <w:spacing w:val="-3"/>
          <w:sz w:val="18"/>
          <w:szCs w:val="18"/>
          <w:lang w:val="en-GB" w:eastAsia="en-GB"/>
        </w:rPr>
        <w:t>will</w:t>
      </w:r>
      <w:r w:rsidR="00C22EF1" w:rsidRPr="003E0665">
        <w:rPr>
          <w:rFonts w:eastAsia="Calibri" w:cstheme="minorHAnsi"/>
          <w:color w:val="000000"/>
          <w:spacing w:val="-3"/>
          <w:sz w:val="18"/>
          <w:szCs w:val="18"/>
          <w:lang w:val="en-GB" w:eastAsia="en-GB"/>
        </w:rPr>
        <w:t xml:space="preserve"> be rejected.</w:t>
      </w:r>
    </w:p>
    <w:p w14:paraId="3EA4904E" w14:textId="77777777" w:rsidR="00F74F39" w:rsidRPr="003E0665"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3E0665"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3E0665">
        <w:rPr>
          <w:rFonts w:eastAsia="Calibri" w:cstheme="minorHAnsi"/>
          <w:b/>
          <w:spacing w:val="-3"/>
          <w:sz w:val="18"/>
          <w:szCs w:val="18"/>
          <w:lang w:val="en-GB" w:eastAsia="en-GB"/>
        </w:rPr>
        <w:t>9.</w:t>
      </w:r>
      <w:r w:rsidR="0026403E" w:rsidRPr="003E0665">
        <w:rPr>
          <w:rFonts w:eastAsia="Calibri" w:cstheme="minorHAnsi"/>
          <w:b/>
          <w:spacing w:val="-3"/>
          <w:sz w:val="18"/>
          <w:szCs w:val="18"/>
          <w:lang w:val="en-GB" w:eastAsia="en-GB"/>
        </w:rPr>
        <w:tab/>
      </w:r>
      <w:r w:rsidR="00C22EF1" w:rsidRPr="003E0665">
        <w:rPr>
          <w:rFonts w:eastAsia="Times New Roman" w:cstheme="minorHAnsi"/>
          <w:b/>
          <w:bCs/>
          <w:sz w:val="18"/>
          <w:szCs w:val="18"/>
          <w:lang w:val="en-GB" w:eastAsia="en-GB"/>
        </w:rPr>
        <w:t xml:space="preserve">Clarification of </w:t>
      </w:r>
      <w:r w:rsidR="0026403E" w:rsidRPr="003E0665">
        <w:rPr>
          <w:rFonts w:eastAsia="Times New Roman" w:cstheme="minorHAnsi"/>
          <w:b/>
          <w:bCs/>
          <w:sz w:val="18"/>
          <w:szCs w:val="18"/>
          <w:lang w:val="en-GB" w:eastAsia="en-GB"/>
        </w:rPr>
        <w:t>P</w:t>
      </w:r>
      <w:r w:rsidR="00C22EF1" w:rsidRPr="003E0665">
        <w:rPr>
          <w:rFonts w:eastAsia="Times New Roman" w:cstheme="minorHAnsi"/>
          <w:b/>
          <w:bCs/>
          <w:sz w:val="18"/>
          <w:szCs w:val="18"/>
          <w:lang w:val="en-GB" w:eastAsia="en-GB"/>
        </w:rPr>
        <w:t>roposals</w:t>
      </w:r>
    </w:p>
    <w:p w14:paraId="0CD16AF4" w14:textId="50DDEE8B" w:rsidR="00C22EF1" w:rsidRPr="003E0665"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3E0665">
        <w:rPr>
          <w:rFonts w:eastAsia="Times New Roman" w:cstheme="minorHAnsi"/>
          <w:color w:val="000000"/>
          <w:spacing w:val="-2"/>
          <w:sz w:val="18"/>
          <w:szCs w:val="18"/>
          <w:lang w:val="en-GB" w:eastAsia="en-GB"/>
        </w:rPr>
        <w:t>9.1</w:t>
      </w:r>
      <w:r w:rsidR="0026403E" w:rsidRPr="003E0665">
        <w:rPr>
          <w:rFonts w:eastAsia="Times New Roman" w:cstheme="minorHAnsi"/>
          <w:color w:val="000000"/>
          <w:spacing w:val="-2"/>
          <w:sz w:val="18"/>
          <w:szCs w:val="18"/>
          <w:lang w:val="en-GB" w:eastAsia="en-GB"/>
        </w:rPr>
        <w:tab/>
      </w:r>
      <w:r w:rsidR="00C22EF1" w:rsidRPr="003E0665">
        <w:rPr>
          <w:rFonts w:eastAsia="Times New Roman" w:cstheme="minorHAnsi"/>
          <w:color w:val="000000"/>
          <w:spacing w:val="-2"/>
          <w:sz w:val="18"/>
          <w:szCs w:val="18"/>
          <w:lang w:val="en-GB" w:eastAsia="en-GB"/>
        </w:rPr>
        <w:t xml:space="preserve">To assist in the examination, evaluation and comparison of proposals, </w:t>
      </w:r>
      <w:r w:rsidR="0026403E" w:rsidRPr="003E0665">
        <w:rPr>
          <w:rFonts w:eastAsia="Times New Roman" w:cstheme="minorHAnsi"/>
          <w:color w:val="000000"/>
          <w:spacing w:val="-2"/>
          <w:sz w:val="18"/>
          <w:szCs w:val="18"/>
          <w:lang w:val="en-GB" w:eastAsia="en-GB"/>
        </w:rPr>
        <w:t>UN Women</w:t>
      </w:r>
      <w:r w:rsidR="00C22EF1" w:rsidRPr="003E0665">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3E0665">
        <w:rPr>
          <w:rFonts w:eastAsia="Times New Roman" w:cstheme="minorHAnsi"/>
          <w:color w:val="000000"/>
          <w:spacing w:val="-2"/>
          <w:sz w:val="18"/>
          <w:szCs w:val="18"/>
          <w:lang w:val="en-GB" w:eastAsia="en-GB"/>
        </w:rPr>
        <w:t>offered</w:t>
      </w:r>
      <w:proofErr w:type="gramEnd"/>
      <w:r w:rsidR="00C22EF1" w:rsidRPr="003E0665">
        <w:rPr>
          <w:rFonts w:eastAsia="Times New Roman" w:cstheme="minorHAnsi"/>
          <w:color w:val="000000"/>
          <w:spacing w:val="-2"/>
          <w:sz w:val="18"/>
          <w:szCs w:val="18"/>
          <w:lang w:val="en-GB" w:eastAsia="en-GB"/>
        </w:rPr>
        <w:t xml:space="preserve"> or permitted. </w:t>
      </w:r>
      <w:r w:rsidR="0026403E" w:rsidRPr="003E0665">
        <w:rPr>
          <w:rFonts w:eastAsia="Times New Roman" w:cstheme="minorHAnsi"/>
          <w:color w:val="000000"/>
          <w:spacing w:val="-2"/>
          <w:sz w:val="18"/>
          <w:szCs w:val="18"/>
          <w:lang w:val="en-GB" w:eastAsia="en-GB"/>
        </w:rPr>
        <w:t xml:space="preserve">UN Women </w:t>
      </w:r>
      <w:r w:rsidR="00C22EF1" w:rsidRPr="003E0665">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3E0665"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3E0665"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3E0665">
        <w:rPr>
          <w:rFonts w:eastAsia="Times New Roman" w:cstheme="minorHAnsi"/>
          <w:b/>
          <w:bCs/>
          <w:sz w:val="18"/>
          <w:szCs w:val="18"/>
          <w:lang w:val="en-GB" w:eastAsia="en-GB"/>
        </w:rPr>
        <w:t xml:space="preserve">Proposal </w:t>
      </w:r>
      <w:r w:rsidR="0026403E" w:rsidRPr="003E0665">
        <w:rPr>
          <w:rFonts w:eastAsia="Times New Roman" w:cstheme="minorHAnsi"/>
          <w:b/>
          <w:bCs/>
          <w:sz w:val="18"/>
          <w:szCs w:val="18"/>
          <w:lang w:val="en-GB" w:eastAsia="en-GB"/>
        </w:rPr>
        <w:t>C</w:t>
      </w:r>
      <w:r w:rsidRPr="003E0665">
        <w:rPr>
          <w:rFonts w:eastAsia="Times New Roman" w:cstheme="minorHAnsi"/>
          <w:b/>
          <w:bCs/>
          <w:sz w:val="18"/>
          <w:szCs w:val="18"/>
          <w:lang w:val="en-GB" w:eastAsia="en-GB"/>
        </w:rPr>
        <w:t>urrencies</w:t>
      </w:r>
    </w:p>
    <w:p w14:paraId="0E2CA0F5" w14:textId="2933C187" w:rsidR="00C22EF1" w:rsidRPr="003E0665"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3E0665">
        <w:rPr>
          <w:rFonts w:eastAsia="Times New Roman" w:cstheme="minorHAnsi"/>
          <w:color w:val="000000"/>
          <w:sz w:val="18"/>
          <w:szCs w:val="18"/>
          <w:lang w:val="en-GB" w:eastAsia="en-GB"/>
        </w:rPr>
        <w:t xml:space="preserve">10.1 </w:t>
      </w:r>
      <w:r w:rsidR="0026403E" w:rsidRPr="003E0665">
        <w:rPr>
          <w:rFonts w:eastAsia="Times New Roman" w:cstheme="minorHAnsi"/>
          <w:color w:val="000000"/>
          <w:sz w:val="18"/>
          <w:szCs w:val="18"/>
          <w:lang w:val="en-GB" w:eastAsia="en-GB"/>
        </w:rPr>
        <w:tab/>
      </w:r>
      <w:r w:rsidR="00C22EF1" w:rsidRPr="003E0665">
        <w:rPr>
          <w:rFonts w:eastAsia="Times New Roman" w:cstheme="minorHAnsi"/>
          <w:color w:val="000000"/>
          <w:sz w:val="18"/>
          <w:szCs w:val="18"/>
          <w:lang w:val="en-GB" w:eastAsia="en-GB"/>
        </w:rPr>
        <w:t>All prices shall be quoted in (</w:t>
      </w:r>
      <w:r w:rsidR="0063433F" w:rsidRPr="003E0665">
        <w:rPr>
          <w:rFonts w:eastAsia="Times New Roman" w:cstheme="minorHAnsi"/>
          <w:color w:val="000000"/>
          <w:sz w:val="18"/>
          <w:szCs w:val="18"/>
          <w:lang w:val="en-GB" w:eastAsia="en-GB"/>
        </w:rPr>
        <w:t xml:space="preserve">local </w:t>
      </w:r>
      <w:r w:rsidR="00C22EF1" w:rsidRPr="003E0665">
        <w:rPr>
          <w:rFonts w:eastAsia="Times New Roman" w:cstheme="minorHAnsi"/>
          <w:color w:val="000000"/>
          <w:sz w:val="18"/>
          <w:szCs w:val="18"/>
          <w:lang w:val="en-GB" w:eastAsia="en-GB"/>
        </w:rPr>
        <w:t>currency</w:t>
      </w:r>
      <w:r w:rsidR="00281A56" w:rsidRPr="003E0665">
        <w:rPr>
          <w:rFonts w:eastAsia="Times New Roman" w:cstheme="minorHAnsi"/>
          <w:color w:val="000000"/>
          <w:sz w:val="18"/>
          <w:szCs w:val="18"/>
          <w:lang w:val="en-GB" w:eastAsia="en-GB"/>
        </w:rPr>
        <w:t>)</w:t>
      </w:r>
      <w:r w:rsidR="004B05FD" w:rsidRPr="003E0665">
        <w:rPr>
          <w:rFonts w:eastAsia="Times New Roman" w:cstheme="minorHAnsi"/>
          <w:color w:val="000000"/>
          <w:sz w:val="18"/>
          <w:szCs w:val="18"/>
          <w:lang w:val="en-GB" w:eastAsia="en-GB"/>
        </w:rPr>
        <w:t xml:space="preserve"> </w:t>
      </w:r>
      <w:r w:rsidR="00C22EF1" w:rsidRPr="008F7D59">
        <w:rPr>
          <w:rFonts w:eastAsia="Times New Roman" w:cstheme="minorHAnsi"/>
          <w:color w:val="000000"/>
          <w:sz w:val="18"/>
          <w:szCs w:val="18"/>
          <w:lang w:val="en-GB" w:eastAsia="en-GB"/>
        </w:rPr>
        <w:t>__</w:t>
      </w:r>
      <w:r w:rsidR="00B7191E" w:rsidRPr="008F7D59">
        <w:rPr>
          <w:rFonts w:eastAsia="Times New Roman" w:cstheme="minorHAnsi"/>
          <w:b/>
          <w:bCs/>
          <w:color w:val="000000"/>
          <w:sz w:val="18"/>
          <w:szCs w:val="18"/>
          <w:u w:val="single"/>
          <w:lang w:val="en-GB" w:eastAsia="en-GB"/>
        </w:rPr>
        <w:t>ZAR</w:t>
      </w:r>
      <w:r w:rsidR="00C22EF1" w:rsidRPr="008F7D59">
        <w:rPr>
          <w:rFonts w:eastAsia="Times New Roman" w:cstheme="minorHAnsi"/>
          <w:color w:val="000000"/>
          <w:sz w:val="18"/>
          <w:szCs w:val="18"/>
          <w:lang w:val="en-GB" w:eastAsia="en-GB"/>
        </w:rPr>
        <w:t>___</w:t>
      </w:r>
      <w:r w:rsidR="00281A56" w:rsidRPr="008F7D59">
        <w:rPr>
          <w:rFonts w:eastAsia="Times New Roman" w:cstheme="minorHAnsi"/>
          <w:color w:val="000000"/>
          <w:sz w:val="18"/>
          <w:szCs w:val="18"/>
          <w:lang w:val="en-GB" w:eastAsia="en-GB"/>
        </w:rPr>
        <w:t>.</w:t>
      </w:r>
    </w:p>
    <w:p w14:paraId="6127896E" w14:textId="6FDF220B" w:rsidR="00C22EF1" w:rsidRPr="003E0665"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3E0665">
        <w:rPr>
          <w:rFonts w:eastAsia="Times New Roman" w:cstheme="minorHAnsi"/>
          <w:color w:val="000000"/>
          <w:spacing w:val="-2"/>
          <w:sz w:val="18"/>
          <w:szCs w:val="18"/>
          <w:lang w:val="en-GB" w:eastAsia="en-GB"/>
        </w:rPr>
        <w:t>10.2</w:t>
      </w:r>
      <w:r w:rsidR="0026403E" w:rsidRPr="003E0665">
        <w:rPr>
          <w:rFonts w:eastAsia="Times New Roman" w:cstheme="minorHAnsi"/>
          <w:color w:val="000000"/>
          <w:spacing w:val="-2"/>
          <w:sz w:val="18"/>
          <w:szCs w:val="18"/>
          <w:lang w:val="en-GB" w:eastAsia="en-GB"/>
        </w:rPr>
        <w:tab/>
        <w:t>UN Women</w:t>
      </w:r>
      <w:r w:rsidR="00C22EF1" w:rsidRPr="003E0665">
        <w:rPr>
          <w:rFonts w:eastAsia="Times New Roman" w:cstheme="minorHAnsi"/>
          <w:color w:val="000000"/>
          <w:spacing w:val="-2"/>
          <w:sz w:val="18"/>
          <w:szCs w:val="18"/>
          <w:lang w:val="en-GB" w:eastAsia="en-GB"/>
        </w:rPr>
        <w:t xml:space="preserve"> reserves the right to reject any proposals submitted in a currency </w:t>
      </w:r>
      <w:r w:rsidR="00E752C3" w:rsidRPr="003E0665">
        <w:rPr>
          <w:rFonts w:eastAsia="Times New Roman" w:cstheme="minorHAnsi"/>
          <w:color w:val="000000"/>
          <w:spacing w:val="-2"/>
          <w:sz w:val="18"/>
          <w:szCs w:val="18"/>
          <w:lang w:val="en-GB" w:eastAsia="en-GB"/>
        </w:rPr>
        <w:t xml:space="preserve">other </w:t>
      </w:r>
      <w:r w:rsidR="00C22EF1" w:rsidRPr="003E0665">
        <w:rPr>
          <w:rFonts w:eastAsia="Times New Roman" w:cstheme="minorHAnsi"/>
          <w:color w:val="000000"/>
          <w:spacing w:val="-2"/>
          <w:sz w:val="18"/>
          <w:szCs w:val="18"/>
          <w:lang w:val="en-GB" w:eastAsia="en-GB"/>
        </w:rPr>
        <w:t>than the</w:t>
      </w:r>
      <w:r w:rsidR="00A035E0" w:rsidRPr="003E0665">
        <w:rPr>
          <w:rFonts w:eastAsia="Times New Roman" w:cstheme="minorHAnsi"/>
          <w:color w:val="000000"/>
          <w:spacing w:val="-2"/>
          <w:sz w:val="18"/>
          <w:szCs w:val="18"/>
          <w:lang w:val="en-GB" w:eastAsia="en-GB"/>
        </w:rPr>
        <w:t xml:space="preserve"> </w:t>
      </w:r>
      <w:r w:rsidR="00C22EF1" w:rsidRPr="003E0665">
        <w:rPr>
          <w:rFonts w:eastAsia="Times New Roman" w:cstheme="minorHAnsi"/>
          <w:color w:val="000000"/>
          <w:spacing w:val="-2"/>
          <w:sz w:val="18"/>
          <w:szCs w:val="18"/>
          <w:lang w:val="en-GB" w:eastAsia="en-GB"/>
        </w:rPr>
        <w:t xml:space="preserve">mandatory currency for the proposal stated above. </w:t>
      </w:r>
      <w:r w:rsidR="0026403E" w:rsidRPr="003E0665">
        <w:rPr>
          <w:rFonts w:eastAsia="Times New Roman" w:cstheme="minorHAnsi"/>
          <w:color w:val="000000"/>
          <w:spacing w:val="-2"/>
          <w:sz w:val="18"/>
          <w:szCs w:val="18"/>
          <w:lang w:val="en-GB" w:eastAsia="en-GB"/>
        </w:rPr>
        <w:t>UN Women</w:t>
      </w:r>
      <w:r w:rsidR="00C22EF1" w:rsidRPr="003E0665">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sidRPr="003E0665">
        <w:rPr>
          <w:rFonts w:eastAsia="Times New Roman" w:cstheme="minorHAnsi"/>
          <w:color w:val="000000"/>
          <w:spacing w:val="-2"/>
          <w:sz w:val="18"/>
          <w:szCs w:val="18"/>
          <w:lang w:val="en-GB" w:eastAsia="en-GB"/>
        </w:rPr>
        <w:t>9</w:t>
      </w:r>
      <w:r w:rsidR="00C22EF1" w:rsidRPr="003E0665">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sidRPr="003E0665">
        <w:rPr>
          <w:rFonts w:eastAsia="Times New Roman" w:cstheme="minorHAnsi"/>
          <w:color w:val="000000"/>
          <w:spacing w:val="-2"/>
          <w:sz w:val="18"/>
          <w:szCs w:val="18"/>
          <w:lang w:val="en-GB" w:eastAsia="en-GB"/>
        </w:rPr>
        <w:t xml:space="preserve">the purposes of </w:t>
      </w:r>
      <w:r w:rsidR="00C22EF1" w:rsidRPr="003E0665">
        <w:rPr>
          <w:rFonts w:eastAsia="Times New Roman" w:cstheme="minorHAnsi"/>
          <w:color w:val="000000"/>
          <w:spacing w:val="-2"/>
          <w:sz w:val="18"/>
          <w:szCs w:val="18"/>
          <w:lang w:val="en-GB" w:eastAsia="en-GB"/>
        </w:rPr>
        <w:t>conversion</w:t>
      </w:r>
      <w:r w:rsidR="002A4635" w:rsidRPr="003E0665">
        <w:rPr>
          <w:rFonts w:eastAsia="Times New Roman" w:cstheme="minorHAnsi"/>
          <w:color w:val="000000"/>
          <w:spacing w:val="-2"/>
          <w:sz w:val="18"/>
          <w:szCs w:val="18"/>
          <w:lang w:val="en-GB" w:eastAsia="en-GB"/>
        </w:rPr>
        <w:t>,</w:t>
      </w:r>
      <w:r w:rsidR="00C22EF1" w:rsidRPr="003E0665">
        <w:rPr>
          <w:rFonts w:eastAsia="Times New Roman" w:cstheme="minorHAnsi"/>
          <w:color w:val="000000"/>
          <w:spacing w:val="-2"/>
          <w:sz w:val="18"/>
          <w:szCs w:val="18"/>
          <w:lang w:val="en-GB" w:eastAsia="en-GB"/>
        </w:rPr>
        <w:t xml:space="preserve"> the official United Nations operational rate of exchange of the day of CFP deadline </w:t>
      </w:r>
      <w:r w:rsidR="00776E20" w:rsidRPr="003E0665">
        <w:rPr>
          <w:rFonts w:eastAsia="Times New Roman" w:cstheme="minorHAnsi"/>
          <w:color w:val="000000"/>
          <w:spacing w:val="-2"/>
          <w:sz w:val="18"/>
          <w:szCs w:val="18"/>
          <w:lang w:val="en-GB" w:eastAsia="en-GB"/>
        </w:rPr>
        <w:t>(</w:t>
      </w:r>
      <w:r w:rsidR="00C22EF1" w:rsidRPr="003E0665">
        <w:rPr>
          <w:rFonts w:eastAsia="Times New Roman" w:cstheme="minorHAnsi"/>
          <w:color w:val="000000"/>
          <w:spacing w:val="-2"/>
          <w:sz w:val="18"/>
          <w:szCs w:val="18"/>
          <w:lang w:val="en-GB" w:eastAsia="en-GB"/>
        </w:rPr>
        <w:t>as stated in the CFP letter</w:t>
      </w:r>
      <w:r w:rsidR="00776E20" w:rsidRPr="003E0665">
        <w:rPr>
          <w:rFonts w:eastAsia="Times New Roman" w:cstheme="minorHAnsi"/>
          <w:color w:val="000000"/>
          <w:spacing w:val="-2"/>
          <w:sz w:val="18"/>
          <w:szCs w:val="18"/>
          <w:lang w:val="en-GB" w:eastAsia="en-GB"/>
        </w:rPr>
        <w:t>)</w:t>
      </w:r>
      <w:r w:rsidR="00C22EF1" w:rsidRPr="003E0665">
        <w:rPr>
          <w:rFonts w:eastAsia="Times New Roman" w:cstheme="minorHAnsi"/>
          <w:color w:val="000000"/>
          <w:spacing w:val="-2"/>
          <w:sz w:val="18"/>
          <w:szCs w:val="18"/>
          <w:lang w:val="en-GB" w:eastAsia="en-GB"/>
        </w:rPr>
        <w:t xml:space="preserve"> shall apply.</w:t>
      </w:r>
      <w:r w:rsidR="00A035E0" w:rsidRPr="003E0665">
        <w:rPr>
          <w:rFonts w:eastAsia="Times New Roman" w:cstheme="minorHAnsi"/>
          <w:color w:val="000000"/>
          <w:spacing w:val="-2"/>
          <w:sz w:val="18"/>
          <w:szCs w:val="18"/>
          <w:lang w:val="en-GB" w:eastAsia="en-GB"/>
        </w:rPr>
        <w:t xml:space="preserve"> </w:t>
      </w:r>
    </w:p>
    <w:p w14:paraId="44D0242B" w14:textId="5E2A0059" w:rsidR="00C22EF1" w:rsidRPr="003E0665"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3E0665">
        <w:rPr>
          <w:rFonts w:eastAsia="Times New Roman" w:cstheme="minorHAnsi"/>
          <w:color w:val="000000"/>
          <w:spacing w:val="-2"/>
          <w:sz w:val="18"/>
          <w:szCs w:val="18"/>
          <w:lang w:val="en-GB" w:eastAsia="en-GB"/>
        </w:rPr>
        <w:t>10.3</w:t>
      </w:r>
      <w:r w:rsidR="0026403E" w:rsidRPr="003E0665">
        <w:rPr>
          <w:rFonts w:eastAsia="Times New Roman" w:cstheme="minorHAnsi"/>
          <w:color w:val="000000"/>
          <w:spacing w:val="-2"/>
          <w:sz w:val="18"/>
          <w:szCs w:val="18"/>
          <w:lang w:val="en-GB" w:eastAsia="en-GB"/>
        </w:rPr>
        <w:tab/>
      </w:r>
      <w:r w:rsidR="00C22EF1" w:rsidRPr="003E0665">
        <w:rPr>
          <w:rFonts w:eastAsia="Times New Roman" w:cstheme="minorHAnsi"/>
          <w:color w:val="000000"/>
          <w:spacing w:val="-2"/>
          <w:sz w:val="18"/>
          <w:szCs w:val="18"/>
          <w:lang w:val="en-GB" w:eastAsia="en-GB"/>
        </w:rPr>
        <w:t xml:space="preserve">Regardless of the currency </w:t>
      </w:r>
      <w:r w:rsidR="00EE2580" w:rsidRPr="003E0665">
        <w:rPr>
          <w:rFonts w:eastAsia="Times New Roman" w:cstheme="minorHAnsi"/>
          <w:color w:val="000000"/>
          <w:spacing w:val="-2"/>
          <w:sz w:val="18"/>
          <w:szCs w:val="18"/>
          <w:lang w:val="en-GB" w:eastAsia="en-GB"/>
        </w:rPr>
        <w:t>stated</w:t>
      </w:r>
      <w:r w:rsidR="00407EEC" w:rsidRPr="003E0665">
        <w:rPr>
          <w:rFonts w:eastAsia="Times New Roman" w:cstheme="minorHAnsi"/>
          <w:color w:val="000000"/>
          <w:spacing w:val="-2"/>
          <w:sz w:val="18"/>
          <w:szCs w:val="18"/>
          <w:lang w:val="en-GB" w:eastAsia="en-GB"/>
        </w:rPr>
        <w:t xml:space="preserve"> in</w:t>
      </w:r>
      <w:r w:rsidR="00C22EF1" w:rsidRPr="003E0665">
        <w:rPr>
          <w:rFonts w:eastAsia="Times New Roman" w:cstheme="minorHAnsi"/>
          <w:color w:val="000000"/>
          <w:spacing w:val="-2"/>
          <w:sz w:val="18"/>
          <w:szCs w:val="18"/>
          <w:lang w:val="en-GB" w:eastAsia="en-GB"/>
        </w:rPr>
        <w:t xml:space="preserve"> proposals received, the contract will always be </w:t>
      </w:r>
      <w:proofErr w:type="gramStart"/>
      <w:r w:rsidR="00C22EF1" w:rsidRPr="003E0665">
        <w:rPr>
          <w:rFonts w:eastAsia="Times New Roman" w:cstheme="minorHAnsi"/>
          <w:color w:val="000000"/>
          <w:spacing w:val="-2"/>
          <w:sz w:val="18"/>
          <w:szCs w:val="18"/>
          <w:lang w:val="en-GB" w:eastAsia="en-GB"/>
        </w:rPr>
        <w:t>issued</w:t>
      </w:r>
      <w:proofErr w:type="gramEnd"/>
      <w:r w:rsidR="00C22EF1" w:rsidRPr="003E0665">
        <w:rPr>
          <w:rFonts w:eastAsia="Times New Roman" w:cstheme="minorHAnsi"/>
          <w:color w:val="000000"/>
          <w:spacing w:val="-2"/>
          <w:sz w:val="18"/>
          <w:szCs w:val="18"/>
          <w:lang w:val="en-GB" w:eastAsia="en-GB"/>
        </w:rPr>
        <w:t xml:space="preserve"> and subsequent payments will be made in the mandatory currency for the proposal </w:t>
      </w:r>
      <w:r w:rsidR="00161C30" w:rsidRPr="003E0665">
        <w:rPr>
          <w:rFonts w:eastAsia="Times New Roman" w:cstheme="minorHAnsi"/>
          <w:color w:val="000000"/>
          <w:spacing w:val="-2"/>
          <w:sz w:val="18"/>
          <w:szCs w:val="18"/>
          <w:lang w:val="en-GB" w:eastAsia="en-GB"/>
        </w:rPr>
        <w:t xml:space="preserve">(as stated </w:t>
      </w:r>
      <w:r w:rsidR="00C22EF1" w:rsidRPr="003E0665">
        <w:rPr>
          <w:rFonts w:eastAsia="Times New Roman" w:cstheme="minorHAnsi"/>
          <w:color w:val="000000"/>
          <w:spacing w:val="-2"/>
          <w:sz w:val="18"/>
          <w:szCs w:val="18"/>
          <w:lang w:val="en-GB" w:eastAsia="en-GB"/>
        </w:rPr>
        <w:t>above</w:t>
      </w:r>
      <w:r w:rsidR="00161C30" w:rsidRPr="003E0665">
        <w:rPr>
          <w:rFonts w:eastAsia="Times New Roman" w:cstheme="minorHAnsi"/>
          <w:color w:val="000000"/>
          <w:spacing w:val="-2"/>
          <w:sz w:val="18"/>
          <w:szCs w:val="18"/>
          <w:lang w:val="en-GB" w:eastAsia="en-GB"/>
        </w:rPr>
        <w:t>)</w:t>
      </w:r>
      <w:r w:rsidR="00C22EF1" w:rsidRPr="003E0665">
        <w:rPr>
          <w:rFonts w:eastAsia="Times New Roman" w:cstheme="minorHAnsi"/>
          <w:color w:val="000000"/>
          <w:spacing w:val="-2"/>
          <w:sz w:val="18"/>
          <w:szCs w:val="18"/>
          <w:lang w:val="en-GB" w:eastAsia="en-GB"/>
        </w:rPr>
        <w:t>.</w:t>
      </w:r>
    </w:p>
    <w:p w14:paraId="00084BFC" w14:textId="77777777" w:rsidR="00C22EF1" w:rsidRPr="003E0665"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3E0665"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3E0665">
        <w:rPr>
          <w:rFonts w:eastAsia="Times New Roman" w:cstheme="minorHAnsi"/>
          <w:b/>
          <w:bCs/>
          <w:sz w:val="18"/>
          <w:szCs w:val="18"/>
          <w:lang w:val="en-GB" w:eastAsia="en-GB"/>
        </w:rPr>
        <w:t xml:space="preserve">Evaluation of </w:t>
      </w:r>
      <w:r w:rsidR="0026403E" w:rsidRPr="003E0665">
        <w:rPr>
          <w:rFonts w:eastAsia="Times New Roman" w:cstheme="minorHAnsi"/>
          <w:b/>
          <w:bCs/>
          <w:sz w:val="18"/>
          <w:szCs w:val="18"/>
          <w:lang w:val="en-GB" w:eastAsia="en-GB"/>
        </w:rPr>
        <w:t>T</w:t>
      </w:r>
      <w:r w:rsidRPr="003E0665">
        <w:rPr>
          <w:rFonts w:eastAsia="Times New Roman" w:cstheme="minorHAnsi"/>
          <w:b/>
          <w:bCs/>
          <w:sz w:val="18"/>
          <w:szCs w:val="18"/>
          <w:lang w:val="en-GB" w:eastAsia="en-GB"/>
        </w:rPr>
        <w:t xml:space="preserve">echnical and </w:t>
      </w:r>
      <w:r w:rsidR="0026403E" w:rsidRPr="003E0665">
        <w:rPr>
          <w:rFonts w:eastAsia="Times New Roman" w:cstheme="minorHAnsi"/>
          <w:b/>
          <w:bCs/>
          <w:sz w:val="18"/>
          <w:szCs w:val="18"/>
          <w:lang w:val="en-GB" w:eastAsia="en-GB"/>
        </w:rPr>
        <w:t>F</w:t>
      </w:r>
      <w:r w:rsidRPr="003E0665">
        <w:rPr>
          <w:rFonts w:eastAsia="Times New Roman" w:cstheme="minorHAnsi"/>
          <w:b/>
          <w:bCs/>
          <w:sz w:val="18"/>
          <w:szCs w:val="18"/>
          <w:lang w:val="en-GB" w:eastAsia="en-GB"/>
        </w:rPr>
        <w:t xml:space="preserve">inancial </w:t>
      </w:r>
      <w:r w:rsidR="0026403E" w:rsidRPr="003E0665">
        <w:rPr>
          <w:rFonts w:eastAsia="Times New Roman" w:cstheme="minorHAnsi"/>
          <w:b/>
          <w:bCs/>
          <w:sz w:val="18"/>
          <w:szCs w:val="18"/>
          <w:lang w:val="en-GB" w:eastAsia="en-GB"/>
        </w:rPr>
        <w:t>P</w:t>
      </w:r>
      <w:r w:rsidRPr="003E0665">
        <w:rPr>
          <w:rFonts w:eastAsia="Times New Roman" w:cstheme="minorHAnsi"/>
          <w:b/>
          <w:bCs/>
          <w:sz w:val="18"/>
          <w:szCs w:val="18"/>
          <w:lang w:val="en-GB" w:eastAsia="en-GB"/>
        </w:rPr>
        <w:t>roposal</w:t>
      </w:r>
      <w:r w:rsidR="0026403E" w:rsidRPr="003E0665">
        <w:rPr>
          <w:rFonts w:eastAsia="Times New Roman" w:cstheme="minorHAnsi"/>
          <w:b/>
          <w:bCs/>
          <w:sz w:val="18"/>
          <w:szCs w:val="18"/>
          <w:lang w:val="en-GB" w:eastAsia="en-GB"/>
        </w:rPr>
        <w:t>s</w:t>
      </w:r>
      <w:r w:rsidRPr="003E0665">
        <w:rPr>
          <w:rFonts w:eastAsia="Times New Roman" w:cstheme="minorHAnsi"/>
          <w:b/>
          <w:bCs/>
          <w:sz w:val="18"/>
          <w:szCs w:val="18"/>
          <w:lang w:val="en-GB" w:eastAsia="en-GB"/>
        </w:rPr>
        <w:t xml:space="preserve"> </w:t>
      </w:r>
    </w:p>
    <w:p w14:paraId="419E51AC" w14:textId="03FC4F2F" w:rsidR="00C22EF1" w:rsidRPr="003E0665"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3E0665">
        <w:rPr>
          <w:rFonts w:eastAsia="Calibri" w:cstheme="minorHAnsi"/>
          <w:b/>
          <w:spacing w:val="-3"/>
          <w:sz w:val="18"/>
          <w:szCs w:val="18"/>
          <w:lang w:val="en-GB" w:eastAsia="en-GB"/>
        </w:rPr>
        <w:t>11.</w:t>
      </w:r>
      <w:r w:rsidR="00BA722A" w:rsidRPr="003E0665">
        <w:rPr>
          <w:rFonts w:eastAsia="Calibri" w:cstheme="minorHAnsi"/>
          <w:b/>
          <w:spacing w:val="-3"/>
          <w:sz w:val="18"/>
          <w:szCs w:val="18"/>
          <w:lang w:val="en-GB" w:eastAsia="en-GB"/>
        </w:rPr>
        <w:t>1</w:t>
      </w:r>
      <w:r w:rsidRPr="003E0665">
        <w:rPr>
          <w:rFonts w:eastAsia="Calibri" w:cstheme="minorHAnsi"/>
          <w:b/>
          <w:spacing w:val="-3"/>
          <w:sz w:val="18"/>
          <w:szCs w:val="18"/>
          <w:lang w:val="en-GB" w:eastAsia="en-GB"/>
        </w:rPr>
        <w:tab/>
      </w:r>
      <w:r w:rsidR="00C22EF1" w:rsidRPr="003E0665">
        <w:rPr>
          <w:rFonts w:eastAsia="Calibri" w:cstheme="minorHAnsi"/>
          <w:b/>
          <w:spacing w:val="-3"/>
          <w:sz w:val="18"/>
          <w:szCs w:val="18"/>
          <w:lang w:val="en-GB" w:eastAsia="en-GB"/>
        </w:rPr>
        <w:t>PHASE I – TECHNICAL PROPOSAL</w:t>
      </w:r>
      <w:r w:rsidR="00C22EF1" w:rsidRPr="003E0665">
        <w:rPr>
          <w:rFonts w:eastAsia="Calibri" w:cstheme="minorHAnsi"/>
          <w:spacing w:val="-3"/>
          <w:sz w:val="18"/>
          <w:szCs w:val="18"/>
          <w:lang w:val="en-GB" w:eastAsia="en-GB"/>
        </w:rPr>
        <w:t xml:space="preserve"> (</w:t>
      </w:r>
      <w:r w:rsidR="00C22EF1" w:rsidRPr="003E0665">
        <w:rPr>
          <w:rFonts w:eastAsia="Calibri" w:cstheme="minorHAnsi"/>
          <w:b/>
          <w:bCs/>
          <w:spacing w:val="-3"/>
          <w:sz w:val="18"/>
          <w:szCs w:val="18"/>
          <w:lang w:val="en-GB" w:eastAsia="en-GB"/>
        </w:rPr>
        <w:t>70 points</w:t>
      </w:r>
      <w:r w:rsidR="00C22EF1" w:rsidRPr="003E0665">
        <w:rPr>
          <w:rFonts w:eastAsia="Calibri" w:cstheme="minorHAnsi"/>
          <w:spacing w:val="-3"/>
          <w:sz w:val="18"/>
          <w:szCs w:val="18"/>
          <w:lang w:val="en-GB" w:eastAsia="en-GB"/>
        </w:rPr>
        <w:t>)</w:t>
      </w:r>
    </w:p>
    <w:p w14:paraId="71B01783" w14:textId="4800B33C" w:rsidR="00C22EF1" w:rsidRPr="003E0665"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 xml:space="preserve">Technical evaluators who are members of an Evaluation Committee appointed by </w:t>
      </w:r>
      <w:r w:rsidR="0026403E" w:rsidRPr="003E0665">
        <w:rPr>
          <w:rFonts w:eastAsia="Calibri" w:cstheme="minorHAnsi"/>
          <w:color w:val="000000"/>
          <w:spacing w:val="-3"/>
          <w:sz w:val="18"/>
          <w:szCs w:val="18"/>
          <w:lang w:val="en-GB" w:eastAsia="en-GB"/>
        </w:rPr>
        <w:t>UN Women</w:t>
      </w:r>
      <w:r w:rsidRPr="003E0665">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3E0665">
        <w:rPr>
          <w:rFonts w:eastAsia="Calibri" w:cstheme="minorHAnsi"/>
          <w:color w:val="000000"/>
          <w:spacing w:val="-3"/>
          <w:sz w:val="18"/>
          <w:szCs w:val="18"/>
          <w:lang w:val="en-GB" w:eastAsia="en-GB"/>
        </w:rPr>
        <w:t>In order to</w:t>
      </w:r>
      <w:proofErr w:type="gramEnd"/>
      <w:r w:rsidRPr="003E0665">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3E0665">
        <w:rPr>
          <w:rFonts w:eastAsia="Calibri" w:cstheme="minorHAnsi"/>
          <w:color w:val="000000"/>
          <w:spacing w:val="-3"/>
          <w:sz w:val="18"/>
          <w:szCs w:val="18"/>
          <w:lang w:val="en-GB" w:eastAsia="en-GB"/>
        </w:rPr>
        <w:t>5</w:t>
      </w:r>
      <w:r w:rsidRPr="003E0665">
        <w:rPr>
          <w:rFonts w:eastAsia="Calibri" w:cstheme="minorHAnsi"/>
          <w:color w:val="000000"/>
          <w:spacing w:val="-3"/>
          <w:sz w:val="18"/>
          <w:szCs w:val="18"/>
          <w:lang w:val="en-GB" w:eastAsia="en-GB"/>
        </w:rPr>
        <w:t>0 points.</w:t>
      </w:r>
    </w:p>
    <w:p w14:paraId="79CEDF98" w14:textId="77777777" w:rsidR="00BA722A" w:rsidRPr="003E0665"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3E0665" w:rsidRDefault="006C2041" w:rsidP="006C2041">
      <w:pPr>
        <w:spacing w:after="0" w:line="240" w:lineRule="auto"/>
        <w:ind w:left="540"/>
        <w:rPr>
          <w:rFonts w:ascii="Calibri" w:eastAsia="Calibri" w:hAnsi="Calibri" w:cs="Calibri"/>
          <w:b/>
          <w:bCs/>
          <w:sz w:val="18"/>
          <w:szCs w:val="18"/>
          <w:lang w:val="en-GB"/>
        </w:rPr>
      </w:pPr>
      <w:r w:rsidRPr="003E0665">
        <w:rPr>
          <w:rFonts w:ascii="Calibri" w:eastAsia="Calibri" w:hAnsi="Calibri" w:cs="Calibri"/>
          <w:b/>
          <w:bCs/>
          <w:sz w:val="18"/>
          <w:szCs w:val="18"/>
          <w:lang w:val="en-GB"/>
        </w:rPr>
        <w:t>Suggested table for evaluating technical proposal</w:t>
      </w:r>
    </w:p>
    <w:p w14:paraId="71E832F9" w14:textId="77777777" w:rsidR="006C2041" w:rsidRPr="003E0665"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3E0665" w14:paraId="37C8A052" w14:textId="77777777" w:rsidTr="00BA722A">
        <w:tc>
          <w:tcPr>
            <w:tcW w:w="310" w:type="dxa"/>
          </w:tcPr>
          <w:p w14:paraId="2E1EFA7B" w14:textId="77777777" w:rsidR="005379B6" w:rsidRPr="003E0665" w:rsidRDefault="005379B6" w:rsidP="0038204D">
            <w:pPr>
              <w:tabs>
                <w:tab w:val="left" w:pos="-1440"/>
              </w:tabs>
              <w:suppressAutoHyphens/>
              <w:spacing w:after="0" w:line="240" w:lineRule="auto"/>
              <w:jc w:val="both"/>
              <w:rPr>
                <w:rFonts w:eastAsia="Times New Roman" w:cstheme="minorHAnsi"/>
                <w:b/>
                <w:bCs/>
                <w:spacing w:val="-3"/>
                <w:sz w:val="18"/>
                <w:szCs w:val="18"/>
                <w:lang w:val="en-GB"/>
              </w:rPr>
            </w:pPr>
            <w:r w:rsidRPr="003E0665">
              <w:rPr>
                <w:rFonts w:eastAsia="Times New Roman" w:cstheme="minorHAnsi"/>
                <w:b/>
                <w:bCs/>
                <w:spacing w:val="-3"/>
                <w:sz w:val="18"/>
                <w:szCs w:val="18"/>
                <w:lang w:val="en-GB"/>
              </w:rPr>
              <w:t>1</w:t>
            </w:r>
          </w:p>
        </w:tc>
        <w:tc>
          <w:tcPr>
            <w:tcW w:w="7291" w:type="dxa"/>
          </w:tcPr>
          <w:p w14:paraId="315D670E" w14:textId="425DE937" w:rsidR="005379B6" w:rsidRPr="003E0665" w:rsidRDefault="0053763C" w:rsidP="00DC6588">
            <w:pPr>
              <w:tabs>
                <w:tab w:val="left" w:pos="-1440"/>
              </w:tabs>
              <w:suppressAutoHyphens/>
              <w:spacing w:after="0" w:line="240" w:lineRule="auto"/>
              <w:jc w:val="both"/>
              <w:rPr>
                <w:rFonts w:cstheme="minorHAnsi"/>
                <w:b/>
                <w:bCs/>
                <w:sz w:val="18"/>
                <w:szCs w:val="18"/>
                <w:lang w:val="en-GB"/>
              </w:rPr>
            </w:pPr>
            <w:r w:rsidRPr="003E0665">
              <w:rPr>
                <w:rFonts w:cstheme="minorHAnsi"/>
                <w:sz w:val="18"/>
                <w:szCs w:val="18"/>
                <w:lang w:val="en-GB"/>
              </w:rPr>
              <w:t>The p</w:t>
            </w:r>
            <w:r w:rsidR="39C40FFB" w:rsidRPr="003E0665">
              <w:rPr>
                <w:rFonts w:cstheme="minorHAnsi"/>
                <w:sz w:val="18"/>
                <w:szCs w:val="18"/>
                <w:lang w:val="en-GB"/>
              </w:rPr>
              <w:t xml:space="preserve">roposal is compliant with </w:t>
            </w:r>
            <w:r w:rsidR="002B1D2B" w:rsidRPr="003E0665">
              <w:rPr>
                <w:rFonts w:cstheme="minorHAnsi"/>
                <w:sz w:val="18"/>
                <w:szCs w:val="18"/>
                <w:lang w:val="en-GB"/>
              </w:rPr>
              <w:t xml:space="preserve">the </w:t>
            </w:r>
            <w:r w:rsidR="39C40FFB" w:rsidRPr="003E0665">
              <w:rPr>
                <w:rFonts w:cstheme="minorHAnsi"/>
                <w:sz w:val="18"/>
                <w:szCs w:val="18"/>
                <w:lang w:val="en-GB"/>
              </w:rPr>
              <w:t>C</w:t>
            </w:r>
            <w:r w:rsidR="00DC6588" w:rsidRPr="003E0665">
              <w:rPr>
                <w:rFonts w:cstheme="minorHAnsi"/>
                <w:sz w:val="18"/>
                <w:szCs w:val="18"/>
                <w:lang w:val="en-GB"/>
              </w:rPr>
              <w:t>F</w:t>
            </w:r>
            <w:r w:rsidR="39C40FFB" w:rsidRPr="003E0665">
              <w:rPr>
                <w:rFonts w:cstheme="minorHAnsi"/>
                <w:sz w:val="18"/>
                <w:szCs w:val="18"/>
                <w:lang w:val="en-GB"/>
              </w:rPr>
              <w:t xml:space="preserve">P requirements </w:t>
            </w:r>
          </w:p>
        </w:tc>
        <w:tc>
          <w:tcPr>
            <w:tcW w:w="900" w:type="dxa"/>
          </w:tcPr>
          <w:p w14:paraId="67475D06" w14:textId="43F9B037" w:rsidR="005379B6" w:rsidRPr="003E0665" w:rsidRDefault="00305404" w:rsidP="0038204D">
            <w:pPr>
              <w:tabs>
                <w:tab w:val="left" w:pos="-1440"/>
              </w:tabs>
              <w:suppressAutoHyphens/>
              <w:spacing w:after="0" w:line="240" w:lineRule="auto"/>
              <w:jc w:val="both"/>
              <w:rPr>
                <w:rFonts w:eastAsia="Arial" w:cstheme="minorHAnsi"/>
                <w:b/>
                <w:bCs/>
                <w:sz w:val="18"/>
                <w:szCs w:val="18"/>
                <w:lang w:val="en-GB"/>
              </w:rPr>
            </w:pPr>
            <w:r w:rsidRPr="003E0665">
              <w:rPr>
                <w:rFonts w:eastAsia="Arial" w:cstheme="minorHAnsi"/>
                <w:b/>
                <w:bCs/>
                <w:spacing w:val="-3"/>
                <w:sz w:val="18"/>
                <w:szCs w:val="18"/>
                <w:lang w:val="en-GB"/>
              </w:rPr>
              <w:t>15 points</w:t>
            </w:r>
          </w:p>
        </w:tc>
      </w:tr>
      <w:tr w:rsidR="005379B6" w:rsidRPr="003E0665" w14:paraId="2146A269" w14:textId="77777777" w:rsidTr="00BA722A">
        <w:tc>
          <w:tcPr>
            <w:tcW w:w="310" w:type="dxa"/>
          </w:tcPr>
          <w:p w14:paraId="26BB4E45" w14:textId="77777777" w:rsidR="005379B6" w:rsidRPr="003E0665" w:rsidRDefault="005379B6" w:rsidP="0038204D">
            <w:pPr>
              <w:tabs>
                <w:tab w:val="left" w:pos="-1440"/>
              </w:tabs>
              <w:suppressAutoHyphens/>
              <w:spacing w:after="0" w:line="240" w:lineRule="auto"/>
              <w:jc w:val="both"/>
              <w:rPr>
                <w:rFonts w:eastAsia="Times New Roman" w:cstheme="minorHAnsi"/>
                <w:b/>
                <w:bCs/>
                <w:spacing w:val="-3"/>
                <w:sz w:val="18"/>
                <w:szCs w:val="18"/>
                <w:lang w:val="en-GB"/>
              </w:rPr>
            </w:pPr>
            <w:r w:rsidRPr="003E0665">
              <w:rPr>
                <w:rFonts w:eastAsia="Times New Roman" w:cstheme="minorHAnsi"/>
                <w:b/>
                <w:bCs/>
                <w:spacing w:val="-3"/>
                <w:sz w:val="18"/>
                <w:szCs w:val="18"/>
                <w:lang w:val="en-GB"/>
              </w:rPr>
              <w:t>2</w:t>
            </w:r>
          </w:p>
        </w:tc>
        <w:tc>
          <w:tcPr>
            <w:tcW w:w="7291" w:type="dxa"/>
          </w:tcPr>
          <w:p w14:paraId="44F83FC2" w14:textId="76D5FCE2" w:rsidR="005379B6" w:rsidRPr="003E0665" w:rsidRDefault="39C40FFB" w:rsidP="00DC6588">
            <w:pPr>
              <w:spacing w:after="0" w:line="240" w:lineRule="auto"/>
              <w:jc w:val="both"/>
              <w:rPr>
                <w:rFonts w:cstheme="minorHAnsi"/>
                <w:sz w:val="18"/>
                <w:szCs w:val="18"/>
                <w:lang w:val="en-GB"/>
              </w:rPr>
            </w:pPr>
            <w:r w:rsidRPr="003E0665">
              <w:rPr>
                <w:rFonts w:cstheme="minorHAnsi"/>
                <w:sz w:val="18"/>
                <w:szCs w:val="18"/>
                <w:lang w:val="en-GB"/>
              </w:rPr>
              <w:t xml:space="preserve">The </w:t>
            </w:r>
            <w:r w:rsidR="009C463F" w:rsidRPr="003E0665">
              <w:rPr>
                <w:rFonts w:cstheme="minorHAnsi"/>
                <w:sz w:val="18"/>
                <w:szCs w:val="18"/>
                <w:lang w:val="en-GB"/>
              </w:rPr>
              <w:t>o</w:t>
            </w:r>
            <w:r w:rsidRPr="003E0665">
              <w:rPr>
                <w:rFonts w:cstheme="minorHAnsi"/>
                <w:sz w:val="18"/>
                <w:szCs w:val="18"/>
                <w:lang w:val="en-GB"/>
              </w:rPr>
              <w:t xml:space="preserve">rganization’s mandate is relevant to the work to be undertaken in the </w:t>
            </w:r>
            <w:r w:rsidR="005C3988" w:rsidRPr="003E0665">
              <w:rPr>
                <w:rFonts w:cstheme="minorHAnsi"/>
                <w:sz w:val="18"/>
                <w:szCs w:val="18"/>
                <w:lang w:val="en-GB"/>
              </w:rPr>
              <w:t>UN Women Terms of Reference</w:t>
            </w:r>
            <w:r w:rsidRPr="003E0665">
              <w:rPr>
                <w:rFonts w:cstheme="minorHAnsi"/>
                <w:sz w:val="18"/>
                <w:szCs w:val="18"/>
                <w:lang w:val="en-GB"/>
              </w:rPr>
              <w:t xml:space="preserve"> (</w:t>
            </w:r>
            <w:r w:rsidRPr="003E0665">
              <w:rPr>
                <w:rFonts w:cstheme="minorHAnsi"/>
                <w:b/>
                <w:bCs/>
                <w:sz w:val="18"/>
                <w:szCs w:val="18"/>
                <w:lang w:val="en-GB"/>
              </w:rPr>
              <w:t>component 1)</w:t>
            </w:r>
          </w:p>
        </w:tc>
        <w:tc>
          <w:tcPr>
            <w:tcW w:w="900" w:type="dxa"/>
          </w:tcPr>
          <w:p w14:paraId="02B2D29E" w14:textId="46EC8B20" w:rsidR="005379B6" w:rsidRPr="003E0665" w:rsidRDefault="00305404" w:rsidP="0038204D">
            <w:pPr>
              <w:tabs>
                <w:tab w:val="left" w:pos="-1440"/>
              </w:tabs>
              <w:suppressAutoHyphens/>
              <w:spacing w:after="0" w:line="240" w:lineRule="auto"/>
              <w:jc w:val="both"/>
              <w:rPr>
                <w:rFonts w:eastAsia="Arial" w:cstheme="minorHAnsi"/>
                <w:b/>
                <w:bCs/>
                <w:sz w:val="18"/>
                <w:szCs w:val="18"/>
                <w:lang w:val="en-GB"/>
              </w:rPr>
            </w:pPr>
            <w:r w:rsidRPr="003E0665">
              <w:rPr>
                <w:rFonts w:eastAsia="Arial" w:cstheme="minorHAnsi"/>
                <w:b/>
                <w:bCs/>
                <w:spacing w:val="-3"/>
                <w:sz w:val="18"/>
                <w:szCs w:val="18"/>
                <w:lang w:val="en-GB"/>
              </w:rPr>
              <w:t>20</w:t>
            </w:r>
            <w:r w:rsidR="005379B6" w:rsidRPr="003E0665">
              <w:rPr>
                <w:rFonts w:eastAsia="Arial" w:cstheme="minorHAnsi"/>
                <w:b/>
                <w:bCs/>
                <w:spacing w:val="-3"/>
                <w:sz w:val="18"/>
                <w:szCs w:val="18"/>
                <w:lang w:val="en-GB"/>
              </w:rPr>
              <w:t xml:space="preserve"> points</w:t>
            </w:r>
          </w:p>
        </w:tc>
      </w:tr>
      <w:tr w:rsidR="005379B6" w:rsidRPr="003E0665" w14:paraId="5737DB4F" w14:textId="77777777" w:rsidTr="00BA722A">
        <w:trPr>
          <w:trHeight w:val="350"/>
        </w:trPr>
        <w:tc>
          <w:tcPr>
            <w:tcW w:w="310" w:type="dxa"/>
          </w:tcPr>
          <w:p w14:paraId="2DD153AA" w14:textId="77777777" w:rsidR="005379B6" w:rsidRPr="003E0665" w:rsidRDefault="005379B6" w:rsidP="0038204D">
            <w:pPr>
              <w:tabs>
                <w:tab w:val="left" w:pos="-1440"/>
              </w:tabs>
              <w:suppressAutoHyphens/>
              <w:spacing w:after="0" w:line="240" w:lineRule="auto"/>
              <w:jc w:val="both"/>
              <w:rPr>
                <w:rFonts w:eastAsia="Times New Roman" w:cstheme="minorHAnsi"/>
                <w:b/>
                <w:bCs/>
                <w:spacing w:val="-3"/>
                <w:sz w:val="18"/>
                <w:szCs w:val="18"/>
                <w:lang w:val="en-GB"/>
              </w:rPr>
            </w:pPr>
            <w:r w:rsidRPr="003E0665">
              <w:rPr>
                <w:rFonts w:eastAsia="Times New Roman" w:cstheme="minorHAnsi"/>
                <w:b/>
                <w:bCs/>
                <w:spacing w:val="-3"/>
                <w:sz w:val="18"/>
                <w:szCs w:val="18"/>
                <w:lang w:val="en-GB"/>
              </w:rPr>
              <w:t>3</w:t>
            </w:r>
          </w:p>
        </w:tc>
        <w:tc>
          <w:tcPr>
            <w:tcW w:w="7291" w:type="dxa"/>
          </w:tcPr>
          <w:p w14:paraId="5283701B" w14:textId="5555330F" w:rsidR="005379B6" w:rsidRPr="003E0665" w:rsidRDefault="39C40FFB" w:rsidP="00DC6588">
            <w:pPr>
              <w:tabs>
                <w:tab w:val="left" w:pos="-1440"/>
              </w:tabs>
              <w:suppressAutoHyphens/>
              <w:spacing w:after="0" w:line="240" w:lineRule="auto"/>
              <w:jc w:val="both"/>
              <w:rPr>
                <w:rFonts w:cstheme="minorHAnsi"/>
                <w:b/>
                <w:bCs/>
                <w:sz w:val="18"/>
                <w:szCs w:val="18"/>
                <w:lang w:val="en-GB"/>
              </w:rPr>
            </w:pPr>
            <w:r w:rsidRPr="003E0665">
              <w:rPr>
                <w:rFonts w:cstheme="minorHAnsi"/>
                <w:sz w:val="18"/>
                <w:szCs w:val="18"/>
                <w:lang w:val="en-GB"/>
              </w:rPr>
              <w:t xml:space="preserve">The </w:t>
            </w:r>
            <w:r w:rsidR="00FE3D41" w:rsidRPr="003E0665">
              <w:rPr>
                <w:rFonts w:cstheme="minorHAnsi"/>
                <w:sz w:val="18"/>
                <w:szCs w:val="18"/>
                <w:lang w:val="en-GB"/>
              </w:rPr>
              <w:t>p</w:t>
            </w:r>
            <w:r w:rsidRPr="003E0665">
              <w:rPr>
                <w:rFonts w:cstheme="minorHAnsi"/>
                <w:sz w:val="18"/>
                <w:szCs w:val="18"/>
                <w:lang w:val="en-GB"/>
              </w:rPr>
              <w:t xml:space="preserve">roposal demonstrates a sound understanding of the requirements of the </w:t>
            </w:r>
            <w:r w:rsidR="005C3988" w:rsidRPr="003E0665">
              <w:rPr>
                <w:rFonts w:cstheme="minorHAnsi"/>
                <w:sz w:val="18"/>
                <w:szCs w:val="18"/>
                <w:lang w:val="en-GB"/>
              </w:rPr>
              <w:t>UN Women Terms of Reference</w:t>
            </w:r>
            <w:r w:rsidRPr="003E0665">
              <w:rPr>
                <w:rFonts w:cstheme="minorHAnsi"/>
                <w:sz w:val="18"/>
                <w:szCs w:val="18"/>
                <w:lang w:val="en-GB"/>
              </w:rPr>
              <w:t xml:space="preserve"> and indicates that the organization has the prerequisite capacity to undertake the work successfully (</w:t>
            </w:r>
            <w:r w:rsidRPr="003E0665">
              <w:rPr>
                <w:rFonts w:cstheme="minorHAnsi"/>
                <w:b/>
                <w:bCs/>
                <w:sz w:val="18"/>
                <w:szCs w:val="18"/>
                <w:lang w:val="en-GB"/>
              </w:rPr>
              <w:t>components 2, 3</w:t>
            </w:r>
            <w:r w:rsidR="00C96CED" w:rsidRPr="003E0665">
              <w:rPr>
                <w:rFonts w:cstheme="minorHAnsi"/>
                <w:b/>
                <w:bCs/>
                <w:sz w:val="18"/>
                <w:szCs w:val="18"/>
                <w:lang w:val="en-GB"/>
              </w:rPr>
              <w:t>,</w:t>
            </w:r>
            <w:r w:rsidRPr="003E0665">
              <w:rPr>
                <w:rFonts w:cstheme="minorHAnsi"/>
                <w:b/>
                <w:bCs/>
                <w:sz w:val="18"/>
                <w:szCs w:val="18"/>
                <w:lang w:val="en-GB"/>
              </w:rPr>
              <w:t xml:space="preserve"> 4</w:t>
            </w:r>
            <w:r w:rsidR="00C96CED" w:rsidRPr="003E0665">
              <w:rPr>
                <w:rFonts w:cstheme="minorHAnsi"/>
                <w:b/>
                <w:bCs/>
                <w:sz w:val="18"/>
                <w:szCs w:val="18"/>
                <w:lang w:val="en-GB"/>
              </w:rPr>
              <w:t xml:space="preserve"> and 5</w:t>
            </w:r>
            <w:r w:rsidRPr="003E0665">
              <w:rPr>
                <w:rFonts w:cstheme="minorHAnsi"/>
                <w:b/>
                <w:bCs/>
                <w:sz w:val="18"/>
                <w:szCs w:val="18"/>
                <w:lang w:val="en-GB"/>
              </w:rPr>
              <w:t>)</w:t>
            </w:r>
          </w:p>
        </w:tc>
        <w:tc>
          <w:tcPr>
            <w:tcW w:w="900" w:type="dxa"/>
          </w:tcPr>
          <w:p w14:paraId="1770A35D" w14:textId="7E6DE8B2" w:rsidR="005379B6" w:rsidRPr="003E0665" w:rsidRDefault="005379B6" w:rsidP="0038204D">
            <w:pPr>
              <w:tabs>
                <w:tab w:val="left" w:pos="-1440"/>
              </w:tabs>
              <w:suppressAutoHyphens/>
              <w:spacing w:after="0" w:line="240" w:lineRule="auto"/>
              <w:jc w:val="both"/>
              <w:rPr>
                <w:rFonts w:eastAsia="Arial" w:cstheme="minorHAnsi"/>
                <w:b/>
                <w:bCs/>
                <w:sz w:val="18"/>
                <w:szCs w:val="18"/>
                <w:lang w:val="en-GB"/>
              </w:rPr>
            </w:pPr>
            <w:r w:rsidRPr="003E0665">
              <w:rPr>
                <w:rFonts w:eastAsia="Arial" w:cstheme="minorHAnsi"/>
                <w:b/>
                <w:bCs/>
                <w:spacing w:val="-3"/>
                <w:sz w:val="18"/>
                <w:szCs w:val="18"/>
                <w:lang w:val="en-GB"/>
              </w:rPr>
              <w:t>35 points</w:t>
            </w:r>
          </w:p>
        </w:tc>
      </w:tr>
      <w:tr w:rsidR="005379B6" w:rsidRPr="003E0665" w14:paraId="3BB6019A" w14:textId="77777777" w:rsidTr="00BA722A">
        <w:tc>
          <w:tcPr>
            <w:tcW w:w="310" w:type="dxa"/>
          </w:tcPr>
          <w:p w14:paraId="727BE1B8" w14:textId="77777777" w:rsidR="005379B6" w:rsidRPr="003E0665" w:rsidRDefault="005379B6" w:rsidP="0038204D">
            <w:pPr>
              <w:tabs>
                <w:tab w:val="left" w:pos="-1440"/>
              </w:tabs>
              <w:suppressAutoHyphens/>
              <w:spacing w:after="0" w:line="240" w:lineRule="auto"/>
              <w:ind w:left="1418"/>
              <w:rPr>
                <w:rFonts w:eastAsia="Times New Roman" w:cstheme="minorHAnsi"/>
                <w:b/>
                <w:spacing w:val="-3"/>
                <w:sz w:val="18"/>
                <w:szCs w:val="18"/>
                <w:lang w:val="en-GB"/>
              </w:rPr>
            </w:pPr>
          </w:p>
        </w:tc>
        <w:tc>
          <w:tcPr>
            <w:tcW w:w="7291" w:type="dxa"/>
          </w:tcPr>
          <w:p w14:paraId="158F4AF4" w14:textId="77777777" w:rsidR="005379B6" w:rsidRPr="003E0665" w:rsidRDefault="005379B6" w:rsidP="00BC4A9D">
            <w:pPr>
              <w:tabs>
                <w:tab w:val="left" w:pos="-1440"/>
              </w:tabs>
              <w:suppressAutoHyphens/>
              <w:spacing w:after="0" w:line="240" w:lineRule="auto"/>
              <w:jc w:val="both"/>
              <w:rPr>
                <w:rFonts w:eastAsia="Arial" w:cstheme="minorHAnsi"/>
                <w:spacing w:val="-3"/>
                <w:sz w:val="18"/>
                <w:szCs w:val="18"/>
                <w:highlight w:val="lightGray"/>
                <w:lang w:val="en-GB"/>
              </w:rPr>
            </w:pPr>
            <w:r w:rsidRPr="003E0665">
              <w:rPr>
                <w:rFonts w:eastAsia="Arial" w:cstheme="minorHAnsi"/>
                <w:spacing w:val="-3"/>
                <w:sz w:val="18"/>
                <w:szCs w:val="18"/>
                <w:highlight w:val="lightGray"/>
                <w:lang w:val="en-GB"/>
              </w:rPr>
              <w:t>TOTAL</w:t>
            </w:r>
          </w:p>
        </w:tc>
        <w:tc>
          <w:tcPr>
            <w:tcW w:w="900" w:type="dxa"/>
          </w:tcPr>
          <w:p w14:paraId="353B36E7" w14:textId="77777777" w:rsidR="005379B6" w:rsidRPr="003E0665" w:rsidRDefault="005379B6" w:rsidP="0038204D">
            <w:pPr>
              <w:tabs>
                <w:tab w:val="left" w:pos="-1440"/>
              </w:tabs>
              <w:suppressAutoHyphens/>
              <w:spacing w:after="0" w:line="240" w:lineRule="auto"/>
              <w:jc w:val="both"/>
              <w:rPr>
                <w:rFonts w:eastAsia="Arial" w:cstheme="minorHAnsi"/>
                <w:b/>
                <w:bCs/>
                <w:spacing w:val="-3"/>
                <w:sz w:val="18"/>
                <w:szCs w:val="18"/>
                <w:highlight w:val="yellow"/>
                <w:lang w:val="en-GB"/>
              </w:rPr>
            </w:pPr>
            <w:r w:rsidRPr="003E0665">
              <w:rPr>
                <w:rFonts w:eastAsia="Arial" w:cstheme="minorHAnsi"/>
                <w:b/>
                <w:bCs/>
                <w:spacing w:val="-3"/>
                <w:sz w:val="18"/>
                <w:szCs w:val="18"/>
                <w:lang w:val="en-GB"/>
              </w:rPr>
              <w:t>70 points</w:t>
            </w:r>
          </w:p>
        </w:tc>
      </w:tr>
    </w:tbl>
    <w:p w14:paraId="2B389951" w14:textId="77777777" w:rsidR="005C3988" w:rsidRPr="003E0665"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3E0665"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3E0665">
        <w:rPr>
          <w:rFonts w:eastAsia="Calibri" w:cstheme="minorHAnsi"/>
          <w:b/>
          <w:spacing w:val="-3"/>
          <w:sz w:val="18"/>
          <w:szCs w:val="18"/>
          <w:lang w:val="en-GB" w:eastAsia="en-GB"/>
        </w:rPr>
        <w:t>P</w:t>
      </w:r>
      <w:r w:rsidR="00C22EF1" w:rsidRPr="003E0665">
        <w:rPr>
          <w:rFonts w:eastAsia="Calibri" w:cstheme="minorHAnsi"/>
          <w:b/>
          <w:spacing w:val="-3"/>
          <w:sz w:val="18"/>
          <w:szCs w:val="18"/>
          <w:lang w:val="en-GB" w:eastAsia="en-GB"/>
        </w:rPr>
        <w:t>HASE II - FINANCIAL PROPOSAL</w:t>
      </w:r>
      <w:r w:rsidR="00C22EF1" w:rsidRPr="003E0665">
        <w:rPr>
          <w:rFonts w:eastAsia="Calibri" w:cstheme="minorHAnsi"/>
          <w:spacing w:val="-3"/>
          <w:sz w:val="18"/>
          <w:szCs w:val="18"/>
          <w:lang w:val="en-GB" w:eastAsia="en-GB"/>
        </w:rPr>
        <w:t xml:space="preserve"> (</w:t>
      </w:r>
      <w:r w:rsidR="00C22EF1" w:rsidRPr="003E0665">
        <w:rPr>
          <w:rFonts w:eastAsia="Calibri" w:cstheme="minorHAnsi"/>
          <w:b/>
          <w:bCs/>
          <w:spacing w:val="-3"/>
          <w:sz w:val="18"/>
          <w:szCs w:val="18"/>
          <w:lang w:val="en-GB" w:eastAsia="en-GB"/>
        </w:rPr>
        <w:t>30 points</w:t>
      </w:r>
      <w:r w:rsidR="00C22EF1" w:rsidRPr="003E0665">
        <w:rPr>
          <w:rFonts w:eastAsia="Calibri" w:cstheme="minorHAnsi"/>
          <w:spacing w:val="-3"/>
          <w:sz w:val="18"/>
          <w:szCs w:val="18"/>
          <w:lang w:val="en-GB" w:eastAsia="en-GB"/>
        </w:rPr>
        <w:t xml:space="preserve">) </w:t>
      </w:r>
    </w:p>
    <w:p w14:paraId="063E9D0F" w14:textId="010FA9B1" w:rsidR="00BC4A9D" w:rsidRPr="003E0665"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 xml:space="preserve">Financial proposals will be evaluated </w:t>
      </w:r>
      <w:r w:rsidR="003A2E31" w:rsidRPr="003E0665">
        <w:rPr>
          <w:rFonts w:eastAsia="Calibri" w:cstheme="minorHAnsi"/>
          <w:color w:val="000000"/>
          <w:spacing w:val="-3"/>
          <w:sz w:val="18"/>
          <w:szCs w:val="18"/>
          <w:lang w:val="en-GB" w:eastAsia="en-GB"/>
        </w:rPr>
        <w:t xml:space="preserve">(using </w:t>
      </w:r>
      <w:r w:rsidR="003A2E31" w:rsidRPr="003E0665">
        <w:rPr>
          <w:rFonts w:eastAsia="Calibri" w:cstheme="minorHAnsi"/>
          <w:b/>
          <w:bCs/>
          <w:color w:val="000000"/>
          <w:spacing w:val="-3"/>
          <w:sz w:val="18"/>
          <w:szCs w:val="18"/>
          <w:lang w:val="en-GB" w:eastAsia="en-GB"/>
        </w:rPr>
        <w:t>component 6</w:t>
      </w:r>
      <w:r w:rsidR="003A2E31"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following completion of the technical evaluation.</w:t>
      </w:r>
      <w:r w:rsidR="00A035E0"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The proponent with the lowest evaluated cost will be awarded 30 points.</w:t>
      </w:r>
      <w:r w:rsidR="00A035E0"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3E0665"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br/>
        <w:t>Formula for computing points:</w:t>
      </w:r>
      <w:r w:rsidR="00B21913"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Points = (A/B) Financial Points</w:t>
      </w:r>
      <w:r w:rsidRPr="003E0665">
        <w:rPr>
          <w:rFonts w:eastAsia="Calibri" w:cstheme="minorHAnsi"/>
          <w:color w:val="000000"/>
          <w:spacing w:val="-3"/>
          <w:sz w:val="18"/>
          <w:szCs w:val="18"/>
          <w:lang w:val="en-GB" w:eastAsia="en-GB"/>
        </w:rPr>
        <w:br/>
      </w:r>
      <w:r w:rsidRPr="003E0665">
        <w:rPr>
          <w:rFonts w:eastAsia="Calibri" w:cstheme="minorHAnsi"/>
          <w:color w:val="000000"/>
          <w:spacing w:val="-3"/>
          <w:sz w:val="18"/>
          <w:szCs w:val="18"/>
          <w:lang w:val="en-GB" w:eastAsia="en-GB"/>
        </w:rPr>
        <w:br/>
        <w:t>Example:</w:t>
      </w:r>
      <w:r w:rsidR="00A035E0"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Proponent A’s price is the lowest at $10.00.</w:t>
      </w:r>
      <w:r w:rsidR="00A035E0"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Proponent A receives 30 points.</w:t>
      </w:r>
      <w:r w:rsidR="00A035E0"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Proponent B’s price is $20.00.</w:t>
      </w:r>
      <w:r w:rsidR="00A035E0"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Proponent B receives ($10.00/$20.00) x 30 points = 15 points</w:t>
      </w:r>
      <w:r w:rsidR="005C3988" w:rsidRPr="003E0665">
        <w:rPr>
          <w:rFonts w:eastAsia="Calibri" w:cstheme="minorHAnsi"/>
          <w:color w:val="000000"/>
          <w:spacing w:val="-3"/>
          <w:sz w:val="18"/>
          <w:szCs w:val="18"/>
          <w:lang w:val="en-GB" w:eastAsia="en-GB"/>
        </w:rPr>
        <w:t>.</w:t>
      </w:r>
      <w:r w:rsidRPr="003E0665">
        <w:rPr>
          <w:rFonts w:eastAsia="Calibri" w:cstheme="minorHAnsi"/>
          <w:color w:val="000000"/>
          <w:spacing w:val="-3"/>
          <w:sz w:val="18"/>
          <w:szCs w:val="18"/>
          <w:lang w:val="en-GB" w:eastAsia="en-GB"/>
        </w:rPr>
        <w:br/>
      </w:r>
    </w:p>
    <w:p w14:paraId="11571C9D" w14:textId="3D8843C6" w:rsidR="00C22EF1" w:rsidRPr="003E0665"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3E0665">
        <w:rPr>
          <w:rFonts w:eastAsia="Calibri" w:cstheme="minorHAnsi"/>
          <w:b/>
          <w:bCs/>
          <w:spacing w:val="-3"/>
          <w:sz w:val="18"/>
          <w:szCs w:val="18"/>
          <w:lang w:val="en-GB" w:eastAsia="en-GB"/>
        </w:rPr>
        <w:t xml:space="preserve">Preparation of </w:t>
      </w:r>
      <w:r w:rsidR="00AB23EC" w:rsidRPr="003E0665">
        <w:rPr>
          <w:rFonts w:eastAsia="Calibri" w:cstheme="minorHAnsi"/>
          <w:b/>
          <w:bCs/>
          <w:spacing w:val="-3"/>
          <w:sz w:val="18"/>
          <w:szCs w:val="18"/>
          <w:lang w:val="en-GB" w:eastAsia="en-GB"/>
        </w:rPr>
        <w:t>P</w:t>
      </w:r>
      <w:r w:rsidRPr="003E0665">
        <w:rPr>
          <w:rFonts w:eastAsia="Calibri" w:cstheme="minorHAnsi"/>
          <w:b/>
          <w:bCs/>
          <w:spacing w:val="-3"/>
          <w:sz w:val="18"/>
          <w:szCs w:val="18"/>
          <w:lang w:val="en-GB" w:eastAsia="en-GB"/>
        </w:rPr>
        <w:t>roposal</w:t>
      </w:r>
      <w:r w:rsidR="00792B37" w:rsidRPr="003E0665">
        <w:rPr>
          <w:rFonts w:eastAsia="Calibri" w:cstheme="minorHAnsi"/>
          <w:b/>
          <w:bCs/>
          <w:spacing w:val="-3"/>
          <w:sz w:val="18"/>
          <w:szCs w:val="18"/>
          <w:lang w:val="en-GB" w:eastAsia="en-GB"/>
        </w:rPr>
        <w:t>s</w:t>
      </w:r>
    </w:p>
    <w:p w14:paraId="3490FD90" w14:textId="217D35D4" w:rsidR="00792B37" w:rsidRPr="003E0665"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Proponents</w:t>
      </w:r>
      <w:r w:rsidR="00C22EF1" w:rsidRPr="003E0665">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sidRPr="003E0665">
        <w:rPr>
          <w:rFonts w:eastAsia="Calibri" w:cstheme="minorHAnsi"/>
          <w:color w:val="000000"/>
          <w:spacing w:val="-3"/>
          <w:sz w:val="18"/>
          <w:szCs w:val="18"/>
          <w:lang w:val="en-GB" w:eastAsia="en-GB"/>
        </w:rPr>
        <w:t xml:space="preserve">the </w:t>
      </w:r>
      <w:r w:rsidR="00C22EF1" w:rsidRPr="003E0665">
        <w:rPr>
          <w:rFonts w:eastAsia="Calibri" w:cstheme="minorHAnsi"/>
          <w:color w:val="000000"/>
          <w:spacing w:val="-3"/>
          <w:sz w:val="18"/>
          <w:szCs w:val="18"/>
          <w:lang w:val="en-GB" w:eastAsia="en-GB"/>
        </w:rPr>
        <w:t xml:space="preserve">proponent’s own risk and may result in rejection of </w:t>
      </w:r>
      <w:r w:rsidR="002616B5" w:rsidRPr="003E0665">
        <w:rPr>
          <w:rFonts w:eastAsia="Calibri" w:cstheme="minorHAnsi"/>
          <w:color w:val="000000"/>
          <w:spacing w:val="-3"/>
          <w:sz w:val="18"/>
          <w:szCs w:val="18"/>
          <w:lang w:val="en-GB" w:eastAsia="en-GB"/>
        </w:rPr>
        <w:t xml:space="preserve">the </w:t>
      </w:r>
      <w:r w:rsidR="00C22EF1" w:rsidRPr="003E0665">
        <w:rPr>
          <w:rFonts w:eastAsia="Calibri" w:cstheme="minorHAnsi"/>
          <w:color w:val="000000"/>
          <w:spacing w:val="-3"/>
          <w:sz w:val="18"/>
          <w:szCs w:val="18"/>
          <w:lang w:val="en-GB" w:eastAsia="en-GB"/>
        </w:rPr>
        <w:t>proponent’s proposal.</w:t>
      </w:r>
    </w:p>
    <w:p w14:paraId="1493EFC3" w14:textId="5B86C601" w:rsidR="00792B37" w:rsidRPr="003E0665"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The p</w:t>
      </w:r>
      <w:r w:rsidR="00C22EF1" w:rsidRPr="003E0665">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sidRPr="003E0665">
        <w:rPr>
          <w:rFonts w:eastAsia="Calibri" w:cstheme="minorHAnsi"/>
          <w:color w:val="000000"/>
          <w:spacing w:val="-3"/>
          <w:sz w:val="18"/>
          <w:szCs w:val="18"/>
          <w:lang w:val="en-GB" w:eastAsia="en-GB"/>
        </w:rPr>
        <w:t xml:space="preserve">the </w:t>
      </w:r>
      <w:r w:rsidR="00C22EF1" w:rsidRPr="003E0665">
        <w:rPr>
          <w:rFonts w:eastAsia="Calibri" w:cstheme="minorHAnsi"/>
          <w:color w:val="000000"/>
          <w:spacing w:val="-3"/>
          <w:sz w:val="18"/>
          <w:szCs w:val="18"/>
          <w:lang w:val="en-GB" w:eastAsia="en-GB"/>
        </w:rPr>
        <w:t xml:space="preserve">proponent understands and confirms acceptance of </w:t>
      </w:r>
      <w:r w:rsidR="0026403E" w:rsidRPr="003E0665">
        <w:rPr>
          <w:rFonts w:eastAsia="Calibri" w:cstheme="minorHAnsi"/>
          <w:color w:val="000000"/>
          <w:spacing w:val="-3"/>
          <w:sz w:val="18"/>
          <w:szCs w:val="18"/>
          <w:lang w:val="en-GB" w:eastAsia="en-GB"/>
        </w:rPr>
        <w:t>UN Women</w:t>
      </w:r>
      <w:r w:rsidR="002616B5" w:rsidRPr="003E0665">
        <w:rPr>
          <w:rFonts w:eastAsia="Calibri" w:cstheme="minorHAnsi"/>
          <w:color w:val="000000"/>
          <w:spacing w:val="-3"/>
          <w:sz w:val="18"/>
          <w:szCs w:val="18"/>
          <w:lang w:val="en-GB" w:eastAsia="en-GB"/>
        </w:rPr>
        <w:t>’s</w:t>
      </w:r>
      <w:r w:rsidR="00C22EF1" w:rsidRPr="003E0665">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3E0665">
        <w:rPr>
          <w:rFonts w:eastAsia="Calibri" w:cstheme="minorHAnsi"/>
          <w:color w:val="000000"/>
          <w:spacing w:val="-3"/>
          <w:sz w:val="18"/>
          <w:szCs w:val="18"/>
          <w:lang w:val="en-GB" w:eastAsia="en-GB"/>
        </w:rPr>
        <w:t xml:space="preserve"> </w:t>
      </w:r>
      <w:r w:rsidR="00C22EF1" w:rsidRPr="003E0665">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3E0665"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sidRPr="003E0665">
        <w:rPr>
          <w:rFonts w:eastAsia="Calibri" w:cstheme="minorHAnsi"/>
          <w:color w:val="000000"/>
          <w:spacing w:val="-3"/>
          <w:sz w:val="18"/>
          <w:szCs w:val="18"/>
          <w:lang w:val="en-GB" w:eastAsia="en-GB"/>
        </w:rPr>
        <w:t>one</w:t>
      </w:r>
      <w:r w:rsidRPr="003E0665">
        <w:rPr>
          <w:rFonts w:eastAsia="Calibri" w:cstheme="minorHAnsi"/>
          <w:color w:val="000000"/>
          <w:spacing w:val="-3"/>
          <w:sz w:val="18"/>
          <w:szCs w:val="18"/>
          <w:lang w:val="en-GB" w:eastAsia="en-GB"/>
        </w:rPr>
        <w:t xml:space="preserve"> will be viewed as non-responsive.</w:t>
      </w:r>
      <w:r w:rsidR="00A035E0" w:rsidRPr="003E0665">
        <w:rPr>
          <w:rFonts w:eastAsia="Calibri" w:cstheme="minorHAnsi"/>
          <w:color w:val="000000"/>
          <w:spacing w:val="-3"/>
          <w:sz w:val="18"/>
          <w:szCs w:val="18"/>
          <w:lang w:val="en-GB" w:eastAsia="en-GB"/>
        </w:rPr>
        <w:t xml:space="preserve"> </w:t>
      </w:r>
    </w:p>
    <w:p w14:paraId="6A7D66EC" w14:textId="77777777" w:rsidR="00792B37" w:rsidRPr="003E0665"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3E0665">
        <w:rPr>
          <w:rFonts w:eastAsia="Calibri" w:cstheme="minorHAnsi"/>
          <w:color w:val="000000"/>
          <w:spacing w:val="-3"/>
          <w:sz w:val="18"/>
          <w:szCs w:val="18"/>
          <w:lang w:val="en-GB" w:eastAsia="en-GB"/>
        </w:rPr>
        <w:t>UN Women</w:t>
      </w:r>
      <w:r w:rsidRPr="003E0665">
        <w:rPr>
          <w:rFonts w:eastAsia="Calibri" w:cstheme="minorHAnsi"/>
          <w:color w:val="000000"/>
          <w:spacing w:val="-3"/>
          <w:sz w:val="18"/>
          <w:szCs w:val="18"/>
          <w:lang w:val="en-GB" w:eastAsia="en-GB"/>
        </w:rPr>
        <w:t xml:space="preserve"> established requirements. Acceptance of such changes is at the sole discretion of </w:t>
      </w:r>
      <w:r w:rsidR="0026403E" w:rsidRPr="003E0665">
        <w:rPr>
          <w:rFonts w:eastAsia="Calibri" w:cstheme="minorHAnsi"/>
          <w:color w:val="000000"/>
          <w:spacing w:val="-3"/>
          <w:sz w:val="18"/>
          <w:szCs w:val="18"/>
          <w:lang w:val="en-GB" w:eastAsia="en-GB"/>
        </w:rPr>
        <w:t>UN Women</w:t>
      </w:r>
      <w:r w:rsidRPr="003E0665">
        <w:rPr>
          <w:rFonts w:eastAsia="Calibri" w:cstheme="minorHAnsi"/>
          <w:color w:val="000000"/>
          <w:spacing w:val="-3"/>
          <w:sz w:val="18"/>
          <w:szCs w:val="18"/>
          <w:lang w:val="en-GB" w:eastAsia="en-GB"/>
        </w:rPr>
        <w:t>.</w:t>
      </w:r>
    </w:p>
    <w:p w14:paraId="3030011A" w14:textId="6261CC48" w:rsidR="00792B37" w:rsidRPr="003E0665"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sidRPr="003E0665">
        <w:rPr>
          <w:rFonts w:eastAsia="Calibri" w:cstheme="minorHAnsi"/>
          <w:color w:val="000000"/>
          <w:spacing w:val="-3"/>
          <w:sz w:val="18"/>
          <w:szCs w:val="18"/>
          <w:lang w:val="en-GB" w:eastAsia="en-GB"/>
        </w:rPr>
        <w:t>will</w:t>
      </w:r>
      <w:r w:rsidRPr="003E0665">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3E0665"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themeColor="text1"/>
          <w:sz w:val="18"/>
          <w:szCs w:val="18"/>
          <w:lang w:val="en-GB" w:eastAsia="en-GB"/>
        </w:rPr>
        <w:t xml:space="preserve">Proponents </w:t>
      </w:r>
      <w:r w:rsidRPr="003E0665">
        <w:rPr>
          <w:rFonts w:cstheme="minorHAnsi"/>
          <w:sz w:val="18"/>
          <w:szCs w:val="18"/>
          <w:lang w:val="en-GB"/>
        </w:rPr>
        <w:t>may use the services of sub-contractors or sub-partners to partially perform the work</w:t>
      </w:r>
      <w:r w:rsidR="0020020D" w:rsidRPr="003E0665">
        <w:rPr>
          <w:rFonts w:cstheme="minorHAnsi"/>
          <w:sz w:val="18"/>
          <w:szCs w:val="18"/>
          <w:lang w:val="en-GB"/>
        </w:rPr>
        <w:t xml:space="preserve"> except if the proponent is providing grant-making work. </w:t>
      </w:r>
      <w:r w:rsidR="004E78F2" w:rsidRPr="003E0665">
        <w:rPr>
          <w:rFonts w:cstheme="minorHAnsi"/>
          <w:sz w:val="18"/>
          <w:szCs w:val="18"/>
          <w:lang w:val="en-GB"/>
        </w:rPr>
        <w:t>The p</w:t>
      </w:r>
      <w:r w:rsidR="0020020D" w:rsidRPr="003E0665">
        <w:rPr>
          <w:rFonts w:cstheme="minorHAnsi"/>
          <w:sz w:val="18"/>
          <w:szCs w:val="18"/>
          <w:lang w:val="en-GB"/>
        </w:rPr>
        <w:t>roponent’s Technical Proposal shall indicate clearly if the proponent is intending to use sub-contractors or sub-partners and their names.</w:t>
      </w:r>
      <w:r w:rsidR="00A035E0" w:rsidRPr="003E0665">
        <w:rPr>
          <w:rFonts w:cstheme="minorHAnsi"/>
          <w:sz w:val="18"/>
          <w:szCs w:val="18"/>
          <w:lang w:val="en-GB"/>
        </w:rPr>
        <w:t xml:space="preserve"> </w:t>
      </w:r>
      <w:r w:rsidR="0020020D" w:rsidRPr="003E0665">
        <w:rPr>
          <w:rFonts w:cstheme="minorHAnsi"/>
          <w:sz w:val="18"/>
          <w:szCs w:val="18"/>
          <w:lang w:val="en-GB"/>
        </w:rPr>
        <w:t xml:space="preserve">If it is not possible to include the names of sub-partners and sub-contractors in the proposal, the names must be submitted to UN Women as soon as possible. </w:t>
      </w:r>
    </w:p>
    <w:p w14:paraId="0758F573" w14:textId="75024945" w:rsidR="00C22EF1" w:rsidRPr="003E0665"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The p</w:t>
      </w:r>
      <w:r w:rsidR="00C22EF1" w:rsidRPr="003E0665">
        <w:rPr>
          <w:rFonts w:eastAsia="Calibri" w:cstheme="minorHAnsi"/>
          <w:color w:val="000000"/>
          <w:spacing w:val="-3"/>
          <w:sz w:val="18"/>
          <w:szCs w:val="18"/>
          <w:lang w:val="en-GB" w:eastAsia="en-GB"/>
        </w:rPr>
        <w:t xml:space="preserve">roponent’s proposal shall </w:t>
      </w:r>
      <w:r w:rsidRPr="003E0665">
        <w:rPr>
          <w:rFonts w:eastAsia="Calibri" w:cstheme="minorHAnsi"/>
          <w:color w:val="000000"/>
          <w:spacing w:val="-3"/>
          <w:sz w:val="18"/>
          <w:szCs w:val="18"/>
          <w:lang w:val="en-GB" w:eastAsia="en-GB"/>
        </w:rPr>
        <w:t xml:space="preserve">state the following and </w:t>
      </w:r>
      <w:r w:rsidR="00C22EF1" w:rsidRPr="003E0665">
        <w:rPr>
          <w:rFonts w:eastAsia="Calibri" w:cstheme="minorHAnsi"/>
          <w:color w:val="000000"/>
          <w:spacing w:val="-3"/>
          <w:sz w:val="18"/>
          <w:szCs w:val="18"/>
          <w:lang w:val="en-GB" w:eastAsia="en-GB"/>
        </w:rPr>
        <w:t xml:space="preserve">include </w:t>
      </w:r>
      <w:proofErr w:type="gramStart"/>
      <w:r w:rsidR="00C22EF1" w:rsidRPr="003E0665">
        <w:rPr>
          <w:rFonts w:eastAsia="Calibri" w:cstheme="minorHAnsi"/>
          <w:color w:val="000000"/>
          <w:spacing w:val="-3"/>
          <w:sz w:val="18"/>
          <w:szCs w:val="18"/>
          <w:lang w:val="en-GB" w:eastAsia="en-GB"/>
        </w:rPr>
        <w:t>all of</w:t>
      </w:r>
      <w:proofErr w:type="gramEnd"/>
      <w:r w:rsidR="00C22EF1" w:rsidRPr="003E0665">
        <w:rPr>
          <w:rFonts w:eastAsia="Calibri" w:cstheme="minorHAnsi"/>
          <w:color w:val="000000"/>
          <w:spacing w:val="-3"/>
          <w:sz w:val="18"/>
          <w:szCs w:val="18"/>
          <w:lang w:val="en-GB" w:eastAsia="en-GB"/>
        </w:rPr>
        <w:t xml:space="preserve"> the following labelled annexes:</w:t>
      </w:r>
      <w:r w:rsidR="00C22EF1" w:rsidRPr="003E0665">
        <w:rPr>
          <w:rFonts w:eastAsia="Calibri" w:cstheme="minorHAnsi"/>
          <w:color w:val="000000"/>
          <w:spacing w:val="-3"/>
          <w:sz w:val="18"/>
          <w:szCs w:val="18"/>
          <w:lang w:val="en-GB" w:eastAsia="en-GB"/>
        </w:rPr>
        <w:tab/>
      </w:r>
    </w:p>
    <w:p w14:paraId="7ACCEA1B" w14:textId="77777777" w:rsidR="00C22EF1" w:rsidRPr="003E0665"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3E0665"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GB"/>
        </w:rPr>
      </w:pPr>
      <w:r w:rsidRPr="003E0665">
        <w:rPr>
          <w:rFonts w:eastAsia="Calibri" w:cstheme="minorHAnsi"/>
          <w:b/>
          <w:bCs/>
          <w:color w:val="000000"/>
          <w:spacing w:val="-2"/>
          <w:sz w:val="18"/>
          <w:szCs w:val="18"/>
          <w:lang w:val="en-GB"/>
        </w:rPr>
        <w:tab/>
      </w:r>
      <w:r w:rsidR="00C22EF1" w:rsidRPr="003E0665">
        <w:rPr>
          <w:rFonts w:eastAsia="Calibri" w:cstheme="minorHAnsi"/>
          <w:b/>
          <w:bCs/>
          <w:color w:val="000000"/>
          <w:spacing w:val="-2"/>
          <w:sz w:val="18"/>
          <w:szCs w:val="18"/>
          <w:lang w:val="en-GB"/>
        </w:rPr>
        <w:t>CFP submission</w:t>
      </w:r>
      <w:r w:rsidR="00C22EF1" w:rsidRPr="003E0665">
        <w:rPr>
          <w:rFonts w:eastAsia="Calibri" w:cstheme="minorHAnsi"/>
          <w:color w:val="000000"/>
          <w:spacing w:val="-2"/>
          <w:sz w:val="18"/>
          <w:szCs w:val="18"/>
          <w:lang w:val="en-GB"/>
        </w:rPr>
        <w:t xml:space="preserve"> (on or before proposal due date):</w:t>
      </w:r>
    </w:p>
    <w:p w14:paraId="2FAD0ED9" w14:textId="77777777" w:rsidR="0070710D" w:rsidRPr="003E0665"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5B02043E" w14:textId="069B6484" w:rsidR="00C22EF1" w:rsidRPr="003E0665" w:rsidRDefault="00C22EF1" w:rsidP="003E0665">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3E0665">
        <w:rPr>
          <w:rFonts w:eastAsia="Times New Roman" w:cstheme="minorHAnsi"/>
          <w:color w:val="000000"/>
          <w:spacing w:val="-2"/>
          <w:sz w:val="18"/>
          <w:szCs w:val="18"/>
          <w:lang w:val="en-GB" w:eastAsia="en-GB"/>
        </w:rPr>
        <w:t>As a minimum, proponents shall complete and return the below listed documents (</w:t>
      </w:r>
      <w:r w:rsidR="00B71941" w:rsidRPr="003E0665">
        <w:rPr>
          <w:rFonts w:eastAsia="Times New Roman" w:cstheme="minorHAnsi"/>
          <w:color w:val="000000"/>
          <w:spacing w:val="-2"/>
          <w:sz w:val="18"/>
          <w:szCs w:val="18"/>
          <w:lang w:val="en-GB" w:eastAsia="en-GB"/>
        </w:rPr>
        <w:t>a</w:t>
      </w:r>
      <w:r w:rsidRPr="003E0665">
        <w:rPr>
          <w:rFonts w:eastAsia="Times New Roman" w:cstheme="minorHAnsi"/>
          <w:color w:val="000000"/>
          <w:spacing w:val="-2"/>
          <w:sz w:val="18"/>
          <w:szCs w:val="18"/>
          <w:lang w:val="en-GB" w:eastAsia="en-GB"/>
        </w:rPr>
        <w:t xml:space="preserve">nnexes to this CFP) </w:t>
      </w:r>
      <w:r w:rsidRPr="003E0665">
        <w:rPr>
          <w:rFonts w:eastAsia="Times New Roman" w:cstheme="minorHAnsi"/>
          <w:b/>
          <w:color w:val="000000"/>
          <w:spacing w:val="-2"/>
          <w:sz w:val="18"/>
          <w:szCs w:val="18"/>
          <w:lang w:val="en-GB" w:eastAsia="en-GB"/>
        </w:rPr>
        <w:t>as an integral part of their proposal</w:t>
      </w:r>
      <w:r w:rsidRPr="003E0665">
        <w:rPr>
          <w:rFonts w:eastAsia="Times New Roman" w:cstheme="minorHAnsi"/>
          <w:color w:val="000000"/>
          <w:spacing w:val="-2"/>
          <w:sz w:val="18"/>
          <w:szCs w:val="18"/>
          <w:lang w:val="en-GB" w:eastAsia="en-GB"/>
        </w:rPr>
        <w:t>. Proponents may add additional documentation to their proposals as they deem appropriate.</w:t>
      </w:r>
    </w:p>
    <w:p w14:paraId="4DB6987C" w14:textId="77777777" w:rsidR="003E0665" w:rsidRPr="003E0665" w:rsidRDefault="003E0665" w:rsidP="003E0665">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77699E81" w14:textId="3842E141" w:rsidR="00C22EF1" w:rsidRPr="003E0665"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3E0665">
        <w:rPr>
          <w:rFonts w:eastAsia="Times New Roman" w:cstheme="minorHAnsi"/>
          <w:color w:val="000000"/>
          <w:spacing w:val="-2"/>
          <w:sz w:val="18"/>
          <w:szCs w:val="18"/>
          <w:lang w:val="en-GB" w:eastAsia="en-GB"/>
        </w:rPr>
        <w:tab/>
      </w:r>
      <w:r w:rsidR="00C22EF1" w:rsidRPr="003E0665">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3E0665" w:rsidRDefault="00C22EF1" w:rsidP="00DC6588">
      <w:pPr>
        <w:tabs>
          <w:tab w:val="left" w:pos="-720"/>
        </w:tabs>
        <w:suppressAutoHyphens/>
        <w:spacing w:after="0" w:line="240" w:lineRule="auto"/>
        <w:jc w:val="both"/>
        <w:rPr>
          <w:rFonts w:eastAsia="Calibri" w:cstheme="minorHAnsi"/>
          <w:color w:val="000000"/>
          <w:sz w:val="18"/>
          <w:szCs w:val="18"/>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3E0665" w14:paraId="52F9BD6E" w14:textId="77777777" w:rsidTr="004618C5">
        <w:trPr>
          <w:trHeight w:val="20"/>
        </w:trPr>
        <w:tc>
          <w:tcPr>
            <w:tcW w:w="1638" w:type="dxa"/>
          </w:tcPr>
          <w:p w14:paraId="5E2AC1ED" w14:textId="77777777" w:rsidR="00C22EF1" w:rsidRPr="003E0665" w:rsidRDefault="00C22EF1" w:rsidP="00DC6588">
            <w:pPr>
              <w:widowControl w:val="0"/>
              <w:suppressAutoHyphens/>
              <w:spacing w:after="0" w:line="240" w:lineRule="auto"/>
              <w:jc w:val="both"/>
              <w:rPr>
                <w:rFonts w:eastAsia="Calibri" w:cstheme="minorHAnsi"/>
                <w:color w:val="000000"/>
                <w:spacing w:val="-3"/>
                <w:sz w:val="18"/>
                <w:szCs w:val="18"/>
                <w:lang w:val="en-GB"/>
              </w:rPr>
            </w:pPr>
            <w:r w:rsidRPr="003E0665">
              <w:rPr>
                <w:rFonts w:eastAsia="Calibri" w:cstheme="minorHAnsi"/>
                <w:color w:val="000000"/>
                <w:spacing w:val="-2"/>
                <w:sz w:val="18"/>
                <w:szCs w:val="18"/>
                <w:lang w:val="en-GB"/>
              </w:rPr>
              <w:t>Part of proposal</w:t>
            </w:r>
          </w:p>
        </w:tc>
        <w:tc>
          <w:tcPr>
            <w:tcW w:w="6498" w:type="dxa"/>
          </w:tcPr>
          <w:p w14:paraId="2B7C19E2" w14:textId="39767564" w:rsidR="00C22EF1" w:rsidRPr="003E0665" w:rsidRDefault="008A4449" w:rsidP="00DC6588">
            <w:pPr>
              <w:widowControl w:val="0"/>
              <w:suppressAutoHyphens/>
              <w:spacing w:after="0" w:line="240" w:lineRule="auto"/>
              <w:jc w:val="both"/>
              <w:rPr>
                <w:rFonts w:eastAsia="Calibri" w:cstheme="minorHAnsi"/>
                <w:color w:val="000000"/>
                <w:spacing w:val="-3"/>
                <w:sz w:val="18"/>
                <w:szCs w:val="18"/>
                <w:lang w:val="en-GB"/>
              </w:rPr>
            </w:pPr>
            <w:r w:rsidRPr="003E0665">
              <w:rPr>
                <w:rFonts w:eastAsia="Calibri" w:cstheme="minorHAnsi"/>
                <w:b/>
                <w:spacing w:val="-2"/>
                <w:sz w:val="18"/>
                <w:szCs w:val="18"/>
                <w:lang w:val="en-GB" w:eastAsia="en-GB"/>
              </w:rPr>
              <w:t xml:space="preserve">Annex </w:t>
            </w:r>
            <w:r w:rsidRPr="003E0665">
              <w:rPr>
                <w:rFonts w:cstheme="minorHAnsi"/>
                <w:b/>
                <w:spacing w:val="-2"/>
                <w:sz w:val="18"/>
                <w:szCs w:val="18"/>
                <w:lang w:val="en-GB"/>
              </w:rPr>
              <w:t>B</w:t>
            </w:r>
            <w:r w:rsidRPr="003E0665">
              <w:rPr>
                <w:rFonts w:eastAsia="Calibri" w:cstheme="minorHAnsi"/>
                <w:b/>
                <w:spacing w:val="-2"/>
                <w:sz w:val="18"/>
                <w:szCs w:val="18"/>
                <w:lang w:val="en-GB" w:eastAsia="en-GB"/>
              </w:rPr>
              <w:t>-1</w:t>
            </w:r>
            <w:r w:rsidRPr="003E0665">
              <w:rPr>
                <w:rFonts w:eastAsia="Calibri" w:cstheme="minorHAnsi"/>
                <w:spacing w:val="-2"/>
                <w:sz w:val="18"/>
                <w:szCs w:val="18"/>
                <w:lang w:val="en-GB" w:eastAsia="en-GB"/>
              </w:rPr>
              <w:t xml:space="preserve"> Mandatory </w:t>
            </w:r>
            <w:r w:rsidR="00726222" w:rsidRPr="003E0665">
              <w:rPr>
                <w:rFonts w:eastAsia="Calibri" w:cstheme="minorHAnsi"/>
                <w:spacing w:val="-2"/>
                <w:sz w:val="18"/>
                <w:szCs w:val="18"/>
                <w:lang w:val="en-GB" w:eastAsia="en-GB"/>
              </w:rPr>
              <w:t>R</w:t>
            </w:r>
            <w:r w:rsidRPr="003E0665">
              <w:rPr>
                <w:rFonts w:eastAsia="Calibri" w:cstheme="minorHAnsi"/>
                <w:spacing w:val="-2"/>
                <w:sz w:val="18"/>
                <w:szCs w:val="18"/>
                <w:lang w:val="en-GB" w:eastAsia="en-GB"/>
              </w:rPr>
              <w:t>equirements/</w:t>
            </w:r>
            <w:r w:rsidR="00726222" w:rsidRPr="003E0665">
              <w:rPr>
                <w:rFonts w:eastAsia="Calibri" w:cstheme="minorHAnsi"/>
                <w:spacing w:val="-2"/>
                <w:sz w:val="18"/>
                <w:szCs w:val="18"/>
                <w:lang w:val="en-GB" w:eastAsia="en-GB"/>
              </w:rPr>
              <w:t>P</w:t>
            </w:r>
            <w:r w:rsidRPr="003E0665">
              <w:rPr>
                <w:rFonts w:eastAsia="Calibri" w:cstheme="minorHAnsi"/>
                <w:spacing w:val="-2"/>
                <w:sz w:val="18"/>
                <w:szCs w:val="18"/>
                <w:lang w:val="en-GB" w:eastAsia="en-GB"/>
              </w:rPr>
              <w:t>re-</w:t>
            </w:r>
            <w:r w:rsidR="00726222" w:rsidRPr="003E0665">
              <w:rPr>
                <w:rFonts w:eastAsia="Calibri" w:cstheme="minorHAnsi"/>
                <w:spacing w:val="-2"/>
                <w:sz w:val="18"/>
                <w:szCs w:val="18"/>
                <w:lang w:val="en-GB" w:eastAsia="en-GB"/>
              </w:rPr>
              <w:t>Q</w:t>
            </w:r>
            <w:r w:rsidRPr="003E0665">
              <w:rPr>
                <w:rFonts w:eastAsia="Calibri" w:cstheme="minorHAnsi"/>
                <w:spacing w:val="-2"/>
                <w:sz w:val="18"/>
                <w:szCs w:val="18"/>
                <w:lang w:val="en-GB" w:eastAsia="en-GB"/>
              </w:rPr>
              <w:t xml:space="preserve">ualification </w:t>
            </w:r>
            <w:r w:rsidR="00F81F82" w:rsidRPr="003E0665">
              <w:rPr>
                <w:rFonts w:eastAsia="Calibri" w:cstheme="minorHAnsi"/>
                <w:spacing w:val="-2"/>
                <w:sz w:val="18"/>
                <w:szCs w:val="18"/>
                <w:lang w:val="en-GB" w:eastAsia="en-GB"/>
              </w:rPr>
              <w:t>C</w:t>
            </w:r>
            <w:r w:rsidRPr="003E0665">
              <w:rPr>
                <w:rFonts w:eastAsia="Calibri" w:cstheme="minorHAnsi"/>
                <w:spacing w:val="-2"/>
                <w:sz w:val="18"/>
                <w:szCs w:val="18"/>
                <w:lang w:val="en-GB" w:eastAsia="en-GB"/>
              </w:rPr>
              <w:t>riteria</w:t>
            </w:r>
            <w:r w:rsidRPr="003E0665">
              <w:rPr>
                <w:rFonts w:eastAsia="Calibri" w:cstheme="minorHAnsi"/>
                <w:color w:val="000000"/>
                <w:spacing w:val="-3"/>
                <w:sz w:val="18"/>
                <w:szCs w:val="18"/>
                <w:lang w:val="en-GB"/>
              </w:rPr>
              <w:t xml:space="preserve"> </w:t>
            </w:r>
            <w:r w:rsidR="00131596" w:rsidRPr="003E0665">
              <w:rPr>
                <w:rFonts w:eastAsia="Calibri" w:cstheme="minorHAnsi"/>
                <w:color w:val="000000"/>
                <w:spacing w:val="-3"/>
                <w:sz w:val="18"/>
                <w:szCs w:val="18"/>
                <w:lang w:val="en-GB"/>
              </w:rPr>
              <w:t xml:space="preserve">and </w:t>
            </w:r>
            <w:r w:rsidR="00F81F82" w:rsidRPr="003E0665">
              <w:rPr>
                <w:rFonts w:eastAsia="Calibri" w:cstheme="minorHAnsi"/>
                <w:color w:val="000000"/>
                <w:spacing w:val="-3"/>
                <w:sz w:val="18"/>
                <w:szCs w:val="18"/>
                <w:lang w:val="en-GB"/>
              </w:rPr>
              <w:t>C</w:t>
            </w:r>
            <w:r w:rsidR="00131596" w:rsidRPr="003E0665">
              <w:rPr>
                <w:rFonts w:eastAsia="Calibri" w:cstheme="minorHAnsi"/>
                <w:color w:val="000000"/>
                <w:spacing w:val="-3"/>
                <w:sz w:val="18"/>
                <w:szCs w:val="18"/>
                <w:lang w:val="en-GB"/>
              </w:rPr>
              <w:t xml:space="preserve">ontractual </w:t>
            </w:r>
            <w:r w:rsidR="00F81F82" w:rsidRPr="003E0665">
              <w:rPr>
                <w:rFonts w:eastAsia="Calibri" w:cstheme="minorHAnsi"/>
                <w:color w:val="000000"/>
                <w:spacing w:val="-3"/>
                <w:sz w:val="18"/>
                <w:szCs w:val="18"/>
                <w:lang w:val="en-GB"/>
              </w:rPr>
              <w:t>A</w:t>
            </w:r>
            <w:r w:rsidR="00131596" w:rsidRPr="003E0665">
              <w:rPr>
                <w:rFonts w:eastAsia="Calibri" w:cstheme="minorHAnsi"/>
                <w:color w:val="000000"/>
                <w:spacing w:val="-3"/>
                <w:sz w:val="18"/>
                <w:szCs w:val="18"/>
                <w:lang w:val="en-GB"/>
              </w:rPr>
              <w:t>spects</w:t>
            </w:r>
          </w:p>
        </w:tc>
      </w:tr>
      <w:tr w:rsidR="00C22EF1" w:rsidRPr="003E0665" w14:paraId="2918AA56" w14:textId="77777777" w:rsidTr="004618C5">
        <w:trPr>
          <w:trHeight w:val="20"/>
        </w:trPr>
        <w:tc>
          <w:tcPr>
            <w:tcW w:w="1638" w:type="dxa"/>
          </w:tcPr>
          <w:p w14:paraId="51E505FE" w14:textId="77777777" w:rsidR="00C22EF1" w:rsidRPr="003E0665" w:rsidRDefault="00C22EF1" w:rsidP="00DC6588">
            <w:pPr>
              <w:widowControl w:val="0"/>
              <w:suppressAutoHyphens/>
              <w:spacing w:after="0" w:line="240" w:lineRule="auto"/>
              <w:jc w:val="both"/>
              <w:rPr>
                <w:rFonts w:eastAsia="Calibri" w:cstheme="minorHAnsi"/>
                <w:color w:val="000000"/>
                <w:spacing w:val="-3"/>
                <w:sz w:val="18"/>
                <w:szCs w:val="18"/>
                <w:lang w:val="en-GB"/>
              </w:rPr>
            </w:pPr>
            <w:r w:rsidRPr="003E0665">
              <w:rPr>
                <w:rFonts w:eastAsia="Calibri" w:cstheme="minorHAnsi"/>
                <w:color w:val="000000"/>
                <w:spacing w:val="-2"/>
                <w:sz w:val="18"/>
                <w:szCs w:val="18"/>
                <w:lang w:val="en-GB"/>
              </w:rPr>
              <w:t>Part of proposal</w:t>
            </w:r>
          </w:p>
        </w:tc>
        <w:tc>
          <w:tcPr>
            <w:tcW w:w="6498" w:type="dxa"/>
          </w:tcPr>
          <w:p w14:paraId="5A23C3BA" w14:textId="2470BF50" w:rsidR="00C22EF1" w:rsidRPr="003E0665" w:rsidRDefault="008A4449" w:rsidP="00DC6588">
            <w:pPr>
              <w:tabs>
                <w:tab w:val="left" w:pos="-720"/>
                <w:tab w:val="left" w:pos="1440"/>
              </w:tabs>
              <w:suppressAutoHyphens/>
              <w:spacing w:after="0" w:line="240" w:lineRule="auto"/>
              <w:jc w:val="both"/>
              <w:rPr>
                <w:rFonts w:eastAsia="Calibri" w:cstheme="minorHAnsi"/>
                <w:spacing w:val="-2"/>
                <w:sz w:val="18"/>
                <w:szCs w:val="18"/>
                <w:lang w:val="en-GB" w:eastAsia="en-GB"/>
              </w:rPr>
            </w:pPr>
            <w:r w:rsidRPr="003E0665">
              <w:rPr>
                <w:rFonts w:eastAsia="Calibri" w:cstheme="minorHAnsi"/>
                <w:b/>
                <w:spacing w:val="-2"/>
                <w:sz w:val="18"/>
                <w:szCs w:val="18"/>
                <w:lang w:val="en-GB" w:eastAsia="en-GB"/>
              </w:rPr>
              <w:t xml:space="preserve">Annex </w:t>
            </w:r>
            <w:r w:rsidRPr="003E0665">
              <w:rPr>
                <w:rFonts w:cstheme="minorHAnsi"/>
                <w:b/>
                <w:spacing w:val="-2"/>
                <w:sz w:val="18"/>
                <w:szCs w:val="18"/>
                <w:lang w:val="en-GB"/>
              </w:rPr>
              <w:t>B</w:t>
            </w:r>
            <w:r w:rsidRPr="003E0665">
              <w:rPr>
                <w:rFonts w:eastAsia="Calibri" w:cstheme="minorHAnsi"/>
                <w:b/>
                <w:spacing w:val="-2"/>
                <w:sz w:val="18"/>
                <w:szCs w:val="18"/>
                <w:lang w:val="en-GB" w:eastAsia="en-GB"/>
              </w:rPr>
              <w:t>-2</w:t>
            </w:r>
            <w:r w:rsidRPr="003E0665">
              <w:rPr>
                <w:rFonts w:eastAsia="Calibri" w:cstheme="minorHAnsi"/>
                <w:spacing w:val="-2"/>
                <w:sz w:val="18"/>
                <w:szCs w:val="18"/>
                <w:lang w:val="en-GB" w:eastAsia="en-GB"/>
              </w:rPr>
              <w:t xml:space="preserve"> </w:t>
            </w:r>
            <w:r w:rsidRPr="003E0665">
              <w:rPr>
                <w:rFonts w:cstheme="minorHAnsi"/>
                <w:spacing w:val="-2"/>
                <w:sz w:val="18"/>
                <w:szCs w:val="18"/>
                <w:lang w:val="en-GB"/>
              </w:rPr>
              <w:t xml:space="preserve">Template for </w:t>
            </w:r>
            <w:r w:rsidR="00F81F82" w:rsidRPr="003E0665">
              <w:rPr>
                <w:rFonts w:cstheme="minorHAnsi"/>
                <w:spacing w:val="-2"/>
                <w:sz w:val="18"/>
                <w:szCs w:val="18"/>
                <w:lang w:val="en-GB"/>
              </w:rPr>
              <w:t>P</w:t>
            </w:r>
            <w:r w:rsidRPr="003E0665">
              <w:rPr>
                <w:rFonts w:cstheme="minorHAnsi"/>
                <w:spacing w:val="-2"/>
                <w:sz w:val="18"/>
                <w:szCs w:val="18"/>
                <w:lang w:val="en-GB"/>
              </w:rPr>
              <w:t xml:space="preserve">roposal </w:t>
            </w:r>
            <w:r w:rsidR="00F81F82" w:rsidRPr="003E0665">
              <w:rPr>
                <w:rFonts w:cstheme="minorHAnsi"/>
                <w:spacing w:val="-2"/>
                <w:sz w:val="18"/>
                <w:szCs w:val="18"/>
                <w:lang w:val="en-GB"/>
              </w:rPr>
              <w:t>S</w:t>
            </w:r>
            <w:r w:rsidRPr="003E0665">
              <w:rPr>
                <w:rFonts w:cstheme="minorHAnsi"/>
                <w:spacing w:val="-2"/>
                <w:sz w:val="18"/>
                <w:szCs w:val="18"/>
                <w:lang w:val="en-GB"/>
              </w:rPr>
              <w:t>ubmission</w:t>
            </w:r>
          </w:p>
        </w:tc>
      </w:tr>
      <w:tr w:rsidR="00C22EF1" w:rsidRPr="003E0665" w14:paraId="3C297BCF" w14:textId="77777777" w:rsidTr="004618C5">
        <w:trPr>
          <w:trHeight w:val="20"/>
        </w:trPr>
        <w:tc>
          <w:tcPr>
            <w:tcW w:w="1638" w:type="dxa"/>
          </w:tcPr>
          <w:p w14:paraId="324B7112" w14:textId="77777777" w:rsidR="00C22EF1" w:rsidRPr="003E0665" w:rsidRDefault="00C22EF1" w:rsidP="00DC6588">
            <w:pPr>
              <w:widowControl w:val="0"/>
              <w:suppressAutoHyphens/>
              <w:spacing w:after="0" w:line="240" w:lineRule="auto"/>
              <w:jc w:val="both"/>
              <w:rPr>
                <w:rFonts w:eastAsia="Calibri" w:cstheme="minorHAnsi"/>
                <w:color w:val="000000"/>
                <w:spacing w:val="-3"/>
                <w:sz w:val="18"/>
                <w:szCs w:val="18"/>
                <w:lang w:val="en-GB"/>
              </w:rPr>
            </w:pPr>
            <w:r w:rsidRPr="003E0665">
              <w:rPr>
                <w:rFonts w:eastAsia="Calibri" w:cstheme="minorHAnsi"/>
                <w:color w:val="000000"/>
                <w:spacing w:val="-2"/>
                <w:sz w:val="18"/>
                <w:szCs w:val="18"/>
                <w:lang w:val="en-GB"/>
              </w:rPr>
              <w:t>Part of proposal</w:t>
            </w:r>
          </w:p>
        </w:tc>
        <w:tc>
          <w:tcPr>
            <w:tcW w:w="6498" w:type="dxa"/>
          </w:tcPr>
          <w:p w14:paraId="133D927D" w14:textId="45096621" w:rsidR="00C22EF1" w:rsidRPr="003E0665" w:rsidRDefault="008A4449" w:rsidP="00DC6588">
            <w:pPr>
              <w:tabs>
                <w:tab w:val="left" w:pos="-720"/>
                <w:tab w:val="left" w:pos="1440"/>
              </w:tabs>
              <w:suppressAutoHyphens/>
              <w:spacing w:after="0" w:line="240" w:lineRule="auto"/>
              <w:jc w:val="both"/>
              <w:rPr>
                <w:rFonts w:eastAsia="Calibri" w:cstheme="minorHAnsi"/>
                <w:spacing w:val="-2"/>
                <w:sz w:val="18"/>
                <w:szCs w:val="18"/>
                <w:lang w:val="en-GB" w:eastAsia="en-GB"/>
              </w:rPr>
            </w:pPr>
            <w:r w:rsidRPr="003E0665">
              <w:rPr>
                <w:rFonts w:eastAsia="Calibri" w:cstheme="minorHAnsi"/>
                <w:b/>
                <w:spacing w:val="-2"/>
                <w:sz w:val="18"/>
                <w:szCs w:val="18"/>
                <w:lang w:val="en-GB" w:eastAsia="en-GB"/>
              </w:rPr>
              <w:t xml:space="preserve">Annex </w:t>
            </w:r>
            <w:r w:rsidRPr="003E0665">
              <w:rPr>
                <w:rFonts w:cstheme="minorHAnsi"/>
                <w:b/>
                <w:spacing w:val="-2"/>
                <w:sz w:val="18"/>
                <w:szCs w:val="18"/>
                <w:lang w:val="en-GB"/>
              </w:rPr>
              <w:t>B</w:t>
            </w:r>
            <w:r w:rsidRPr="003E0665">
              <w:rPr>
                <w:rFonts w:eastAsia="Calibri" w:cstheme="minorHAnsi"/>
                <w:b/>
                <w:spacing w:val="-2"/>
                <w:sz w:val="18"/>
                <w:szCs w:val="18"/>
                <w:lang w:val="en-GB" w:eastAsia="en-GB"/>
              </w:rPr>
              <w:t>-</w:t>
            </w:r>
            <w:r w:rsidRPr="003E0665">
              <w:rPr>
                <w:rFonts w:cstheme="minorHAnsi"/>
                <w:b/>
                <w:spacing w:val="-2"/>
                <w:sz w:val="18"/>
                <w:szCs w:val="18"/>
                <w:lang w:val="en-GB"/>
              </w:rPr>
              <w:t>3</w:t>
            </w:r>
            <w:r w:rsidRPr="003E0665">
              <w:rPr>
                <w:rFonts w:eastAsia="Calibri" w:cstheme="minorHAnsi"/>
                <w:spacing w:val="-2"/>
                <w:sz w:val="18"/>
                <w:szCs w:val="18"/>
                <w:lang w:val="en-GB" w:eastAsia="en-GB"/>
              </w:rPr>
              <w:t xml:space="preserve"> Format of </w:t>
            </w:r>
            <w:r w:rsidR="00F81F82" w:rsidRPr="003E0665">
              <w:rPr>
                <w:rFonts w:eastAsia="Calibri" w:cstheme="minorHAnsi"/>
                <w:spacing w:val="-2"/>
                <w:sz w:val="18"/>
                <w:szCs w:val="18"/>
                <w:lang w:val="en-GB" w:eastAsia="en-GB"/>
              </w:rPr>
              <w:t>R</w:t>
            </w:r>
            <w:r w:rsidRPr="003E0665">
              <w:rPr>
                <w:rFonts w:eastAsia="Calibri" w:cstheme="minorHAnsi"/>
                <w:spacing w:val="-2"/>
                <w:sz w:val="18"/>
                <w:szCs w:val="18"/>
                <w:lang w:val="en-GB" w:eastAsia="en-GB"/>
              </w:rPr>
              <w:t xml:space="preserve">esume for </w:t>
            </w:r>
            <w:r w:rsidR="00F81F82" w:rsidRPr="003E0665">
              <w:rPr>
                <w:rFonts w:eastAsia="Calibri" w:cstheme="minorHAnsi"/>
                <w:spacing w:val="-2"/>
                <w:sz w:val="18"/>
                <w:szCs w:val="18"/>
                <w:lang w:val="en-GB" w:eastAsia="en-GB"/>
              </w:rPr>
              <w:t>P</w:t>
            </w:r>
            <w:r w:rsidRPr="003E0665">
              <w:rPr>
                <w:rFonts w:eastAsia="Calibri" w:cstheme="minorHAnsi"/>
                <w:spacing w:val="-2"/>
                <w:sz w:val="18"/>
                <w:szCs w:val="18"/>
                <w:lang w:val="en-GB" w:eastAsia="en-GB"/>
              </w:rPr>
              <w:t xml:space="preserve">roposed </w:t>
            </w:r>
            <w:r w:rsidR="005752C3" w:rsidRPr="003E0665">
              <w:rPr>
                <w:rFonts w:eastAsia="Calibri" w:cstheme="minorHAnsi"/>
                <w:spacing w:val="-2"/>
                <w:sz w:val="18"/>
                <w:szCs w:val="18"/>
                <w:lang w:val="en-GB" w:eastAsia="en-GB"/>
              </w:rPr>
              <w:t>Personnel</w:t>
            </w:r>
          </w:p>
        </w:tc>
      </w:tr>
      <w:tr w:rsidR="00D70D29" w:rsidRPr="003E0665" w14:paraId="312727F1" w14:textId="77777777" w:rsidTr="004618C5">
        <w:trPr>
          <w:trHeight w:val="20"/>
        </w:trPr>
        <w:tc>
          <w:tcPr>
            <w:tcW w:w="1638" w:type="dxa"/>
          </w:tcPr>
          <w:p w14:paraId="1E7F8918" w14:textId="77777777" w:rsidR="00D70D29" w:rsidRPr="003E0665" w:rsidRDefault="00D70D29" w:rsidP="00DC6588">
            <w:pPr>
              <w:widowControl w:val="0"/>
              <w:suppressAutoHyphens/>
              <w:spacing w:after="0" w:line="240" w:lineRule="auto"/>
              <w:jc w:val="both"/>
              <w:rPr>
                <w:rFonts w:eastAsia="Calibri" w:cstheme="minorHAnsi"/>
                <w:color w:val="000000"/>
                <w:spacing w:val="-3"/>
                <w:sz w:val="18"/>
                <w:szCs w:val="18"/>
                <w:lang w:val="en-GB"/>
              </w:rPr>
            </w:pPr>
            <w:r w:rsidRPr="003E0665">
              <w:rPr>
                <w:rFonts w:eastAsia="Calibri" w:cstheme="minorHAnsi"/>
                <w:color w:val="000000"/>
                <w:spacing w:val="-2"/>
                <w:sz w:val="18"/>
                <w:szCs w:val="18"/>
                <w:lang w:val="en-GB"/>
              </w:rPr>
              <w:t>Part of proposal</w:t>
            </w:r>
          </w:p>
        </w:tc>
        <w:tc>
          <w:tcPr>
            <w:tcW w:w="6498" w:type="dxa"/>
          </w:tcPr>
          <w:p w14:paraId="1DBB2FD8" w14:textId="0C5E5A6D" w:rsidR="00D70D29" w:rsidRPr="003E0665" w:rsidRDefault="00D70D29" w:rsidP="00DC6588">
            <w:pPr>
              <w:tabs>
                <w:tab w:val="left" w:pos="-720"/>
                <w:tab w:val="left" w:pos="1440"/>
              </w:tabs>
              <w:suppressAutoHyphens/>
              <w:spacing w:after="0" w:line="240" w:lineRule="auto"/>
              <w:jc w:val="both"/>
              <w:rPr>
                <w:rFonts w:eastAsia="Calibri" w:cstheme="minorHAnsi"/>
                <w:spacing w:val="-2"/>
                <w:sz w:val="18"/>
                <w:szCs w:val="18"/>
                <w:lang w:val="en-GB" w:eastAsia="en-GB"/>
              </w:rPr>
            </w:pPr>
            <w:r w:rsidRPr="003E0665">
              <w:rPr>
                <w:rFonts w:eastAsia="Calibri" w:cstheme="minorHAnsi"/>
                <w:b/>
                <w:spacing w:val="-2"/>
                <w:sz w:val="18"/>
                <w:szCs w:val="18"/>
                <w:lang w:val="en-GB" w:eastAsia="en-GB"/>
              </w:rPr>
              <w:t xml:space="preserve">Annex </w:t>
            </w:r>
            <w:r w:rsidRPr="003E0665">
              <w:rPr>
                <w:rFonts w:cstheme="minorHAnsi"/>
                <w:b/>
                <w:spacing w:val="-2"/>
                <w:sz w:val="18"/>
                <w:szCs w:val="18"/>
                <w:lang w:val="en-GB"/>
              </w:rPr>
              <w:t>B</w:t>
            </w:r>
            <w:r w:rsidRPr="003E0665">
              <w:rPr>
                <w:rFonts w:eastAsia="Calibri" w:cstheme="minorHAnsi"/>
                <w:b/>
                <w:spacing w:val="-2"/>
                <w:sz w:val="18"/>
                <w:szCs w:val="18"/>
                <w:lang w:val="en-GB" w:eastAsia="en-GB"/>
              </w:rPr>
              <w:t>-</w:t>
            </w:r>
            <w:r w:rsidRPr="003E0665">
              <w:rPr>
                <w:rFonts w:cstheme="minorHAnsi"/>
                <w:b/>
                <w:spacing w:val="-2"/>
                <w:sz w:val="18"/>
                <w:szCs w:val="18"/>
                <w:lang w:val="en-GB"/>
              </w:rPr>
              <w:t>4</w:t>
            </w:r>
            <w:r w:rsidRPr="003E0665">
              <w:rPr>
                <w:rFonts w:eastAsia="Calibri" w:cstheme="minorHAnsi"/>
                <w:spacing w:val="-2"/>
                <w:sz w:val="18"/>
                <w:szCs w:val="18"/>
                <w:lang w:val="en-GB" w:eastAsia="en-GB"/>
              </w:rPr>
              <w:t xml:space="preserve"> Capacity Assessment </w:t>
            </w:r>
            <w:r w:rsidR="00F81F82" w:rsidRPr="003E0665">
              <w:rPr>
                <w:rFonts w:eastAsia="Calibri" w:cstheme="minorHAnsi"/>
                <w:spacing w:val="-2"/>
                <w:sz w:val="18"/>
                <w:szCs w:val="18"/>
                <w:lang w:val="en-GB" w:eastAsia="en-GB"/>
              </w:rPr>
              <w:t>M</w:t>
            </w:r>
            <w:r w:rsidRPr="003E0665">
              <w:rPr>
                <w:rFonts w:eastAsia="Calibri" w:cstheme="minorHAnsi"/>
                <w:spacing w:val="-2"/>
                <w:sz w:val="18"/>
                <w:szCs w:val="18"/>
                <w:lang w:val="en-GB" w:eastAsia="en-GB"/>
              </w:rPr>
              <w:t>inimum Documents</w:t>
            </w:r>
          </w:p>
        </w:tc>
      </w:tr>
    </w:tbl>
    <w:p w14:paraId="4634246A" w14:textId="77777777" w:rsidR="00C22EF1" w:rsidRPr="003E0665" w:rsidRDefault="00C22EF1" w:rsidP="00DC6588">
      <w:pPr>
        <w:widowControl w:val="0"/>
        <w:spacing w:after="0" w:line="240" w:lineRule="auto"/>
        <w:jc w:val="both"/>
        <w:rPr>
          <w:rFonts w:eastAsia="Calibri" w:cstheme="minorHAnsi"/>
          <w:color w:val="000000"/>
          <w:sz w:val="18"/>
          <w:szCs w:val="18"/>
          <w:lang w:val="en-GB"/>
        </w:rPr>
      </w:pPr>
    </w:p>
    <w:p w14:paraId="5965C482" w14:textId="77777777" w:rsidR="00C22EF1" w:rsidRPr="003E0665" w:rsidRDefault="00C22EF1" w:rsidP="00DC6588">
      <w:pPr>
        <w:suppressAutoHyphens/>
        <w:spacing w:after="0" w:line="240" w:lineRule="auto"/>
        <w:ind w:left="540"/>
        <w:jc w:val="both"/>
        <w:rPr>
          <w:rFonts w:eastAsia="Arial" w:cstheme="minorHAnsi"/>
          <w:color w:val="000000"/>
          <w:spacing w:val="-2"/>
          <w:sz w:val="18"/>
          <w:szCs w:val="18"/>
          <w:lang w:val="en-GB"/>
        </w:rPr>
      </w:pPr>
      <w:r w:rsidRPr="003E0665">
        <w:rPr>
          <w:rFonts w:eastAsia="Arial" w:cstheme="minorHAnsi"/>
          <w:color w:val="000000"/>
          <w:spacing w:val="-2"/>
          <w:sz w:val="18"/>
          <w:szCs w:val="18"/>
          <w:lang w:val="en-GB"/>
        </w:rPr>
        <w:t>If after assessing this opportunity you have made the determination not to submit your proposal, we would appreciate it if you could return this form indicating your reasons for non-participation.</w:t>
      </w:r>
    </w:p>
    <w:p w14:paraId="30308C70" w14:textId="11E4CCB7" w:rsidR="00C22EF1" w:rsidRPr="003E0665" w:rsidRDefault="00C22EF1" w:rsidP="00DC6588">
      <w:pPr>
        <w:tabs>
          <w:tab w:val="left" w:pos="720"/>
        </w:tabs>
        <w:suppressAutoHyphens/>
        <w:spacing w:after="0" w:line="240" w:lineRule="auto"/>
        <w:jc w:val="both"/>
        <w:rPr>
          <w:rFonts w:eastAsia="Times New Roman" w:cstheme="minorHAnsi"/>
          <w:spacing w:val="-2"/>
          <w:sz w:val="18"/>
          <w:szCs w:val="18"/>
          <w:lang w:val="en-GB"/>
        </w:rPr>
      </w:pPr>
    </w:p>
    <w:p w14:paraId="16B78E48" w14:textId="44F7119D" w:rsidR="00C22EF1" w:rsidRPr="003E0665"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3E0665">
        <w:rPr>
          <w:rFonts w:eastAsia="Times New Roman" w:cstheme="minorHAnsi"/>
          <w:b/>
          <w:bCs/>
          <w:sz w:val="18"/>
          <w:szCs w:val="18"/>
          <w:lang w:val="en-GB" w:eastAsia="en-GB"/>
        </w:rPr>
        <w:t xml:space="preserve">Format and </w:t>
      </w:r>
      <w:r w:rsidR="005F7BB1" w:rsidRPr="003E0665">
        <w:rPr>
          <w:rFonts w:eastAsia="Times New Roman" w:cstheme="minorHAnsi"/>
          <w:b/>
          <w:bCs/>
          <w:sz w:val="18"/>
          <w:szCs w:val="18"/>
          <w:lang w:val="en-GB" w:eastAsia="en-GB"/>
        </w:rPr>
        <w:t>S</w:t>
      </w:r>
      <w:r w:rsidRPr="003E0665">
        <w:rPr>
          <w:rFonts w:eastAsia="Times New Roman" w:cstheme="minorHAnsi"/>
          <w:b/>
          <w:bCs/>
          <w:sz w:val="18"/>
          <w:szCs w:val="18"/>
          <w:lang w:val="en-GB" w:eastAsia="en-GB"/>
        </w:rPr>
        <w:t xml:space="preserve">igning of </w:t>
      </w:r>
      <w:r w:rsidR="005F7BB1" w:rsidRPr="003E0665">
        <w:rPr>
          <w:rFonts w:eastAsia="Times New Roman" w:cstheme="minorHAnsi"/>
          <w:b/>
          <w:bCs/>
          <w:sz w:val="18"/>
          <w:szCs w:val="18"/>
          <w:lang w:val="en-GB" w:eastAsia="en-GB"/>
        </w:rPr>
        <w:t>P</w:t>
      </w:r>
      <w:r w:rsidRPr="003E0665">
        <w:rPr>
          <w:rFonts w:eastAsia="Times New Roman" w:cstheme="minorHAnsi"/>
          <w:b/>
          <w:bCs/>
          <w:sz w:val="18"/>
          <w:szCs w:val="18"/>
          <w:lang w:val="en-GB" w:eastAsia="en-GB"/>
        </w:rPr>
        <w:t>roposal</w:t>
      </w:r>
      <w:r w:rsidR="001E7A73" w:rsidRPr="003E0665">
        <w:rPr>
          <w:rFonts w:eastAsia="Times New Roman" w:cstheme="minorHAnsi"/>
          <w:b/>
          <w:bCs/>
          <w:sz w:val="18"/>
          <w:szCs w:val="18"/>
          <w:lang w:val="en-GB" w:eastAsia="en-GB"/>
        </w:rPr>
        <w:t>s</w:t>
      </w:r>
    </w:p>
    <w:p w14:paraId="717D4B11" w14:textId="237F7BD2" w:rsidR="002A532E" w:rsidRPr="003E0665"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3E0665">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3E0665">
        <w:rPr>
          <w:rFonts w:eastAsia="Times New Roman" w:cstheme="minorHAnsi"/>
          <w:color w:val="000000"/>
          <w:sz w:val="18"/>
          <w:szCs w:val="18"/>
          <w:lang w:val="en-GB" w:eastAsia="en-GB"/>
        </w:rPr>
        <w:t xml:space="preserve"> </w:t>
      </w:r>
    </w:p>
    <w:p w14:paraId="4F3E0B07" w14:textId="39F967F8" w:rsidR="002A532E" w:rsidRPr="003E0665"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3E0665">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3E0665">
        <w:rPr>
          <w:rFonts w:eastAsia="Calibri" w:cstheme="minorHAnsi"/>
          <w:sz w:val="18"/>
          <w:szCs w:val="18"/>
          <w:lang w:val="en-GB"/>
        </w:rPr>
        <w:tab/>
      </w:r>
    </w:p>
    <w:p w14:paraId="67010020" w14:textId="77777777" w:rsidR="002A532E" w:rsidRPr="003E0665"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3E0665"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3E0665">
        <w:rPr>
          <w:rFonts w:eastAsia="Times New Roman" w:cstheme="minorHAnsi"/>
          <w:b/>
          <w:bCs/>
          <w:sz w:val="18"/>
          <w:szCs w:val="18"/>
          <w:lang w:val="en-GB" w:eastAsia="en-GB"/>
        </w:rPr>
        <w:t>Award</w:t>
      </w:r>
    </w:p>
    <w:p w14:paraId="67256AAD" w14:textId="289D1F13" w:rsidR="001E7A73" w:rsidRPr="003E0665"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14.1</w:t>
      </w:r>
      <w:r w:rsidR="001E7A73" w:rsidRPr="003E0665">
        <w:rPr>
          <w:rFonts w:eastAsia="Calibri" w:cstheme="minorHAnsi"/>
          <w:color w:val="000000"/>
          <w:spacing w:val="-3"/>
          <w:sz w:val="18"/>
          <w:szCs w:val="18"/>
          <w:lang w:val="en-GB" w:eastAsia="en-GB"/>
        </w:rPr>
        <w:tab/>
      </w:r>
      <w:r w:rsidRPr="003E0665">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sidRPr="003E0665">
        <w:rPr>
          <w:rFonts w:eastAsia="Calibri" w:cstheme="minorHAnsi"/>
          <w:color w:val="000000"/>
          <w:spacing w:val="-3"/>
          <w:sz w:val="18"/>
          <w:szCs w:val="18"/>
          <w:lang w:val="en-GB" w:eastAsia="en-GB"/>
        </w:rPr>
        <w:t>UN Women</w:t>
      </w:r>
      <w:r w:rsidRPr="003E0665">
        <w:rPr>
          <w:rFonts w:eastAsia="Calibri" w:cstheme="minorHAnsi"/>
          <w:color w:val="000000"/>
          <w:spacing w:val="-3"/>
          <w:sz w:val="18"/>
          <w:szCs w:val="18"/>
          <w:lang w:val="en-GB" w:eastAsia="en-GB"/>
        </w:rPr>
        <w:t xml:space="preserve"> reserves the right to conduct negotiations </w:t>
      </w:r>
      <w:r w:rsidRPr="003E0665">
        <w:rPr>
          <w:rFonts w:eastAsia="Arial" w:cstheme="minorHAnsi"/>
          <w:color w:val="000000"/>
          <w:spacing w:val="-2"/>
          <w:sz w:val="18"/>
          <w:szCs w:val="18"/>
          <w:lang w:val="en-GB" w:eastAsia="en-GB"/>
        </w:rPr>
        <w:t>w</w:t>
      </w:r>
      <w:r w:rsidRPr="003E0665">
        <w:rPr>
          <w:rFonts w:eastAsia="Arial" w:cstheme="minorHAnsi"/>
          <w:color w:val="000000"/>
          <w:spacing w:val="-1"/>
          <w:sz w:val="18"/>
          <w:szCs w:val="18"/>
          <w:lang w:val="en-GB" w:eastAsia="en-GB"/>
        </w:rPr>
        <w:t>i</w:t>
      </w:r>
      <w:r w:rsidRPr="003E0665">
        <w:rPr>
          <w:rFonts w:eastAsia="Arial" w:cstheme="minorHAnsi"/>
          <w:color w:val="000000"/>
          <w:spacing w:val="2"/>
          <w:sz w:val="18"/>
          <w:szCs w:val="18"/>
          <w:lang w:val="en-GB" w:eastAsia="en-GB"/>
        </w:rPr>
        <w:t>t</w:t>
      </w:r>
      <w:r w:rsidRPr="003E0665">
        <w:rPr>
          <w:rFonts w:eastAsia="Arial" w:cstheme="minorHAnsi"/>
          <w:color w:val="000000"/>
          <w:spacing w:val="-3"/>
          <w:sz w:val="18"/>
          <w:szCs w:val="18"/>
          <w:lang w:val="en-GB" w:eastAsia="en-GB"/>
        </w:rPr>
        <w:t>h</w:t>
      </w:r>
      <w:r w:rsidRPr="003E0665">
        <w:rPr>
          <w:rFonts w:eastAsia="Arial" w:cstheme="minorHAnsi"/>
          <w:color w:val="000000"/>
          <w:spacing w:val="-4"/>
          <w:sz w:val="18"/>
          <w:szCs w:val="18"/>
          <w:lang w:val="en-GB" w:eastAsia="en-GB"/>
        </w:rPr>
        <w:t xml:space="preserve"> </w:t>
      </w:r>
      <w:r w:rsidRPr="003E0665">
        <w:rPr>
          <w:rFonts w:eastAsia="Arial" w:cstheme="minorHAnsi"/>
          <w:color w:val="000000"/>
          <w:spacing w:val="-1"/>
          <w:sz w:val="18"/>
          <w:szCs w:val="18"/>
          <w:lang w:val="en-GB" w:eastAsia="en-GB"/>
        </w:rPr>
        <w:t>t</w:t>
      </w:r>
      <w:r w:rsidRPr="003E0665">
        <w:rPr>
          <w:rFonts w:eastAsia="Arial" w:cstheme="minorHAnsi"/>
          <w:color w:val="000000"/>
          <w:spacing w:val="2"/>
          <w:sz w:val="18"/>
          <w:szCs w:val="18"/>
          <w:lang w:val="en-GB" w:eastAsia="en-GB"/>
        </w:rPr>
        <w:t>h</w:t>
      </w:r>
      <w:r w:rsidRPr="003E0665">
        <w:rPr>
          <w:rFonts w:eastAsia="Arial" w:cstheme="minorHAnsi"/>
          <w:color w:val="000000"/>
          <w:spacing w:val="-3"/>
          <w:sz w:val="18"/>
          <w:szCs w:val="18"/>
          <w:lang w:val="en-GB" w:eastAsia="en-GB"/>
        </w:rPr>
        <w:t>e proponent</w:t>
      </w:r>
      <w:r w:rsidRPr="003E0665">
        <w:rPr>
          <w:rFonts w:eastAsia="Arial" w:cstheme="minorHAnsi"/>
          <w:color w:val="000000"/>
          <w:spacing w:val="-7"/>
          <w:sz w:val="18"/>
          <w:szCs w:val="18"/>
          <w:lang w:val="en-GB" w:eastAsia="en-GB"/>
        </w:rPr>
        <w:t xml:space="preserve"> </w:t>
      </w:r>
      <w:r w:rsidRPr="003E0665">
        <w:rPr>
          <w:rFonts w:eastAsia="Arial" w:cstheme="minorHAnsi"/>
          <w:color w:val="000000"/>
          <w:spacing w:val="1"/>
          <w:sz w:val="18"/>
          <w:szCs w:val="18"/>
          <w:lang w:val="en-GB" w:eastAsia="en-GB"/>
        </w:rPr>
        <w:t>r</w:t>
      </w:r>
      <w:r w:rsidRPr="003E0665">
        <w:rPr>
          <w:rFonts w:eastAsia="Arial" w:cstheme="minorHAnsi"/>
          <w:color w:val="000000"/>
          <w:spacing w:val="-3"/>
          <w:sz w:val="18"/>
          <w:szCs w:val="18"/>
          <w:lang w:val="en-GB" w:eastAsia="en-GB"/>
        </w:rPr>
        <w:t>e</w:t>
      </w:r>
      <w:r w:rsidRPr="003E0665">
        <w:rPr>
          <w:rFonts w:eastAsia="Arial" w:cstheme="minorHAnsi"/>
          <w:color w:val="000000"/>
          <w:spacing w:val="-1"/>
          <w:sz w:val="18"/>
          <w:szCs w:val="18"/>
          <w:lang w:val="en-GB" w:eastAsia="en-GB"/>
        </w:rPr>
        <w:t>g</w:t>
      </w:r>
      <w:r w:rsidRPr="003E0665">
        <w:rPr>
          <w:rFonts w:eastAsia="Arial" w:cstheme="minorHAnsi"/>
          <w:color w:val="000000"/>
          <w:spacing w:val="-3"/>
          <w:sz w:val="18"/>
          <w:szCs w:val="18"/>
          <w:lang w:val="en-GB" w:eastAsia="en-GB"/>
        </w:rPr>
        <w:t>ar</w:t>
      </w:r>
      <w:r w:rsidRPr="003E0665">
        <w:rPr>
          <w:rFonts w:eastAsia="Arial" w:cstheme="minorHAnsi"/>
          <w:color w:val="000000"/>
          <w:spacing w:val="2"/>
          <w:sz w:val="18"/>
          <w:szCs w:val="18"/>
          <w:lang w:val="en-GB" w:eastAsia="en-GB"/>
        </w:rPr>
        <w:t>d</w:t>
      </w:r>
      <w:r w:rsidRPr="003E0665">
        <w:rPr>
          <w:rFonts w:eastAsia="Arial" w:cstheme="minorHAnsi"/>
          <w:color w:val="000000"/>
          <w:spacing w:val="-1"/>
          <w:sz w:val="18"/>
          <w:szCs w:val="18"/>
          <w:lang w:val="en-GB" w:eastAsia="en-GB"/>
        </w:rPr>
        <w:t>i</w:t>
      </w:r>
      <w:r w:rsidRPr="003E0665">
        <w:rPr>
          <w:rFonts w:eastAsia="Arial" w:cstheme="minorHAnsi"/>
          <w:color w:val="000000"/>
          <w:spacing w:val="-3"/>
          <w:sz w:val="18"/>
          <w:szCs w:val="18"/>
          <w:lang w:val="en-GB" w:eastAsia="en-GB"/>
        </w:rPr>
        <w:t>ng</w:t>
      </w:r>
      <w:r w:rsidRPr="003E0665">
        <w:rPr>
          <w:rFonts w:eastAsia="Arial" w:cstheme="minorHAnsi"/>
          <w:color w:val="000000"/>
          <w:spacing w:val="-7"/>
          <w:sz w:val="18"/>
          <w:szCs w:val="18"/>
          <w:lang w:val="en-GB" w:eastAsia="en-GB"/>
        </w:rPr>
        <w:t xml:space="preserve"> </w:t>
      </w:r>
      <w:r w:rsidRPr="003E0665">
        <w:rPr>
          <w:rFonts w:eastAsia="Arial" w:cstheme="minorHAnsi"/>
          <w:color w:val="000000"/>
          <w:spacing w:val="-3"/>
          <w:sz w:val="18"/>
          <w:szCs w:val="18"/>
          <w:lang w:val="en-GB" w:eastAsia="en-GB"/>
        </w:rPr>
        <w:t>t</w:t>
      </w:r>
      <w:r w:rsidRPr="003E0665">
        <w:rPr>
          <w:rFonts w:eastAsia="Arial" w:cstheme="minorHAnsi"/>
          <w:color w:val="000000"/>
          <w:spacing w:val="-1"/>
          <w:sz w:val="18"/>
          <w:szCs w:val="18"/>
          <w:lang w:val="en-GB" w:eastAsia="en-GB"/>
        </w:rPr>
        <w:t>h</w:t>
      </w:r>
      <w:r w:rsidRPr="003E0665">
        <w:rPr>
          <w:rFonts w:eastAsia="Arial" w:cstheme="minorHAnsi"/>
          <w:color w:val="000000"/>
          <w:spacing w:val="-3"/>
          <w:sz w:val="18"/>
          <w:szCs w:val="18"/>
          <w:lang w:val="en-GB" w:eastAsia="en-GB"/>
        </w:rPr>
        <w:t>e</w:t>
      </w:r>
      <w:r w:rsidRPr="003E0665">
        <w:rPr>
          <w:rFonts w:eastAsia="Arial" w:cstheme="minorHAnsi"/>
          <w:color w:val="000000"/>
          <w:spacing w:val="-1"/>
          <w:sz w:val="18"/>
          <w:szCs w:val="18"/>
          <w:lang w:val="en-GB" w:eastAsia="en-GB"/>
        </w:rPr>
        <w:t xml:space="preserve"> </w:t>
      </w:r>
      <w:r w:rsidRPr="003E0665">
        <w:rPr>
          <w:rFonts w:eastAsia="Arial" w:cstheme="minorHAnsi"/>
          <w:color w:val="000000"/>
          <w:spacing w:val="1"/>
          <w:sz w:val="18"/>
          <w:szCs w:val="18"/>
          <w:lang w:val="en-GB" w:eastAsia="en-GB"/>
        </w:rPr>
        <w:t>c</w:t>
      </w:r>
      <w:r w:rsidRPr="003E0665">
        <w:rPr>
          <w:rFonts w:eastAsia="Arial" w:cstheme="minorHAnsi"/>
          <w:color w:val="000000"/>
          <w:spacing w:val="-3"/>
          <w:sz w:val="18"/>
          <w:szCs w:val="18"/>
          <w:lang w:val="en-GB" w:eastAsia="en-GB"/>
        </w:rPr>
        <w:t>o</w:t>
      </w:r>
      <w:r w:rsidRPr="003E0665">
        <w:rPr>
          <w:rFonts w:eastAsia="Arial" w:cstheme="minorHAnsi"/>
          <w:color w:val="000000"/>
          <w:spacing w:val="-1"/>
          <w:sz w:val="18"/>
          <w:szCs w:val="18"/>
          <w:lang w:val="en-GB" w:eastAsia="en-GB"/>
        </w:rPr>
        <w:t>n</w:t>
      </w:r>
      <w:r w:rsidRPr="003E0665">
        <w:rPr>
          <w:rFonts w:eastAsia="Arial" w:cstheme="minorHAnsi"/>
          <w:color w:val="000000"/>
          <w:spacing w:val="-3"/>
          <w:sz w:val="18"/>
          <w:szCs w:val="18"/>
          <w:lang w:val="en-GB" w:eastAsia="en-GB"/>
        </w:rPr>
        <w:t>t</w:t>
      </w:r>
      <w:r w:rsidRPr="003E0665">
        <w:rPr>
          <w:rFonts w:eastAsia="Arial" w:cstheme="minorHAnsi"/>
          <w:color w:val="000000"/>
          <w:spacing w:val="2"/>
          <w:sz w:val="18"/>
          <w:szCs w:val="18"/>
          <w:lang w:val="en-GB" w:eastAsia="en-GB"/>
        </w:rPr>
        <w:t>e</w:t>
      </w:r>
      <w:r w:rsidRPr="003E0665">
        <w:rPr>
          <w:rFonts w:eastAsia="Arial" w:cstheme="minorHAnsi"/>
          <w:color w:val="000000"/>
          <w:spacing w:val="-3"/>
          <w:sz w:val="18"/>
          <w:szCs w:val="18"/>
          <w:lang w:val="en-GB" w:eastAsia="en-GB"/>
        </w:rPr>
        <w:t>nts</w:t>
      </w:r>
      <w:r w:rsidRPr="003E0665">
        <w:rPr>
          <w:rFonts w:eastAsia="Arial" w:cstheme="minorHAnsi"/>
          <w:color w:val="000000"/>
          <w:spacing w:val="-8"/>
          <w:sz w:val="18"/>
          <w:szCs w:val="18"/>
          <w:lang w:val="en-GB" w:eastAsia="en-GB"/>
        </w:rPr>
        <w:t xml:space="preserve"> </w:t>
      </w:r>
      <w:r w:rsidRPr="003E0665">
        <w:rPr>
          <w:rFonts w:eastAsia="Arial" w:cstheme="minorHAnsi"/>
          <w:color w:val="000000"/>
          <w:spacing w:val="-3"/>
          <w:sz w:val="18"/>
          <w:szCs w:val="18"/>
          <w:lang w:val="en-GB" w:eastAsia="en-GB"/>
        </w:rPr>
        <w:t>of</w:t>
      </w:r>
      <w:r w:rsidRPr="003E0665">
        <w:rPr>
          <w:rFonts w:eastAsia="Arial" w:cstheme="minorHAnsi"/>
          <w:color w:val="000000"/>
          <w:spacing w:val="-1"/>
          <w:sz w:val="18"/>
          <w:szCs w:val="18"/>
          <w:lang w:val="en-GB" w:eastAsia="en-GB"/>
        </w:rPr>
        <w:t xml:space="preserve"> </w:t>
      </w:r>
      <w:r w:rsidRPr="003E0665">
        <w:rPr>
          <w:rFonts w:eastAsia="Arial" w:cstheme="minorHAnsi"/>
          <w:color w:val="000000"/>
          <w:spacing w:val="-3"/>
          <w:sz w:val="18"/>
          <w:szCs w:val="18"/>
          <w:lang w:val="en-GB" w:eastAsia="en-GB"/>
        </w:rPr>
        <w:t>t</w:t>
      </w:r>
      <w:r w:rsidRPr="003E0665">
        <w:rPr>
          <w:rFonts w:eastAsia="Arial" w:cstheme="minorHAnsi"/>
          <w:color w:val="000000"/>
          <w:spacing w:val="-1"/>
          <w:sz w:val="18"/>
          <w:szCs w:val="18"/>
          <w:lang w:val="en-GB" w:eastAsia="en-GB"/>
        </w:rPr>
        <w:t>h</w:t>
      </w:r>
      <w:r w:rsidRPr="003E0665">
        <w:rPr>
          <w:rFonts w:eastAsia="Arial" w:cstheme="minorHAnsi"/>
          <w:color w:val="000000"/>
          <w:spacing w:val="2"/>
          <w:sz w:val="18"/>
          <w:szCs w:val="18"/>
          <w:lang w:val="en-GB" w:eastAsia="en-GB"/>
        </w:rPr>
        <w:t>e</w:t>
      </w:r>
      <w:r w:rsidRPr="003E0665">
        <w:rPr>
          <w:rFonts w:eastAsia="Arial" w:cstheme="minorHAnsi"/>
          <w:color w:val="000000"/>
          <w:spacing w:val="-1"/>
          <w:sz w:val="18"/>
          <w:szCs w:val="18"/>
          <w:lang w:val="en-GB" w:eastAsia="en-GB"/>
        </w:rPr>
        <w:t>i</w:t>
      </w:r>
      <w:r w:rsidRPr="003E0665">
        <w:rPr>
          <w:rFonts w:eastAsia="Arial" w:cstheme="minorHAnsi"/>
          <w:color w:val="000000"/>
          <w:spacing w:val="-3"/>
          <w:sz w:val="18"/>
          <w:szCs w:val="18"/>
          <w:lang w:val="en-GB" w:eastAsia="en-GB"/>
        </w:rPr>
        <w:t>r</w:t>
      </w:r>
      <w:r w:rsidRPr="003E0665">
        <w:rPr>
          <w:rFonts w:eastAsia="Arial" w:cstheme="minorHAnsi"/>
          <w:color w:val="000000"/>
          <w:spacing w:val="-4"/>
          <w:sz w:val="18"/>
          <w:szCs w:val="18"/>
          <w:lang w:val="en-GB" w:eastAsia="en-GB"/>
        </w:rPr>
        <w:t xml:space="preserve"> </w:t>
      </w:r>
      <w:r w:rsidRPr="003E0665">
        <w:rPr>
          <w:rFonts w:eastAsia="Arial" w:cstheme="minorHAnsi"/>
          <w:color w:val="000000"/>
          <w:spacing w:val="-3"/>
          <w:sz w:val="18"/>
          <w:szCs w:val="18"/>
          <w:lang w:val="en-GB" w:eastAsia="en-GB"/>
        </w:rPr>
        <w:t xml:space="preserve">proposal. </w:t>
      </w:r>
      <w:r w:rsidRPr="003E0665">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sidRPr="003E0665">
        <w:rPr>
          <w:rFonts w:eastAsia="Calibri" w:cstheme="minorHAnsi"/>
          <w:color w:val="000000"/>
          <w:spacing w:val="-3"/>
          <w:sz w:val="18"/>
          <w:szCs w:val="18"/>
          <w:lang w:val="en-GB" w:eastAsia="en-GB"/>
        </w:rPr>
        <w:t xml:space="preserve">of the agreement </w:t>
      </w:r>
      <w:r w:rsidRPr="003E0665">
        <w:rPr>
          <w:rFonts w:eastAsia="Calibri" w:cstheme="minorHAnsi"/>
          <w:color w:val="000000"/>
          <w:spacing w:val="-3"/>
          <w:sz w:val="18"/>
          <w:szCs w:val="18"/>
          <w:lang w:val="en-GB" w:eastAsia="en-GB"/>
        </w:rPr>
        <w:t xml:space="preserve">and the terms of reference. </w:t>
      </w:r>
      <w:r w:rsidRPr="003E0665">
        <w:rPr>
          <w:rFonts w:eastAsia="Calibri" w:cstheme="minorHAnsi"/>
          <w:b/>
          <w:bCs/>
          <w:color w:val="000000"/>
          <w:spacing w:val="-3"/>
          <w:sz w:val="18"/>
          <w:szCs w:val="18"/>
          <w:lang w:val="en-GB" w:eastAsia="en-GB"/>
        </w:rPr>
        <w:t xml:space="preserve">The agreement will reflect the name of the </w:t>
      </w:r>
      <w:r w:rsidRPr="003E0665">
        <w:rPr>
          <w:rFonts w:eastAsia="Calibri" w:cstheme="minorHAnsi"/>
          <w:b/>
          <w:bCs/>
          <w:color w:val="000000"/>
          <w:spacing w:val="-3"/>
          <w:sz w:val="18"/>
          <w:szCs w:val="18"/>
          <w:lang w:val="en-GB" w:eastAsia="en-GB"/>
        </w:rPr>
        <w:lastRenderedPageBreak/>
        <w:t>proponent whose financials were provided in response to this CFP</w:t>
      </w:r>
      <w:r w:rsidRPr="003E0665">
        <w:rPr>
          <w:rFonts w:eastAsia="Calibri" w:cstheme="minorHAnsi"/>
          <w:color w:val="000000"/>
          <w:spacing w:val="-3"/>
          <w:sz w:val="18"/>
          <w:szCs w:val="18"/>
          <w:lang w:val="en-GB" w:eastAsia="en-GB"/>
        </w:rPr>
        <w:t>.</w:t>
      </w:r>
      <w:r w:rsidR="00A035E0"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 xml:space="preserve">Upon execution of agreement </w:t>
      </w:r>
      <w:r w:rsidR="0026403E" w:rsidRPr="003E0665">
        <w:rPr>
          <w:rFonts w:eastAsia="Calibri" w:cstheme="minorHAnsi"/>
          <w:color w:val="000000"/>
          <w:spacing w:val="-3"/>
          <w:sz w:val="18"/>
          <w:szCs w:val="18"/>
          <w:lang w:val="en-GB" w:eastAsia="en-GB"/>
        </w:rPr>
        <w:t>UN Women</w:t>
      </w:r>
      <w:r w:rsidRPr="003E0665">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3E0665"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3E0665">
        <w:rPr>
          <w:rFonts w:eastAsia="Calibri" w:cstheme="minorHAnsi"/>
          <w:color w:val="000000"/>
          <w:spacing w:val="-3"/>
          <w:sz w:val="18"/>
          <w:szCs w:val="18"/>
          <w:lang w:val="en-GB" w:eastAsia="en-GB"/>
        </w:rPr>
        <w:t>14.2</w:t>
      </w:r>
      <w:r w:rsidR="001E7A73" w:rsidRPr="003E0665">
        <w:rPr>
          <w:rFonts w:eastAsia="Calibri" w:cstheme="minorHAnsi"/>
          <w:color w:val="000000"/>
          <w:spacing w:val="-3"/>
          <w:sz w:val="18"/>
          <w:szCs w:val="18"/>
          <w:lang w:val="en-GB" w:eastAsia="en-GB"/>
        </w:rPr>
        <w:tab/>
      </w:r>
      <w:r w:rsidRPr="003E0665">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50CFC6E5" w:rsidR="00C22EF1" w:rsidRPr="003E0665"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3E0665">
        <w:rPr>
          <w:rFonts w:eastAsia="Calibri" w:cstheme="minorHAnsi"/>
          <w:color w:val="000000"/>
          <w:spacing w:val="-3"/>
          <w:sz w:val="18"/>
          <w:szCs w:val="18"/>
          <w:lang w:val="en-GB" w:eastAsia="en-GB"/>
        </w:rPr>
        <w:t>14.3</w:t>
      </w:r>
      <w:r w:rsidR="001E7A73" w:rsidRPr="003E0665">
        <w:rPr>
          <w:rFonts w:eastAsia="Calibri" w:cstheme="minorHAnsi"/>
          <w:color w:val="000000"/>
          <w:spacing w:val="-3"/>
          <w:sz w:val="18"/>
          <w:szCs w:val="18"/>
          <w:lang w:val="en-GB" w:eastAsia="en-GB"/>
        </w:rPr>
        <w:tab/>
      </w:r>
      <w:r w:rsidRPr="003E0665">
        <w:rPr>
          <w:rFonts w:eastAsia="Calibri" w:cstheme="minorHAnsi"/>
          <w:color w:val="000000"/>
          <w:spacing w:val="-3"/>
          <w:sz w:val="18"/>
          <w:szCs w:val="18"/>
          <w:lang w:val="en-GB" w:eastAsia="en-GB"/>
        </w:rPr>
        <w:t xml:space="preserve">The award will be for an agreement with an original term </w:t>
      </w:r>
      <w:r w:rsidRPr="005D26AA">
        <w:rPr>
          <w:rFonts w:eastAsia="Calibri" w:cstheme="minorHAnsi"/>
          <w:color w:val="000000"/>
          <w:spacing w:val="-3"/>
          <w:sz w:val="18"/>
          <w:szCs w:val="18"/>
          <w:lang w:val="en-GB" w:eastAsia="en-GB"/>
        </w:rPr>
        <w:t xml:space="preserve">of </w:t>
      </w:r>
      <w:r w:rsidR="005D26AA" w:rsidRPr="005D26AA">
        <w:rPr>
          <w:rFonts w:eastAsia="Calibri" w:cstheme="minorHAnsi"/>
          <w:color w:val="000000"/>
          <w:spacing w:val="-3"/>
          <w:sz w:val="18"/>
          <w:szCs w:val="18"/>
          <w:u w:val="single"/>
          <w:lang w:val="en-GB" w:eastAsia="en-GB"/>
        </w:rPr>
        <w:t xml:space="preserve">5 </w:t>
      </w:r>
      <w:r w:rsidRPr="005D26AA">
        <w:rPr>
          <w:rFonts w:eastAsia="Calibri" w:cstheme="minorHAnsi"/>
          <w:color w:val="000000"/>
          <w:spacing w:val="-3"/>
          <w:sz w:val="18"/>
          <w:szCs w:val="18"/>
          <w:u w:val="single"/>
          <w:lang w:val="en-GB" w:eastAsia="en-GB"/>
        </w:rPr>
        <w:t>months</w:t>
      </w:r>
      <w:r w:rsidR="002B1D2B" w:rsidRPr="003E0665">
        <w:rPr>
          <w:rFonts w:eastAsia="Calibri" w:cstheme="minorHAnsi"/>
          <w:color w:val="000000"/>
          <w:spacing w:val="-3"/>
          <w:sz w:val="18"/>
          <w:szCs w:val="18"/>
          <w:lang w:val="en-GB" w:eastAsia="en-GB"/>
        </w:rPr>
        <w:t xml:space="preserve"> </w:t>
      </w:r>
      <w:r w:rsidRPr="003E0665">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sidRPr="003E0665">
        <w:rPr>
          <w:rFonts w:eastAsia="Calibri" w:cstheme="minorHAnsi"/>
          <w:color w:val="000000"/>
          <w:spacing w:val="-3"/>
          <w:sz w:val="18"/>
          <w:szCs w:val="18"/>
          <w:lang w:val="en-GB" w:eastAsia="en-GB"/>
        </w:rPr>
        <w:t>UN Women</w:t>
      </w:r>
      <w:r w:rsidRPr="003E0665">
        <w:rPr>
          <w:rFonts w:eastAsia="Calibri" w:cstheme="minorHAnsi"/>
          <w:color w:val="000000"/>
          <w:spacing w:val="-3"/>
          <w:sz w:val="18"/>
          <w:szCs w:val="18"/>
          <w:lang w:val="en-GB" w:eastAsia="en-GB"/>
        </w:rPr>
        <w:t>.</w:t>
      </w:r>
    </w:p>
    <w:p w14:paraId="1A6F43F4" w14:textId="77777777" w:rsidR="00C22EF1" w:rsidRPr="003E066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3E066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3E0665" w:rsidRDefault="00C22EF1" w:rsidP="0038204D">
      <w:pPr>
        <w:tabs>
          <w:tab w:val="left" w:pos="6168"/>
        </w:tabs>
        <w:spacing w:after="0" w:line="240" w:lineRule="auto"/>
        <w:jc w:val="both"/>
        <w:rPr>
          <w:rFonts w:eastAsia="Calibri" w:cstheme="minorHAnsi"/>
          <w:sz w:val="18"/>
          <w:szCs w:val="18"/>
          <w:lang w:val="en-GB"/>
        </w:rPr>
        <w:sectPr w:rsidR="00C22EF1" w:rsidRPr="003E0665" w:rsidSect="0038204D">
          <w:footerReference w:type="even" r:id="rId13"/>
          <w:footerReference w:type="default" r:id="rId14"/>
          <w:headerReference w:type="first" r:id="rId15"/>
          <w:footerReference w:type="first" r:id="rId16"/>
          <w:pgSz w:w="11907" w:h="16839" w:code="9"/>
          <w:pgMar w:top="1440" w:right="1440" w:bottom="1440" w:left="1440" w:header="720" w:footer="720" w:gutter="0"/>
          <w:pgNumType w:start="1"/>
          <w:cols w:space="720"/>
          <w:titlePg/>
          <w:docGrid w:linePitch="299"/>
        </w:sectPr>
      </w:pPr>
    </w:p>
    <w:p w14:paraId="1AA786F7" w14:textId="77777777" w:rsidR="00C22EF1" w:rsidRPr="003E0665"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Pr="003E0665"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3E0665">
        <w:rPr>
          <w:rFonts w:eastAsia="Times New Roman" w:cstheme="minorHAnsi"/>
          <w:b/>
          <w:bCs/>
          <w:color w:val="002060"/>
          <w:sz w:val="18"/>
          <w:szCs w:val="18"/>
          <w:lang w:val="en-GB" w:eastAsia="en-GB"/>
        </w:rPr>
        <w:t>Annex B-</w:t>
      </w:r>
      <w:r w:rsidR="00397A6C" w:rsidRPr="003E0665">
        <w:rPr>
          <w:rFonts w:eastAsia="Times New Roman" w:cstheme="minorHAnsi"/>
          <w:b/>
          <w:bCs/>
          <w:color w:val="002060"/>
          <w:sz w:val="18"/>
          <w:szCs w:val="18"/>
          <w:lang w:val="en-GB" w:eastAsia="en-GB"/>
        </w:rPr>
        <w:t>2</w:t>
      </w:r>
    </w:p>
    <w:p w14:paraId="22EF3D88" w14:textId="7321FC4B" w:rsidR="00397A6C" w:rsidRPr="003E066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3E0665">
        <w:rPr>
          <w:rFonts w:eastAsia="Times New Roman" w:cstheme="minorHAnsi"/>
          <w:b/>
          <w:color w:val="002060"/>
          <w:sz w:val="18"/>
          <w:szCs w:val="18"/>
          <w:u w:val="single"/>
          <w:lang w:val="en-GB" w:eastAsia="en-GB"/>
        </w:rPr>
        <w:t xml:space="preserve">Template for </w:t>
      </w:r>
      <w:r w:rsidR="009A49E6" w:rsidRPr="003E0665">
        <w:rPr>
          <w:rFonts w:eastAsia="Times New Roman" w:cstheme="minorHAnsi"/>
          <w:b/>
          <w:color w:val="002060"/>
          <w:sz w:val="18"/>
          <w:szCs w:val="18"/>
          <w:u w:val="single"/>
          <w:lang w:val="en-GB" w:eastAsia="en-GB"/>
        </w:rPr>
        <w:t>P</w:t>
      </w:r>
      <w:r w:rsidRPr="003E0665">
        <w:rPr>
          <w:rFonts w:eastAsia="Times New Roman" w:cstheme="minorHAnsi"/>
          <w:b/>
          <w:color w:val="002060"/>
          <w:sz w:val="18"/>
          <w:szCs w:val="18"/>
          <w:u w:val="single"/>
          <w:lang w:val="en-GB" w:eastAsia="en-GB"/>
        </w:rPr>
        <w:t xml:space="preserve">roposal </w:t>
      </w:r>
      <w:r w:rsidR="009A49E6" w:rsidRPr="003E0665">
        <w:rPr>
          <w:rFonts w:eastAsia="Times New Roman" w:cstheme="minorHAnsi"/>
          <w:b/>
          <w:color w:val="002060"/>
          <w:sz w:val="18"/>
          <w:szCs w:val="18"/>
          <w:u w:val="single"/>
          <w:lang w:val="en-GB" w:eastAsia="en-GB"/>
        </w:rPr>
        <w:t>S</w:t>
      </w:r>
      <w:r w:rsidRPr="003E0665">
        <w:rPr>
          <w:rFonts w:eastAsia="Times New Roman" w:cstheme="minorHAnsi"/>
          <w:b/>
          <w:color w:val="002060"/>
          <w:sz w:val="18"/>
          <w:szCs w:val="18"/>
          <w:u w:val="single"/>
          <w:lang w:val="en-GB" w:eastAsia="en-GB"/>
        </w:rPr>
        <w:t>ubmission</w:t>
      </w:r>
    </w:p>
    <w:p w14:paraId="40F2A6C0" w14:textId="77777777" w:rsidR="00C22EF1" w:rsidRPr="003E0665"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3E066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3E0665">
        <w:rPr>
          <w:rFonts w:eastAsia="Times New Roman" w:cstheme="minorHAnsi"/>
          <w:b/>
          <w:color w:val="000000"/>
          <w:sz w:val="18"/>
          <w:szCs w:val="18"/>
          <w:lang w:val="en-GB" w:eastAsia="en-GB"/>
        </w:rPr>
        <w:t xml:space="preserve">Call </w:t>
      </w:r>
      <w:r w:rsidR="005128FC" w:rsidRPr="003E0665">
        <w:rPr>
          <w:rFonts w:eastAsia="Times New Roman" w:cstheme="minorHAnsi"/>
          <w:b/>
          <w:color w:val="000000"/>
          <w:sz w:val="18"/>
          <w:szCs w:val="18"/>
          <w:lang w:val="en-GB" w:eastAsia="en-GB"/>
        </w:rPr>
        <w:t>F</w:t>
      </w:r>
      <w:r w:rsidRPr="003E0665">
        <w:rPr>
          <w:rFonts w:eastAsia="Times New Roman" w:cstheme="minorHAnsi"/>
          <w:b/>
          <w:color w:val="000000"/>
          <w:sz w:val="18"/>
          <w:szCs w:val="18"/>
          <w:lang w:val="en-GB" w:eastAsia="en-GB"/>
        </w:rPr>
        <w:t xml:space="preserve">or </w:t>
      </w:r>
      <w:r w:rsidR="008B7812" w:rsidRPr="003E0665">
        <w:rPr>
          <w:rFonts w:eastAsia="Times New Roman" w:cstheme="minorHAnsi"/>
          <w:b/>
          <w:color w:val="000000"/>
          <w:sz w:val="18"/>
          <w:szCs w:val="18"/>
          <w:lang w:val="en-GB" w:eastAsia="en-GB"/>
        </w:rPr>
        <w:t>P</w:t>
      </w:r>
      <w:r w:rsidRPr="003E0665">
        <w:rPr>
          <w:rFonts w:eastAsia="Times New Roman" w:cstheme="minorHAnsi"/>
          <w:b/>
          <w:color w:val="000000"/>
          <w:sz w:val="18"/>
          <w:szCs w:val="18"/>
          <w:lang w:val="en-GB" w:eastAsia="en-GB"/>
        </w:rPr>
        <w:t>roposal</w:t>
      </w:r>
      <w:r w:rsidR="008B7812" w:rsidRPr="003E0665">
        <w:rPr>
          <w:rFonts w:eastAsia="Times New Roman" w:cstheme="minorHAnsi"/>
          <w:b/>
          <w:color w:val="000000"/>
          <w:sz w:val="18"/>
          <w:szCs w:val="18"/>
          <w:lang w:val="en-GB" w:eastAsia="en-GB"/>
        </w:rPr>
        <w:t>s</w:t>
      </w:r>
    </w:p>
    <w:p w14:paraId="256FBA33" w14:textId="6E98CC74" w:rsidR="00C22EF1" w:rsidRPr="003E066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3E0665">
        <w:rPr>
          <w:rFonts w:eastAsia="Times New Roman" w:cstheme="minorHAnsi"/>
          <w:b/>
          <w:color w:val="000000"/>
          <w:sz w:val="18"/>
          <w:szCs w:val="18"/>
          <w:lang w:val="en-GB" w:eastAsia="en-GB"/>
        </w:rPr>
        <w:t xml:space="preserve">Description of Services </w:t>
      </w:r>
    </w:p>
    <w:p w14:paraId="4A4700C8" w14:textId="77777777" w:rsidR="00C22EF1" w:rsidRPr="003E066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3E0665">
        <w:rPr>
          <w:rFonts w:eastAsia="Times New Roman" w:cstheme="minorHAnsi"/>
          <w:b/>
          <w:color w:val="000000"/>
          <w:sz w:val="18"/>
          <w:szCs w:val="18"/>
          <w:lang w:val="en-GB" w:eastAsia="en-GB"/>
        </w:rPr>
        <w:t>CFP No.</w:t>
      </w:r>
    </w:p>
    <w:p w14:paraId="2C40959C" w14:textId="44B84110" w:rsidR="001B089C" w:rsidRPr="003E0665"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3E0665"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3E0665" w14:paraId="1209E14D" w14:textId="77777777" w:rsidTr="004618C5">
        <w:trPr>
          <w:trHeight w:val="256"/>
        </w:trPr>
        <w:tc>
          <w:tcPr>
            <w:tcW w:w="9350" w:type="dxa"/>
          </w:tcPr>
          <w:p w14:paraId="7F20C7FF" w14:textId="77777777" w:rsidR="00C40E02" w:rsidRPr="003E0665" w:rsidRDefault="00C40E02" w:rsidP="0038204D">
            <w:pPr>
              <w:widowControl w:val="0"/>
              <w:autoSpaceDE w:val="0"/>
              <w:autoSpaceDN w:val="0"/>
              <w:adjustRightInd w:val="0"/>
              <w:jc w:val="both"/>
              <w:rPr>
                <w:rFonts w:asciiTheme="minorHAnsi" w:hAnsiTheme="minorHAnsi" w:cstheme="minorHAnsi"/>
                <w:b/>
                <w:bCs/>
                <w:color w:val="000000"/>
                <w:sz w:val="18"/>
                <w:szCs w:val="18"/>
                <w:lang w:val="en-GB"/>
              </w:rPr>
            </w:pPr>
          </w:p>
          <w:p w14:paraId="11481FE4" w14:textId="77777777" w:rsidR="00C22EF1" w:rsidRPr="003E0665" w:rsidRDefault="00C22EF1" w:rsidP="0038204D">
            <w:pPr>
              <w:widowControl w:val="0"/>
              <w:autoSpaceDE w:val="0"/>
              <w:autoSpaceDN w:val="0"/>
              <w:adjustRightInd w:val="0"/>
              <w:jc w:val="both"/>
              <w:rPr>
                <w:rFonts w:asciiTheme="minorHAnsi" w:hAnsiTheme="minorHAnsi" w:cstheme="minorHAnsi"/>
                <w:b/>
                <w:bCs/>
                <w:color w:val="000000"/>
                <w:sz w:val="18"/>
                <w:szCs w:val="18"/>
                <w:lang w:val="en-GB"/>
              </w:rPr>
            </w:pPr>
            <w:r w:rsidRPr="003E0665">
              <w:rPr>
                <w:rFonts w:asciiTheme="minorHAnsi" w:hAnsiTheme="minorHAnsi" w:cstheme="minorHAnsi"/>
                <w:b/>
                <w:bCs/>
                <w:color w:val="000000"/>
                <w:sz w:val="18"/>
                <w:szCs w:val="18"/>
                <w:lang w:val="en-GB"/>
              </w:rPr>
              <w:t xml:space="preserve">Mandatory </w:t>
            </w:r>
            <w:r w:rsidR="009A49E6" w:rsidRPr="003E0665">
              <w:rPr>
                <w:rFonts w:asciiTheme="minorHAnsi" w:hAnsiTheme="minorHAnsi" w:cstheme="minorHAnsi"/>
                <w:b/>
                <w:bCs/>
                <w:color w:val="000000"/>
                <w:sz w:val="18"/>
                <w:szCs w:val="18"/>
                <w:lang w:val="en-GB"/>
              </w:rPr>
              <w:t>R</w:t>
            </w:r>
            <w:r w:rsidRPr="003E0665">
              <w:rPr>
                <w:rFonts w:asciiTheme="minorHAnsi" w:hAnsiTheme="minorHAnsi" w:cstheme="minorHAnsi"/>
                <w:b/>
                <w:bCs/>
                <w:color w:val="000000"/>
                <w:sz w:val="18"/>
                <w:szCs w:val="18"/>
                <w:lang w:val="en-GB"/>
              </w:rPr>
              <w:t>equirements/</w:t>
            </w:r>
            <w:r w:rsidR="009A49E6" w:rsidRPr="003E0665">
              <w:rPr>
                <w:rFonts w:asciiTheme="minorHAnsi" w:hAnsiTheme="minorHAnsi" w:cstheme="minorHAnsi"/>
                <w:b/>
                <w:bCs/>
                <w:color w:val="000000"/>
                <w:sz w:val="18"/>
                <w:szCs w:val="18"/>
                <w:lang w:val="en-GB"/>
              </w:rPr>
              <w:t>P</w:t>
            </w:r>
            <w:r w:rsidRPr="003E0665">
              <w:rPr>
                <w:rFonts w:asciiTheme="minorHAnsi" w:hAnsiTheme="minorHAnsi" w:cstheme="minorHAnsi"/>
                <w:b/>
                <w:bCs/>
                <w:color w:val="000000"/>
                <w:sz w:val="18"/>
                <w:szCs w:val="18"/>
                <w:lang w:val="en-GB"/>
              </w:rPr>
              <w:t>re-</w:t>
            </w:r>
            <w:r w:rsidR="009A49E6" w:rsidRPr="003E0665">
              <w:rPr>
                <w:rFonts w:asciiTheme="minorHAnsi" w:hAnsiTheme="minorHAnsi" w:cstheme="minorHAnsi"/>
                <w:b/>
                <w:bCs/>
                <w:color w:val="000000"/>
                <w:sz w:val="18"/>
                <w:szCs w:val="18"/>
                <w:lang w:val="en-GB"/>
              </w:rPr>
              <w:t>Q</w:t>
            </w:r>
            <w:r w:rsidRPr="003E0665">
              <w:rPr>
                <w:rFonts w:asciiTheme="minorHAnsi" w:hAnsiTheme="minorHAnsi" w:cstheme="minorHAnsi"/>
                <w:b/>
                <w:bCs/>
                <w:color w:val="000000"/>
                <w:sz w:val="18"/>
                <w:szCs w:val="18"/>
                <w:lang w:val="en-GB"/>
              </w:rPr>
              <w:t xml:space="preserve">ualification </w:t>
            </w:r>
            <w:r w:rsidR="009A49E6" w:rsidRPr="003E0665">
              <w:rPr>
                <w:rFonts w:asciiTheme="minorHAnsi" w:hAnsiTheme="minorHAnsi" w:cstheme="minorHAnsi"/>
                <w:b/>
                <w:bCs/>
                <w:color w:val="000000"/>
                <w:sz w:val="18"/>
                <w:szCs w:val="18"/>
                <w:lang w:val="en-GB"/>
              </w:rPr>
              <w:t>C</w:t>
            </w:r>
            <w:r w:rsidRPr="003E0665">
              <w:rPr>
                <w:rFonts w:asciiTheme="minorHAnsi" w:hAnsiTheme="minorHAnsi" w:cstheme="minorHAnsi"/>
                <w:b/>
                <w:bCs/>
                <w:color w:val="000000"/>
                <w:sz w:val="18"/>
                <w:szCs w:val="18"/>
                <w:lang w:val="en-GB"/>
              </w:rPr>
              <w:t xml:space="preserve">riteria </w:t>
            </w:r>
          </w:p>
          <w:p w14:paraId="7BF8C77C" w14:textId="27A57361" w:rsidR="00C40E02" w:rsidRPr="003E0665" w:rsidRDefault="00C40E02" w:rsidP="0038204D">
            <w:pPr>
              <w:widowControl w:val="0"/>
              <w:autoSpaceDE w:val="0"/>
              <w:autoSpaceDN w:val="0"/>
              <w:adjustRightInd w:val="0"/>
              <w:jc w:val="both"/>
              <w:rPr>
                <w:rFonts w:asciiTheme="minorHAnsi" w:hAnsiTheme="minorHAnsi" w:cstheme="minorHAnsi"/>
                <w:color w:val="000000"/>
                <w:sz w:val="18"/>
                <w:szCs w:val="18"/>
                <w:lang w:val="en-GB"/>
              </w:rPr>
            </w:pPr>
          </w:p>
        </w:tc>
      </w:tr>
    </w:tbl>
    <w:p w14:paraId="27FB7DF4" w14:textId="77777777" w:rsidR="009A49E6" w:rsidRPr="003E0665"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GB"/>
        </w:rPr>
      </w:pPr>
    </w:p>
    <w:p w14:paraId="20150730" w14:textId="190AC741" w:rsidR="00C22EF1" w:rsidRPr="003E066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u w:val="single"/>
          <w:lang w:val="en-GB"/>
        </w:rPr>
        <w:t xml:space="preserve">Proponents are requested to complete </w:t>
      </w:r>
      <w:r w:rsidR="001D0D64" w:rsidRPr="003E0665">
        <w:rPr>
          <w:rFonts w:eastAsia="Calibri" w:cstheme="minorHAnsi"/>
          <w:color w:val="000000"/>
          <w:sz w:val="18"/>
          <w:szCs w:val="18"/>
          <w:u w:val="single"/>
          <w:lang w:val="en-GB"/>
        </w:rPr>
        <w:t xml:space="preserve">this </w:t>
      </w:r>
      <w:r w:rsidRPr="003E0665">
        <w:rPr>
          <w:rFonts w:eastAsia="Calibri" w:cstheme="minorHAnsi"/>
          <w:color w:val="000000"/>
          <w:sz w:val="18"/>
          <w:szCs w:val="18"/>
          <w:u w:val="single"/>
          <w:lang w:val="en-GB"/>
        </w:rPr>
        <w:t xml:space="preserve">form </w:t>
      </w:r>
      <w:r w:rsidR="001D0D64" w:rsidRPr="003E0665">
        <w:rPr>
          <w:rFonts w:eastAsia="Calibri" w:cstheme="minorHAnsi"/>
          <w:color w:val="000000"/>
          <w:sz w:val="18"/>
          <w:szCs w:val="18"/>
          <w:u w:val="single"/>
          <w:lang w:val="en-GB"/>
        </w:rPr>
        <w:t>(</w:t>
      </w:r>
      <w:r w:rsidRPr="003E0665">
        <w:rPr>
          <w:rFonts w:eastAsia="Calibri" w:cstheme="minorHAnsi"/>
          <w:b/>
          <w:color w:val="000000"/>
          <w:sz w:val="18"/>
          <w:szCs w:val="18"/>
          <w:u w:val="single"/>
          <w:lang w:val="en-GB"/>
        </w:rPr>
        <w:t>Annex B</w:t>
      </w:r>
      <w:r w:rsidR="005F78B8" w:rsidRPr="003E0665">
        <w:rPr>
          <w:rFonts w:eastAsia="Calibri" w:cstheme="minorHAnsi"/>
          <w:b/>
          <w:color w:val="000000"/>
          <w:sz w:val="18"/>
          <w:szCs w:val="18"/>
          <w:u w:val="single"/>
          <w:lang w:val="en-GB"/>
        </w:rPr>
        <w:t>-2</w:t>
      </w:r>
      <w:r w:rsidR="001D0D64" w:rsidRPr="003E0665">
        <w:rPr>
          <w:rFonts w:eastAsia="Calibri" w:cstheme="minorHAnsi"/>
          <w:b/>
          <w:color w:val="000000"/>
          <w:sz w:val="18"/>
          <w:szCs w:val="18"/>
          <w:u w:val="single"/>
          <w:lang w:val="en-GB"/>
        </w:rPr>
        <w:t>)</w:t>
      </w:r>
      <w:r w:rsidRPr="003E0665">
        <w:rPr>
          <w:rFonts w:eastAsia="Calibri" w:cstheme="minorHAnsi"/>
          <w:color w:val="000000"/>
          <w:sz w:val="18"/>
          <w:szCs w:val="18"/>
          <w:u w:val="single"/>
          <w:lang w:val="en-GB"/>
        </w:rPr>
        <w:t xml:space="preserve"> and return it as part of their submission.</w:t>
      </w:r>
      <w:r w:rsidRPr="003E0665">
        <w:rPr>
          <w:rFonts w:eastAsia="Calibri" w:cstheme="minorHAnsi"/>
          <w:color w:val="000000"/>
          <w:sz w:val="18"/>
          <w:szCs w:val="18"/>
          <w:lang w:val="en-GB"/>
        </w:rPr>
        <w:t xml:space="preserve"> </w:t>
      </w:r>
    </w:p>
    <w:p w14:paraId="368AC1E0" w14:textId="77777777" w:rsidR="00A9619F" w:rsidRPr="003E0665" w:rsidRDefault="00A9619F" w:rsidP="00A9619F">
      <w:pPr>
        <w:spacing w:after="0" w:line="240" w:lineRule="auto"/>
        <w:jc w:val="both"/>
        <w:rPr>
          <w:rFonts w:ascii="Calibri" w:eastAsia="Arial" w:hAnsi="Calibri" w:cs="Calibri"/>
          <w:sz w:val="18"/>
          <w:szCs w:val="18"/>
          <w:lang w:val="en-GB"/>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3E0665"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3E0665" w:rsidRDefault="00A9619F" w:rsidP="00CD2818">
            <w:pPr>
              <w:spacing w:after="0" w:line="240" w:lineRule="auto"/>
              <w:rPr>
                <w:rFonts w:ascii="Calibri" w:eastAsia="Arial" w:hAnsi="Calibri" w:cs="Calibri"/>
                <w:sz w:val="18"/>
                <w:szCs w:val="18"/>
                <w:lang w:val="en-GB"/>
              </w:rPr>
            </w:pPr>
            <w:r w:rsidRPr="003E0665">
              <w:rPr>
                <w:rFonts w:ascii="Calibri" w:eastAsia="Arial" w:hAnsi="Calibri" w:cs="Calibri"/>
                <w:b/>
                <w:bCs/>
                <w:sz w:val="18"/>
                <w:szCs w:val="18"/>
                <w:lang w:val="en-GB"/>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3E0665" w:rsidRDefault="00A9619F" w:rsidP="00CD2818">
            <w:pPr>
              <w:spacing w:after="0" w:line="240" w:lineRule="auto"/>
              <w:rPr>
                <w:rFonts w:ascii="Calibri" w:eastAsia="Arial" w:hAnsi="Calibri" w:cs="Calibri"/>
                <w:b/>
                <w:bCs/>
                <w:sz w:val="18"/>
                <w:szCs w:val="18"/>
                <w:lang w:val="en-GB"/>
              </w:rPr>
            </w:pPr>
            <w:r w:rsidRPr="003E0665">
              <w:rPr>
                <w:rFonts w:ascii="Calibri" w:eastAsia="Arial" w:hAnsi="Calibri" w:cs="Calibri"/>
                <w:b/>
                <w:bCs/>
                <w:sz w:val="18"/>
                <w:szCs w:val="18"/>
                <w:lang w:val="en-GB"/>
              </w:rPr>
              <w:t>Proponent’s Response</w:t>
            </w:r>
          </w:p>
        </w:tc>
      </w:tr>
      <w:tr w:rsidR="00A9619F" w:rsidRPr="003E0665"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3E0665" w:rsidRDefault="00A9619F" w:rsidP="00916BE8">
            <w:pPr>
              <w:numPr>
                <w:ilvl w:val="0"/>
                <w:numId w:val="18"/>
              </w:numPr>
              <w:spacing w:after="0" w:line="240" w:lineRule="auto"/>
              <w:jc w:val="both"/>
              <w:rPr>
                <w:rFonts w:ascii="Calibri" w:eastAsia="Arial" w:hAnsi="Calibri" w:cs="Calibri"/>
                <w:sz w:val="18"/>
                <w:szCs w:val="18"/>
                <w:lang w:val="en-GB"/>
              </w:rPr>
            </w:pPr>
            <w:r w:rsidRPr="003E0665">
              <w:rPr>
                <w:rFonts w:ascii="Calibri" w:eastAsia="Arial" w:hAnsi="Calibri" w:cs="Calibri"/>
                <w:sz w:val="18"/>
                <w:szCs w:val="18"/>
                <w:lang w:val="en-GB"/>
              </w:rPr>
              <w:t xml:space="preserve">What year was </w:t>
            </w:r>
            <w:r w:rsidR="006E5050" w:rsidRPr="003E0665">
              <w:rPr>
                <w:rFonts w:ascii="Calibri" w:eastAsia="Arial" w:hAnsi="Calibri" w:cs="Calibri"/>
                <w:sz w:val="18"/>
                <w:szCs w:val="18"/>
                <w:lang w:val="en-GB"/>
              </w:rPr>
              <w:t>the</w:t>
            </w:r>
            <w:r w:rsidRPr="003E0665">
              <w:rPr>
                <w:rFonts w:ascii="Calibri" w:eastAsia="Arial" w:hAnsi="Calibri" w:cs="Calibri"/>
                <w:sz w:val="18"/>
                <w:szCs w:val="18"/>
                <w:lang w:val="en-GB"/>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3E0665" w:rsidRDefault="00A9619F" w:rsidP="00CD2818">
            <w:pPr>
              <w:spacing w:after="0" w:line="240" w:lineRule="auto"/>
              <w:rPr>
                <w:rFonts w:ascii="Calibri" w:eastAsia="Times New Roman" w:hAnsi="Calibri" w:cs="Calibri"/>
                <w:sz w:val="18"/>
                <w:szCs w:val="18"/>
                <w:lang w:val="en-GB"/>
              </w:rPr>
            </w:pPr>
          </w:p>
        </w:tc>
      </w:tr>
      <w:tr w:rsidR="00A9619F" w:rsidRPr="003E0665"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3E0665" w:rsidRDefault="00A9619F" w:rsidP="00916BE8">
            <w:pPr>
              <w:numPr>
                <w:ilvl w:val="0"/>
                <w:numId w:val="18"/>
              </w:numPr>
              <w:spacing w:after="0" w:line="240" w:lineRule="auto"/>
              <w:jc w:val="both"/>
              <w:rPr>
                <w:rFonts w:ascii="Calibri" w:eastAsia="Arial" w:hAnsi="Calibri" w:cs="Calibri"/>
                <w:sz w:val="18"/>
                <w:szCs w:val="18"/>
                <w:lang w:val="en-GB"/>
              </w:rPr>
            </w:pPr>
            <w:r w:rsidRPr="003E0665">
              <w:rPr>
                <w:rFonts w:ascii="Calibri" w:eastAsia="Arial" w:hAnsi="Calibri" w:cs="Calibri"/>
                <w:sz w:val="18"/>
                <w:szCs w:val="18"/>
                <w:lang w:val="en-GB"/>
              </w:rPr>
              <w:t xml:space="preserve">In what province/state/country </w:t>
            </w:r>
            <w:r w:rsidR="00641134" w:rsidRPr="003E0665">
              <w:rPr>
                <w:rFonts w:ascii="Calibri" w:eastAsia="Arial" w:hAnsi="Calibri" w:cs="Calibri"/>
                <w:sz w:val="18"/>
                <w:szCs w:val="18"/>
                <w:lang w:val="en-GB"/>
              </w:rPr>
              <w:t>has</w:t>
            </w:r>
            <w:r w:rsidRPr="003E0665">
              <w:rPr>
                <w:rFonts w:ascii="Calibri" w:eastAsia="Arial" w:hAnsi="Calibri" w:cs="Calibri"/>
                <w:sz w:val="18"/>
                <w:szCs w:val="18"/>
                <w:lang w:val="en-GB"/>
              </w:rPr>
              <w:t xml:space="preserve"> </w:t>
            </w:r>
            <w:r w:rsidR="006E5050" w:rsidRPr="003E0665">
              <w:rPr>
                <w:rFonts w:ascii="Calibri" w:eastAsia="Arial" w:hAnsi="Calibri" w:cs="Calibri"/>
                <w:sz w:val="18"/>
                <w:szCs w:val="18"/>
                <w:lang w:val="en-GB"/>
              </w:rPr>
              <w:t>the</w:t>
            </w:r>
            <w:r w:rsidRPr="003E0665">
              <w:rPr>
                <w:rFonts w:ascii="Calibri" w:eastAsia="Arial" w:hAnsi="Calibri" w:cs="Calibri"/>
                <w:sz w:val="18"/>
                <w:szCs w:val="18"/>
                <w:lang w:val="en-GB"/>
              </w:rPr>
              <w:t xml:space="preserve"> organization </w:t>
            </w:r>
            <w:r w:rsidR="00641134" w:rsidRPr="003E0665">
              <w:rPr>
                <w:rFonts w:ascii="Calibri" w:eastAsia="Arial" w:hAnsi="Calibri" w:cs="Calibri"/>
                <w:sz w:val="18"/>
                <w:szCs w:val="18"/>
                <w:lang w:val="en-GB"/>
              </w:rPr>
              <w:t xml:space="preserve">been </w:t>
            </w:r>
            <w:r w:rsidRPr="003E0665">
              <w:rPr>
                <w:rFonts w:ascii="Calibri" w:eastAsia="Arial" w:hAnsi="Calibri" w:cs="Calibri"/>
                <w:sz w:val="18"/>
                <w:szCs w:val="18"/>
                <w:lang w:val="en-GB"/>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3E0665" w:rsidRDefault="00A9619F" w:rsidP="00CD2818">
            <w:pPr>
              <w:spacing w:after="0" w:line="240" w:lineRule="auto"/>
              <w:rPr>
                <w:rFonts w:ascii="Calibri" w:eastAsia="Times New Roman" w:hAnsi="Calibri" w:cs="Calibri"/>
                <w:sz w:val="18"/>
                <w:szCs w:val="18"/>
                <w:lang w:val="en-GB"/>
              </w:rPr>
            </w:pPr>
          </w:p>
        </w:tc>
      </w:tr>
      <w:tr w:rsidR="00F26D4F" w:rsidRPr="003E0665"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3E0665" w:rsidRDefault="00F26D4F" w:rsidP="00916BE8">
            <w:pPr>
              <w:numPr>
                <w:ilvl w:val="0"/>
                <w:numId w:val="18"/>
              </w:numPr>
              <w:spacing w:after="0" w:line="240" w:lineRule="auto"/>
              <w:jc w:val="both"/>
              <w:rPr>
                <w:rFonts w:ascii="Calibri" w:eastAsia="Arial" w:hAnsi="Calibri" w:cs="Calibri"/>
                <w:sz w:val="18"/>
                <w:szCs w:val="18"/>
                <w:lang w:val="en-GB"/>
              </w:rPr>
            </w:pPr>
            <w:r w:rsidRPr="003E0665">
              <w:rPr>
                <w:rFonts w:ascii="Calibri" w:eastAsia="Arial" w:hAnsi="Calibri" w:cs="Calibri"/>
                <w:sz w:val="18"/>
                <w:szCs w:val="18"/>
                <w:lang w:val="en-GB"/>
              </w:rPr>
              <w:t xml:space="preserve">Has </w:t>
            </w:r>
            <w:r w:rsidR="006E5050" w:rsidRPr="003E0665">
              <w:rPr>
                <w:rFonts w:ascii="Calibri" w:eastAsia="Arial" w:hAnsi="Calibri" w:cs="Calibri"/>
                <w:sz w:val="18"/>
                <w:szCs w:val="18"/>
                <w:lang w:val="en-GB"/>
              </w:rPr>
              <w:t>the</w:t>
            </w:r>
            <w:r w:rsidRPr="003E0665">
              <w:rPr>
                <w:rFonts w:ascii="Calibri" w:eastAsia="Arial" w:hAnsi="Calibri" w:cs="Calibri"/>
                <w:sz w:val="18"/>
                <w:szCs w:val="18"/>
                <w:lang w:val="en-GB"/>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3E0665">
              <w:rPr>
                <w:rFonts w:ascii="Calibri" w:eastAsia="Arial" w:hAnsi="Calibri" w:cs="Calibri"/>
                <w:sz w:val="18"/>
                <w:szCs w:val="18"/>
                <w:lang w:val="en-GB"/>
              </w:rPr>
              <w:t>current status</w:t>
            </w:r>
            <w:proofErr w:type="gramEnd"/>
            <w:r w:rsidRPr="003E0665">
              <w:rPr>
                <w:rFonts w:ascii="Calibri" w:eastAsia="Arial" w:hAnsi="Calibri" w:cs="Calibri"/>
                <w:sz w:val="18"/>
                <w:szCs w:val="18"/>
                <w:lang w:val="en-GB"/>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3E0665" w:rsidRDefault="00F26D4F" w:rsidP="00F26D4F">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p w14:paraId="1496A784" w14:textId="105EB842" w:rsidR="00F26D4F" w:rsidRPr="003E0665" w:rsidRDefault="00F26D4F" w:rsidP="00F26D4F">
            <w:pPr>
              <w:spacing w:after="0" w:line="240" w:lineRule="auto"/>
              <w:rPr>
                <w:rFonts w:ascii="Calibri" w:eastAsia="Arial" w:hAnsi="Calibri" w:cs="Calibri"/>
                <w:sz w:val="18"/>
                <w:szCs w:val="18"/>
                <w:lang w:val="en-GB"/>
              </w:rPr>
            </w:pPr>
          </w:p>
        </w:tc>
      </w:tr>
      <w:tr w:rsidR="00F26D4F" w:rsidRPr="003E0665"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3E0665" w:rsidRDefault="00F26D4F" w:rsidP="00916BE8">
            <w:pPr>
              <w:numPr>
                <w:ilvl w:val="0"/>
                <w:numId w:val="18"/>
              </w:numPr>
              <w:spacing w:after="0" w:line="240" w:lineRule="auto"/>
              <w:jc w:val="both"/>
              <w:rPr>
                <w:rFonts w:ascii="Calibri" w:eastAsia="Arial" w:hAnsi="Calibri" w:cs="Calibri"/>
                <w:sz w:val="18"/>
                <w:szCs w:val="18"/>
                <w:lang w:val="en-GB"/>
              </w:rPr>
            </w:pPr>
            <w:r w:rsidRPr="003E0665">
              <w:rPr>
                <w:rFonts w:ascii="Calibri" w:eastAsia="Arial" w:hAnsi="Calibri" w:cs="Calibri"/>
                <w:sz w:val="18"/>
                <w:szCs w:val="18"/>
                <w:lang w:val="en-GB"/>
              </w:rPr>
              <w:t xml:space="preserve">Has </w:t>
            </w:r>
            <w:r w:rsidR="006E5050" w:rsidRPr="003E0665">
              <w:rPr>
                <w:rFonts w:ascii="Calibri" w:eastAsia="Arial" w:hAnsi="Calibri" w:cs="Calibri"/>
                <w:sz w:val="18"/>
                <w:szCs w:val="18"/>
                <w:lang w:val="en-GB"/>
              </w:rPr>
              <w:t>the</w:t>
            </w:r>
            <w:r w:rsidRPr="003E0665">
              <w:rPr>
                <w:rFonts w:ascii="Calibri" w:eastAsia="Arial" w:hAnsi="Calibri" w:cs="Calibri"/>
                <w:sz w:val="18"/>
                <w:szCs w:val="18"/>
                <w:lang w:val="en-GB"/>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3E0665" w:rsidRDefault="00F26D4F" w:rsidP="00F26D4F">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p w14:paraId="1AD7D375" w14:textId="5BE2B40F" w:rsidR="00F26D4F" w:rsidRPr="003E0665" w:rsidRDefault="00F26D4F" w:rsidP="00F26D4F">
            <w:pPr>
              <w:spacing w:after="0" w:line="240" w:lineRule="auto"/>
              <w:rPr>
                <w:rFonts w:ascii="Calibri" w:eastAsia="Arial" w:hAnsi="Calibri" w:cs="Calibri"/>
                <w:sz w:val="18"/>
                <w:szCs w:val="18"/>
                <w:lang w:val="en-GB"/>
              </w:rPr>
            </w:pPr>
          </w:p>
        </w:tc>
      </w:tr>
      <w:tr w:rsidR="00F26D4F" w:rsidRPr="003E0665"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3E0665" w:rsidRDefault="00F26D4F" w:rsidP="00916BE8">
            <w:pPr>
              <w:numPr>
                <w:ilvl w:val="0"/>
                <w:numId w:val="18"/>
              </w:numPr>
              <w:spacing w:after="0" w:line="240" w:lineRule="auto"/>
              <w:jc w:val="both"/>
              <w:rPr>
                <w:sz w:val="18"/>
                <w:szCs w:val="18"/>
                <w:lang w:val="en-GB"/>
              </w:rPr>
            </w:pPr>
            <w:r w:rsidRPr="003E0665">
              <w:rPr>
                <w:rFonts w:ascii="Calibri" w:eastAsia="Calibri" w:hAnsi="Calibri" w:cs="Calibri"/>
                <w:sz w:val="18"/>
                <w:szCs w:val="18"/>
                <w:lang w:val="en-GB"/>
              </w:rPr>
              <w:t xml:space="preserve">Has </w:t>
            </w:r>
            <w:r w:rsidR="006E5050" w:rsidRPr="003E0665">
              <w:rPr>
                <w:rFonts w:ascii="Calibri" w:eastAsia="Calibri" w:hAnsi="Calibri" w:cs="Calibri"/>
                <w:sz w:val="18"/>
                <w:szCs w:val="18"/>
                <w:lang w:val="en-GB"/>
              </w:rPr>
              <w:t>the</w:t>
            </w:r>
            <w:r w:rsidRPr="003E0665">
              <w:rPr>
                <w:rFonts w:ascii="Calibri" w:eastAsia="Calibri" w:hAnsi="Calibri" w:cs="Calibri"/>
                <w:sz w:val="18"/>
                <w:szCs w:val="18"/>
                <w:lang w:val="en-GB"/>
              </w:rPr>
              <w:t xml:space="preserve"> organization or any of its employees and personnel ever been</w:t>
            </w:r>
            <w:r w:rsidR="005B3A3D" w:rsidRPr="003E0665">
              <w:rPr>
                <w:rFonts w:ascii="Calibri" w:eastAsia="Calibri" w:hAnsi="Calibri" w:cs="Calibri"/>
                <w:sz w:val="18"/>
                <w:szCs w:val="18"/>
                <w:lang w:val="en-GB"/>
              </w:rPr>
              <w:t>:</w:t>
            </w:r>
            <w:r w:rsidRPr="003E0665">
              <w:rPr>
                <w:rFonts w:ascii="Calibri" w:eastAsia="Calibri" w:hAnsi="Calibri" w:cs="Calibri"/>
                <w:sz w:val="18"/>
                <w:szCs w:val="18"/>
                <w:lang w:val="en-GB"/>
              </w:rPr>
              <w:t xml:space="preserve"> </w:t>
            </w:r>
          </w:p>
          <w:p w14:paraId="62F82776" w14:textId="5419C046" w:rsidR="006800F6" w:rsidRPr="003E0665"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lang w:val="en-GB"/>
              </w:rPr>
            </w:pPr>
            <w:r w:rsidRPr="003E0665">
              <w:rPr>
                <w:rFonts w:ascii="Calibri" w:eastAsia="Calibri" w:hAnsi="Calibri" w:cs="Calibri"/>
                <w:sz w:val="18"/>
                <w:szCs w:val="18"/>
                <w:lang w:val="en-GB"/>
              </w:rPr>
              <w:t xml:space="preserve">suspended or debarred by any government, a UN agency or other international </w:t>
            </w:r>
            <w:proofErr w:type="gramStart"/>
            <w:r w:rsidRPr="003E0665">
              <w:rPr>
                <w:rFonts w:ascii="Calibri" w:eastAsia="Calibri" w:hAnsi="Calibri" w:cs="Calibri"/>
                <w:sz w:val="18"/>
                <w:szCs w:val="18"/>
                <w:lang w:val="en-GB"/>
              </w:rPr>
              <w:t>organization</w:t>
            </w:r>
            <w:r w:rsidR="006800F6" w:rsidRPr="003E0665">
              <w:rPr>
                <w:rFonts w:ascii="Calibri" w:eastAsia="Calibri" w:hAnsi="Calibri" w:cs="Calibri"/>
                <w:sz w:val="18"/>
                <w:szCs w:val="18"/>
                <w:lang w:val="en-GB"/>
              </w:rPr>
              <w:t>;</w:t>
            </w:r>
            <w:proofErr w:type="gramEnd"/>
            <w:r w:rsidRPr="003E0665">
              <w:rPr>
                <w:rFonts w:ascii="Calibri" w:eastAsia="Calibri" w:hAnsi="Calibri" w:cs="Calibri"/>
                <w:sz w:val="18"/>
                <w:szCs w:val="18"/>
                <w:lang w:val="en-GB"/>
              </w:rPr>
              <w:t xml:space="preserve"> </w:t>
            </w:r>
          </w:p>
          <w:p w14:paraId="0765FD2C" w14:textId="16463EE8" w:rsidR="006800F6" w:rsidRPr="003E0665"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lang w:val="en-GB"/>
              </w:rPr>
            </w:pPr>
            <w:r w:rsidRPr="003E0665">
              <w:rPr>
                <w:rFonts w:ascii="Calibri" w:eastAsia="Times New Roman" w:hAnsi="Calibri" w:cs="Calibri"/>
                <w:sz w:val="18"/>
                <w:szCs w:val="18"/>
                <w:lang w:val="en-GB"/>
              </w:rPr>
              <w:t>placed on any relevant sanctions list including the  - </w:t>
            </w:r>
            <w:hyperlink r:id="rId17" w:tgtFrame="_blank" w:history="1">
              <w:r w:rsidRPr="003E0665">
                <w:rPr>
                  <w:rFonts w:ascii="Calibri" w:eastAsia="Times New Roman" w:hAnsi="Calibri" w:cs="Calibri"/>
                  <w:color w:val="0563C1"/>
                  <w:sz w:val="18"/>
                  <w:szCs w:val="18"/>
                  <w:u w:val="single"/>
                  <w:lang w:val="en-GB"/>
                </w:rPr>
                <w:t>https://www.un.org/sc/suborg/en/sanctions/un-sc-consolidated-list</w:t>
              </w:r>
            </w:hyperlink>
            <w:r w:rsidRPr="003E0665">
              <w:rPr>
                <w:rFonts w:ascii="Calibri" w:eastAsia="Times New Roman" w:hAnsi="Calibri" w:cs="Calibri"/>
                <w:color w:val="0563C1"/>
                <w:sz w:val="18"/>
                <w:szCs w:val="18"/>
                <w:u w:val="single"/>
                <w:lang w:val="en-GB"/>
              </w:rPr>
              <w:t xml:space="preserve">, </w:t>
            </w:r>
            <w:r w:rsidRPr="003E0665">
              <w:rPr>
                <w:rFonts w:ascii="Calibri" w:eastAsia="Times New Roman" w:hAnsi="Calibri" w:cs="Calibri"/>
                <w:sz w:val="18"/>
                <w:szCs w:val="18"/>
                <w:lang w:val="en-GB"/>
              </w:rPr>
              <w:t xml:space="preserve">United </w:t>
            </w:r>
            <w:r w:rsidR="19BFD106" w:rsidRPr="003E0665">
              <w:rPr>
                <w:rFonts w:ascii="Calibri" w:eastAsia="Calibri" w:hAnsi="Calibri" w:cs="Calibri"/>
                <w:color w:val="000000" w:themeColor="text1"/>
                <w:sz w:val="18"/>
                <w:szCs w:val="18"/>
                <w:lang w:val="en-GB"/>
              </w:rPr>
              <w:t xml:space="preserve">Nations Global Market Place Vendor ineligibility or </w:t>
            </w:r>
            <w:r w:rsidR="19BFD106" w:rsidRPr="003E0665">
              <w:rPr>
                <w:rFonts w:ascii="Calibri" w:eastAsia="Calibri" w:hAnsi="Calibri" w:cs="Calibri"/>
                <w:sz w:val="18"/>
                <w:szCs w:val="18"/>
                <w:lang w:val="en-GB"/>
              </w:rPr>
              <w:t>any other Donor Sanction List</w:t>
            </w:r>
            <w:r w:rsidR="006800F6" w:rsidRPr="003E0665">
              <w:rPr>
                <w:rFonts w:ascii="Calibri" w:eastAsia="Calibri" w:hAnsi="Calibri" w:cs="Calibri"/>
                <w:sz w:val="18"/>
                <w:szCs w:val="18"/>
                <w:lang w:val="en-GB"/>
              </w:rPr>
              <w:t>; and/or</w:t>
            </w:r>
            <w:r w:rsidR="00F26D4F" w:rsidRPr="003E0665">
              <w:rPr>
                <w:rFonts w:ascii="Calibri" w:eastAsia="Calibri" w:hAnsi="Calibri" w:cs="Calibri"/>
                <w:sz w:val="18"/>
                <w:szCs w:val="18"/>
                <w:lang w:val="en-GB"/>
              </w:rPr>
              <w:t xml:space="preserve"> </w:t>
            </w:r>
          </w:p>
          <w:p w14:paraId="47D1EA63" w14:textId="6055B772" w:rsidR="006800F6" w:rsidRPr="003E0665"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lang w:val="en-GB"/>
              </w:rPr>
            </w:pPr>
            <w:r w:rsidRPr="003E0665">
              <w:rPr>
                <w:rFonts w:ascii="Calibri" w:eastAsia="Calibri" w:hAnsi="Calibri" w:cs="Calibri"/>
                <w:sz w:val="18"/>
                <w:szCs w:val="18"/>
                <w:lang w:val="en-GB"/>
              </w:rPr>
              <w:t xml:space="preserve">been </w:t>
            </w:r>
            <w:r w:rsidR="00F26D4F" w:rsidRPr="003E0665">
              <w:rPr>
                <w:rFonts w:ascii="Calibri" w:eastAsia="Calibri" w:hAnsi="Calibri" w:cs="Calibri"/>
                <w:sz w:val="18"/>
                <w:szCs w:val="18"/>
                <w:lang w:val="en-GB"/>
              </w:rPr>
              <w:t xml:space="preserve">the subject of an adverse judgment or award? </w:t>
            </w:r>
          </w:p>
          <w:p w14:paraId="56D983B1" w14:textId="0B72A288" w:rsidR="00C23DF9" w:rsidRPr="003E0665" w:rsidRDefault="00F26D4F" w:rsidP="00AC28D0">
            <w:pPr>
              <w:spacing w:after="0" w:line="240" w:lineRule="auto"/>
              <w:ind w:left="360"/>
              <w:jc w:val="both"/>
              <w:rPr>
                <w:sz w:val="18"/>
                <w:szCs w:val="18"/>
                <w:lang w:val="en-GB"/>
              </w:rPr>
            </w:pPr>
            <w:r w:rsidRPr="003E0665">
              <w:rPr>
                <w:rFonts w:ascii="Calibri" w:eastAsia="Calibri" w:hAnsi="Calibri" w:cs="Calibri"/>
                <w:sz w:val="18"/>
                <w:szCs w:val="18"/>
                <w:lang w:val="en-GB"/>
              </w:rPr>
              <w:t xml:space="preserve">If YES, provide details, including date of reinstatement, if applicable. </w:t>
            </w:r>
          </w:p>
          <w:p w14:paraId="4B8A0D91" w14:textId="6EAD52CE" w:rsidR="00F26D4F" w:rsidRPr="003E0665" w:rsidRDefault="00F26D4F" w:rsidP="00AC28D0">
            <w:pPr>
              <w:spacing w:after="0" w:line="240" w:lineRule="auto"/>
              <w:ind w:left="360"/>
              <w:jc w:val="both"/>
              <w:rPr>
                <w:sz w:val="18"/>
                <w:szCs w:val="18"/>
                <w:lang w:val="en-GB"/>
              </w:rPr>
            </w:pPr>
            <w:r w:rsidRPr="003E0665">
              <w:rPr>
                <w:rFonts w:ascii="Calibri" w:eastAsia="Calibri" w:hAnsi="Calibri" w:cs="Calibri"/>
                <w:sz w:val="18"/>
                <w:szCs w:val="18"/>
                <w:lang w:val="en-GB"/>
              </w:rPr>
              <w:t xml:space="preserve">(If proponent is currently on any relevant sanctions list this should be </w:t>
            </w:r>
            <w:proofErr w:type="gramStart"/>
            <w:r w:rsidRPr="003E0665">
              <w:rPr>
                <w:rFonts w:ascii="Calibri" w:eastAsia="Calibri" w:hAnsi="Calibri" w:cs="Calibri"/>
                <w:sz w:val="18"/>
                <w:szCs w:val="18"/>
                <w:lang w:val="en-GB"/>
              </w:rPr>
              <w:t xml:space="preserve">disclosed </w:t>
            </w:r>
            <w:r w:rsidR="00913FA6" w:rsidRPr="003E0665">
              <w:rPr>
                <w:rFonts w:ascii="Calibri" w:eastAsia="Times New Roman" w:hAnsi="Calibri" w:cs="Calibri"/>
                <w:sz w:val="18"/>
                <w:szCs w:val="18"/>
                <w:lang w:val="en-GB"/>
              </w:rPr>
              <w:t xml:space="preserve"> in</w:t>
            </w:r>
            <w:proofErr w:type="gramEnd"/>
            <w:r w:rsidR="00913FA6" w:rsidRPr="003E0665">
              <w:rPr>
                <w:rFonts w:ascii="Calibri" w:eastAsia="Times New Roman" w:hAnsi="Calibri" w:cs="Calibri"/>
                <w:sz w:val="18"/>
                <w:szCs w:val="18"/>
                <w:lang w:val="en-GB"/>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3E0665" w:rsidRDefault="00F26D4F" w:rsidP="00F26D4F">
            <w:pPr>
              <w:spacing w:after="0" w:line="240" w:lineRule="auto"/>
              <w:rPr>
                <w:rFonts w:ascii="Calibri" w:eastAsia="Arial" w:hAnsi="Calibri" w:cs="Calibri"/>
                <w:sz w:val="18"/>
                <w:szCs w:val="18"/>
                <w:lang w:val="en-GB"/>
              </w:rPr>
            </w:pPr>
            <w:r w:rsidRPr="003E0665">
              <w:rPr>
                <w:rFonts w:ascii="Calibri" w:eastAsia="Arial" w:hAnsi="Calibri" w:cs="Calibri"/>
                <w:sz w:val="18"/>
                <w:szCs w:val="18"/>
                <w:lang w:val="en-GB"/>
              </w:rPr>
              <w:t>Confirm</w:t>
            </w:r>
          </w:p>
          <w:p w14:paraId="087FDD4A" w14:textId="3A46F302" w:rsidR="00F26D4F" w:rsidRPr="003E0665" w:rsidRDefault="00F26D4F" w:rsidP="00F26D4F">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tc>
      </w:tr>
      <w:tr w:rsidR="00F26D4F" w:rsidRPr="003E0665"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3E0665" w:rsidRDefault="00F26D4F" w:rsidP="00916BE8">
            <w:pPr>
              <w:pStyle w:val="ListParagraph"/>
              <w:numPr>
                <w:ilvl w:val="0"/>
                <w:numId w:val="18"/>
              </w:numPr>
              <w:spacing w:after="0" w:line="240" w:lineRule="auto"/>
              <w:jc w:val="both"/>
              <w:rPr>
                <w:rFonts w:ascii="Calibri" w:eastAsia="Arial" w:hAnsi="Calibri" w:cs="Calibri"/>
                <w:sz w:val="18"/>
                <w:szCs w:val="18"/>
                <w:lang w:val="en-GB"/>
              </w:rPr>
            </w:pPr>
            <w:r w:rsidRPr="003E0665">
              <w:rPr>
                <w:rFonts w:ascii="Calibri" w:eastAsia="Arial" w:hAnsi="Calibri" w:cs="Calibri"/>
                <w:sz w:val="18"/>
                <w:szCs w:val="18"/>
                <w:lang w:val="en-GB"/>
              </w:rPr>
              <w:t>It is UN Women policy to require that proponents and their sub-contractors and sub-partner</w:t>
            </w:r>
            <w:r w:rsidR="00A2282F" w:rsidRPr="003E0665">
              <w:rPr>
                <w:rFonts w:ascii="Calibri" w:eastAsia="Arial" w:hAnsi="Calibri" w:cs="Calibri"/>
                <w:sz w:val="18"/>
                <w:szCs w:val="18"/>
                <w:lang w:val="en-GB"/>
              </w:rPr>
              <w:t>s</w:t>
            </w:r>
            <w:r w:rsidRPr="003E0665">
              <w:rPr>
                <w:rFonts w:ascii="Calibri" w:eastAsia="Arial" w:hAnsi="Calibri" w:cs="Calibri"/>
                <w:sz w:val="18"/>
                <w:szCs w:val="18"/>
                <w:lang w:val="en-GB"/>
              </w:rPr>
              <w:t xml:space="preserve"> observe the highest standard of ethics during the selection and execution of contracts. In this context, any action taken by a proponent, a sub-</w:t>
            </w:r>
            <w:proofErr w:type="gramStart"/>
            <w:r w:rsidRPr="003E0665">
              <w:rPr>
                <w:rFonts w:ascii="Calibri" w:eastAsia="Arial" w:hAnsi="Calibri" w:cs="Calibri"/>
                <w:sz w:val="18"/>
                <w:szCs w:val="18"/>
                <w:lang w:val="en-GB"/>
              </w:rPr>
              <w:t>contractor</w:t>
            </w:r>
            <w:proofErr w:type="gramEnd"/>
            <w:r w:rsidRPr="003E0665">
              <w:rPr>
                <w:rFonts w:ascii="Calibri" w:eastAsia="Arial" w:hAnsi="Calibri" w:cs="Calibri"/>
                <w:sz w:val="18"/>
                <w:szCs w:val="18"/>
                <w:lang w:val="en-GB"/>
              </w:rPr>
              <w:t xml:space="preserve"> or a sub-partner to influence the selection process or contract execution for undue advantage is improper. </w:t>
            </w:r>
            <w:r w:rsidR="0087690E" w:rsidRPr="003E0665">
              <w:rPr>
                <w:rFonts w:ascii="Calibri" w:eastAsia="Arial" w:hAnsi="Calibri" w:cs="Calibri"/>
                <w:sz w:val="18"/>
                <w:szCs w:val="18"/>
                <w:lang w:val="en-GB"/>
              </w:rPr>
              <w:t>The p</w:t>
            </w:r>
            <w:r w:rsidRPr="003E0665">
              <w:rPr>
                <w:rFonts w:ascii="Calibri" w:eastAsia="Arial" w:hAnsi="Calibri" w:cs="Calibri"/>
                <w:sz w:val="18"/>
                <w:szCs w:val="18"/>
                <w:lang w:val="en-GB"/>
              </w:rPr>
              <w:t xml:space="preserve">roponent must confirm that it has reviewed and taken note of UN Women Anti-Fraud Policy </w:t>
            </w:r>
            <w:r w:rsidR="00EC7F56" w:rsidRPr="003E0665">
              <w:rPr>
                <w:rFonts w:ascii="Calibri" w:eastAsia="Arial" w:hAnsi="Calibri" w:cs="Calibri"/>
                <w:sz w:val="18"/>
                <w:szCs w:val="18"/>
                <w:lang w:val="en-GB"/>
              </w:rPr>
              <w:t>(</w:t>
            </w:r>
            <w:r w:rsidRPr="003E0665">
              <w:rPr>
                <w:rFonts w:ascii="Calibri" w:eastAsia="Arial" w:hAnsi="Calibri" w:cs="Calibri"/>
                <w:b/>
                <w:bCs/>
                <w:sz w:val="18"/>
                <w:szCs w:val="18"/>
                <w:lang w:val="en-GB"/>
              </w:rPr>
              <w:t>Annex B</w:t>
            </w:r>
            <w:r w:rsidR="00EC7F56" w:rsidRPr="003E0665">
              <w:rPr>
                <w:rFonts w:ascii="Calibri" w:eastAsia="Arial" w:hAnsi="Calibri" w:cs="Calibri"/>
                <w:b/>
                <w:bCs/>
                <w:sz w:val="18"/>
                <w:szCs w:val="18"/>
                <w:lang w:val="en-GB"/>
              </w:rPr>
              <w:t>-</w:t>
            </w:r>
            <w:r w:rsidR="0016762F" w:rsidRPr="003E0665">
              <w:rPr>
                <w:rFonts w:ascii="Calibri" w:eastAsia="Arial" w:hAnsi="Calibri" w:cs="Calibri"/>
                <w:b/>
                <w:bCs/>
                <w:sz w:val="18"/>
                <w:szCs w:val="18"/>
                <w:lang w:val="en-GB"/>
              </w:rPr>
              <w:t>6</w:t>
            </w:r>
            <w:r w:rsidR="00EC7F56" w:rsidRPr="003E0665">
              <w:rPr>
                <w:rFonts w:ascii="Calibri" w:eastAsia="Arial" w:hAnsi="Calibri" w:cs="Calibri"/>
                <w:sz w:val="18"/>
                <w:szCs w:val="18"/>
                <w:lang w:val="en-GB"/>
              </w:rPr>
              <w:t>)</w:t>
            </w:r>
            <w:r w:rsidRPr="003E0665">
              <w:rPr>
                <w:rFonts w:ascii="Calibri" w:eastAsia="Arial" w:hAnsi="Calibri" w:cs="Calibri"/>
                <w:sz w:val="18"/>
                <w:szCs w:val="18"/>
                <w:lang w:val="en-GB"/>
              </w:rPr>
              <w:t xml:space="preserve">. </w:t>
            </w:r>
            <w:r w:rsidR="0087690E" w:rsidRPr="003E0665">
              <w:rPr>
                <w:rFonts w:ascii="Calibri" w:eastAsia="Arial" w:hAnsi="Calibri" w:cs="Calibri"/>
                <w:sz w:val="18"/>
                <w:szCs w:val="18"/>
                <w:lang w:val="en-GB"/>
              </w:rPr>
              <w:t>The proponent must also c</w:t>
            </w:r>
            <w:r w:rsidRPr="003E0665">
              <w:rPr>
                <w:rFonts w:ascii="Calibri" w:eastAsia="Arial" w:hAnsi="Calibri" w:cs="Calibri"/>
                <w:sz w:val="18"/>
                <w:szCs w:val="18"/>
                <w:lang w:val="en-GB"/>
              </w:rPr>
              <w:t>onfirm that the proponent and its sub-contractors and sub-partners ha</w:t>
            </w:r>
            <w:r w:rsidR="00E5041B" w:rsidRPr="003E0665">
              <w:rPr>
                <w:rFonts w:ascii="Calibri" w:eastAsia="Arial" w:hAnsi="Calibri" w:cs="Calibri"/>
                <w:sz w:val="18"/>
                <w:szCs w:val="18"/>
                <w:lang w:val="en-GB"/>
              </w:rPr>
              <w:t>ve</w:t>
            </w:r>
            <w:r w:rsidRPr="003E0665">
              <w:rPr>
                <w:rFonts w:ascii="Calibri" w:eastAsia="Arial" w:hAnsi="Calibri" w:cs="Calibri"/>
                <w:sz w:val="18"/>
                <w:szCs w:val="18"/>
                <w:lang w:val="en-GB"/>
              </w:rPr>
              <w:t xml:space="preserve"> not engaged in any conduct contrary to that </w:t>
            </w:r>
            <w:r w:rsidR="0078074B" w:rsidRPr="003E0665">
              <w:rPr>
                <w:rFonts w:ascii="Calibri" w:eastAsia="Arial" w:hAnsi="Calibri" w:cs="Calibri"/>
                <w:sz w:val="18"/>
                <w:szCs w:val="18"/>
                <w:lang w:val="en-GB"/>
              </w:rPr>
              <w:t>policy</w:t>
            </w:r>
            <w:r w:rsidRPr="003E0665">
              <w:rPr>
                <w:rFonts w:ascii="Calibri" w:eastAsia="Arial" w:hAnsi="Calibri" w:cs="Calibri"/>
                <w:sz w:val="18"/>
                <w:szCs w:val="18"/>
                <w:lang w:val="en-GB"/>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3E0665" w:rsidRDefault="00F26D4F" w:rsidP="00F26D4F">
            <w:pPr>
              <w:spacing w:after="0" w:line="240" w:lineRule="auto"/>
              <w:rPr>
                <w:rFonts w:ascii="Calibri" w:eastAsia="Arial" w:hAnsi="Calibri" w:cs="Calibri"/>
                <w:sz w:val="18"/>
                <w:szCs w:val="18"/>
                <w:lang w:val="en-GB"/>
              </w:rPr>
            </w:pPr>
            <w:r w:rsidRPr="003E0665">
              <w:rPr>
                <w:rFonts w:ascii="Calibri" w:eastAsia="Arial" w:hAnsi="Calibri" w:cs="Calibri"/>
                <w:sz w:val="18"/>
                <w:szCs w:val="18"/>
                <w:lang w:val="en-GB"/>
              </w:rPr>
              <w:t>Confirm</w:t>
            </w:r>
          </w:p>
          <w:p w14:paraId="4D1CC7C5" w14:textId="6318091E" w:rsidR="00F26D4F" w:rsidRPr="003E0665" w:rsidRDefault="00F26D4F" w:rsidP="00F26D4F">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tc>
      </w:tr>
      <w:tr w:rsidR="00F26D4F" w:rsidRPr="003E0665"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3E0665" w:rsidRDefault="00F26D4F" w:rsidP="00916BE8">
            <w:pPr>
              <w:pStyle w:val="ListParagraph"/>
              <w:numPr>
                <w:ilvl w:val="0"/>
                <w:numId w:val="18"/>
              </w:numPr>
              <w:spacing w:after="0" w:line="240" w:lineRule="auto"/>
              <w:jc w:val="both"/>
              <w:rPr>
                <w:rFonts w:ascii="Calibri" w:eastAsia="Arial" w:hAnsi="Calibri" w:cs="Calibri"/>
                <w:sz w:val="18"/>
                <w:szCs w:val="18"/>
                <w:lang w:val="en-GB"/>
              </w:rPr>
            </w:pPr>
            <w:r w:rsidRPr="003E0665">
              <w:rPr>
                <w:rFonts w:ascii="Calibri" w:eastAsia="Arial" w:hAnsi="Calibri" w:cs="Calibri"/>
                <w:sz w:val="18"/>
                <w:szCs w:val="18"/>
                <w:lang w:val="en-GB"/>
              </w:rPr>
              <w:t xml:space="preserve">Officials not to benefit: </w:t>
            </w:r>
            <w:r w:rsidR="0057501E" w:rsidRPr="003E0665">
              <w:rPr>
                <w:rFonts w:ascii="Calibri" w:eastAsia="Arial" w:hAnsi="Calibri" w:cs="Calibri"/>
                <w:sz w:val="18"/>
                <w:szCs w:val="18"/>
                <w:lang w:val="en-GB"/>
              </w:rPr>
              <w:t>The proponent must c</w:t>
            </w:r>
            <w:r w:rsidRPr="003E0665">
              <w:rPr>
                <w:rFonts w:ascii="Calibri" w:eastAsia="Arial" w:hAnsi="Calibri" w:cs="Calibri"/>
                <w:sz w:val="18"/>
                <w:szCs w:val="18"/>
                <w:lang w:val="en-GB"/>
              </w:rPr>
              <w:t xml:space="preserve">onfirm that no official of UN Women has received or will be offered any direct or indirect </w:t>
            </w:r>
            <w:r w:rsidR="00F06B01" w:rsidRPr="003E0665">
              <w:rPr>
                <w:rFonts w:ascii="Calibri" w:eastAsia="Arial" w:hAnsi="Calibri" w:cs="Calibri"/>
                <w:sz w:val="18"/>
                <w:szCs w:val="18"/>
                <w:lang w:val="en-GB"/>
              </w:rPr>
              <w:t>b</w:t>
            </w:r>
            <w:r w:rsidRPr="003E0665">
              <w:rPr>
                <w:rFonts w:ascii="Calibri" w:eastAsia="Arial" w:hAnsi="Calibri" w:cs="Calibri"/>
                <w:sz w:val="18"/>
                <w:szCs w:val="18"/>
                <w:lang w:val="en-GB"/>
              </w:rPr>
              <w:t>enefit arising from this CFP or any resulting contracts</w:t>
            </w:r>
            <w:r w:rsidR="00516F13" w:rsidRPr="003E0665">
              <w:rPr>
                <w:lang w:val="en-GB"/>
              </w:rPr>
              <w:t xml:space="preserve"> </w:t>
            </w:r>
            <w:r w:rsidR="00516F13" w:rsidRPr="003E0665">
              <w:rPr>
                <w:rFonts w:ascii="Calibri" w:eastAsia="Arial" w:hAnsi="Calibri" w:cs="Calibri"/>
                <w:sz w:val="18"/>
                <w:szCs w:val="18"/>
                <w:lang w:val="en-GB"/>
              </w:rPr>
              <w:t>by the proponent or its sub-contractors or its sub-partners</w:t>
            </w:r>
            <w:r w:rsidRPr="003E0665">
              <w:rPr>
                <w:rFonts w:ascii="Calibri" w:eastAsia="Arial" w:hAnsi="Calibri" w:cs="Calibri"/>
                <w:sz w:val="18"/>
                <w:szCs w:val="18"/>
                <w:lang w:val="en-GB"/>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3E0665" w:rsidRDefault="00F26D4F" w:rsidP="00F26D4F">
            <w:pPr>
              <w:spacing w:after="0" w:line="240" w:lineRule="auto"/>
              <w:rPr>
                <w:rFonts w:ascii="Calibri" w:eastAsia="Arial" w:hAnsi="Calibri" w:cs="Calibri"/>
                <w:sz w:val="18"/>
                <w:szCs w:val="18"/>
                <w:lang w:val="en-GB"/>
              </w:rPr>
            </w:pPr>
            <w:r w:rsidRPr="003E0665">
              <w:rPr>
                <w:rFonts w:ascii="Calibri" w:eastAsia="Arial" w:hAnsi="Calibri" w:cs="Calibri"/>
                <w:sz w:val="18"/>
                <w:szCs w:val="18"/>
                <w:lang w:val="en-GB"/>
              </w:rPr>
              <w:t>Confirm</w:t>
            </w:r>
          </w:p>
          <w:p w14:paraId="797C5892" w14:textId="3D6EA09C" w:rsidR="00F26D4F" w:rsidRPr="003E0665" w:rsidRDefault="00F26D4F" w:rsidP="00F26D4F">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tc>
      </w:tr>
      <w:tr w:rsidR="00F26D4F" w:rsidRPr="003E0665"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3E0665" w:rsidRDefault="0057501E" w:rsidP="00916BE8">
            <w:pPr>
              <w:pStyle w:val="ListParagraph"/>
              <w:numPr>
                <w:ilvl w:val="0"/>
                <w:numId w:val="18"/>
              </w:numPr>
              <w:spacing w:after="0" w:line="240" w:lineRule="auto"/>
              <w:jc w:val="both"/>
              <w:rPr>
                <w:rFonts w:ascii="Calibri" w:eastAsia="Arial" w:hAnsi="Calibri" w:cs="Calibri"/>
                <w:sz w:val="18"/>
                <w:szCs w:val="18"/>
                <w:lang w:val="en-GB"/>
              </w:rPr>
            </w:pPr>
            <w:r w:rsidRPr="003E0665">
              <w:rPr>
                <w:rFonts w:ascii="Calibri" w:eastAsia="Arial" w:hAnsi="Calibri" w:cs="Calibri"/>
                <w:sz w:val="18"/>
                <w:szCs w:val="18"/>
                <w:lang w:val="en-GB"/>
              </w:rPr>
              <w:t>The proponent must c</w:t>
            </w:r>
            <w:r w:rsidR="00F26D4F" w:rsidRPr="003E0665">
              <w:rPr>
                <w:rFonts w:ascii="Calibri" w:eastAsia="Arial" w:hAnsi="Calibri" w:cs="Calibri"/>
                <w:sz w:val="18"/>
                <w:szCs w:val="18"/>
                <w:lang w:val="en-GB"/>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3E0665" w:rsidRDefault="00F26D4F" w:rsidP="00F26D4F">
            <w:pPr>
              <w:spacing w:after="0" w:line="240" w:lineRule="auto"/>
              <w:rPr>
                <w:rFonts w:ascii="Calibri" w:eastAsia="Arial" w:hAnsi="Calibri" w:cs="Calibri"/>
                <w:sz w:val="18"/>
                <w:szCs w:val="18"/>
                <w:lang w:val="en-GB"/>
              </w:rPr>
            </w:pPr>
            <w:r w:rsidRPr="003E0665">
              <w:rPr>
                <w:rFonts w:ascii="Calibri" w:eastAsia="Arial" w:hAnsi="Calibri" w:cs="Calibri"/>
                <w:sz w:val="18"/>
                <w:szCs w:val="18"/>
                <w:lang w:val="en-GB"/>
              </w:rPr>
              <w:t>Confirm</w:t>
            </w:r>
          </w:p>
          <w:p w14:paraId="66F12968" w14:textId="17D06B69" w:rsidR="00F26D4F" w:rsidRPr="003E0665" w:rsidRDefault="00F26D4F" w:rsidP="00F26D4F">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tc>
      </w:tr>
      <w:tr w:rsidR="00F26D4F" w:rsidRPr="003E0665"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3E0665" w:rsidRDefault="0057501E" w:rsidP="00916BE8">
            <w:pPr>
              <w:pStyle w:val="ListParagraph"/>
              <w:numPr>
                <w:ilvl w:val="0"/>
                <w:numId w:val="18"/>
              </w:numPr>
              <w:spacing w:after="0" w:line="240" w:lineRule="auto"/>
              <w:jc w:val="both"/>
              <w:rPr>
                <w:rFonts w:ascii="Calibri" w:eastAsia="Arial" w:hAnsi="Calibri" w:cs="Calibri"/>
                <w:sz w:val="18"/>
                <w:szCs w:val="18"/>
                <w:lang w:val="en-GB"/>
              </w:rPr>
            </w:pPr>
            <w:r w:rsidRPr="003E0665">
              <w:rPr>
                <w:rFonts w:ascii="Calibri" w:eastAsia="Arial" w:hAnsi="Calibri" w:cs="Calibri"/>
                <w:sz w:val="18"/>
                <w:szCs w:val="18"/>
                <w:lang w:val="en-GB"/>
              </w:rPr>
              <w:t>The proponent must c</w:t>
            </w:r>
            <w:r w:rsidR="00F26D4F" w:rsidRPr="003E0665">
              <w:rPr>
                <w:rFonts w:ascii="Calibri" w:eastAsia="Arial" w:hAnsi="Calibri" w:cs="Calibri"/>
                <w:sz w:val="18"/>
                <w:szCs w:val="18"/>
                <w:lang w:val="en-GB"/>
              </w:rPr>
              <w:t>onfirm that the proponent, its sub-</w:t>
            </w:r>
            <w:proofErr w:type="gramStart"/>
            <w:r w:rsidR="00F26D4F" w:rsidRPr="003E0665">
              <w:rPr>
                <w:rFonts w:ascii="Calibri" w:eastAsia="Arial" w:hAnsi="Calibri" w:cs="Calibri"/>
                <w:sz w:val="18"/>
                <w:szCs w:val="18"/>
                <w:lang w:val="en-GB"/>
              </w:rPr>
              <w:t>partners</w:t>
            </w:r>
            <w:proofErr w:type="gramEnd"/>
            <w:r w:rsidR="00F26D4F" w:rsidRPr="003E0665">
              <w:rPr>
                <w:rFonts w:ascii="Calibri" w:eastAsia="Arial" w:hAnsi="Calibri" w:cs="Calibri"/>
                <w:sz w:val="18"/>
                <w:szCs w:val="18"/>
                <w:lang w:val="en-GB"/>
              </w:rPr>
              <w:t xml:space="preserve">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3E0665" w:rsidRDefault="00F26D4F" w:rsidP="00F26D4F">
            <w:pPr>
              <w:spacing w:after="0" w:line="240" w:lineRule="auto"/>
              <w:rPr>
                <w:rFonts w:ascii="Calibri" w:eastAsia="Arial" w:hAnsi="Calibri" w:cs="Calibri"/>
                <w:sz w:val="18"/>
                <w:szCs w:val="18"/>
                <w:lang w:val="en-GB"/>
              </w:rPr>
            </w:pPr>
            <w:r w:rsidRPr="003E0665">
              <w:rPr>
                <w:rFonts w:ascii="Calibri" w:eastAsia="Arial" w:hAnsi="Calibri" w:cs="Calibri"/>
                <w:sz w:val="18"/>
                <w:szCs w:val="18"/>
                <w:lang w:val="en-GB"/>
              </w:rPr>
              <w:t>Confirm</w:t>
            </w:r>
          </w:p>
          <w:p w14:paraId="018AAD75" w14:textId="03C726BE" w:rsidR="00F26D4F" w:rsidRPr="003E0665" w:rsidRDefault="00F26D4F" w:rsidP="00F26D4F">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tc>
      </w:tr>
      <w:tr w:rsidR="00F26D4F" w:rsidRPr="003E0665"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3E0665" w:rsidRDefault="00F26D4F" w:rsidP="00916BE8">
            <w:pPr>
              <w:pStyle w:val="ListParagraph"/>
              <w:numPr>
                <w:ilvl w:val="0"/>
                <w:numId w:val="18"/>
              </w:numPr>
              <w:spacing w:after="0" w:line="240" w:lineRule="auto"/>
              <w:jc w:val="both"/>
              <w:rPr>
                <w:rFonts w:ascii="Calibri" w:eastAsia="Arial" w:hAnsi="Calibri" w:cs="Calibri"/>
                <w:sz w:val="18"/>
                <w:szCs w:val="18"/>
                <w:lang w:val="en-GB"/>
              </w:rPr>
            </w:pPr>
            <w:r w:rsidRPr="003E0665">
              <w:rPr>
                <w:rFonts w:ascii="Calibri" w:eastAsia="Arial" w:hAnsi="Calibri" w:cs="Calibri"/>
                <w:sz w:val="18"/>
                <w:szCs w:val="18"/>
                <w:lang w:val="en-GB"/>
              </w:rPr>
              <w:t xml:space="preserve">UN Women policy restricts organizations from participating in a CFP or receiving UN Women contracts if a UN Women </w:t>
            </w:r>
            <w:r w:rsidR="001F332F" w:rsidRPr="003E0665">
              <w:rPr>
                <w:rFonts w:ascii="Calibri" w:eastAsia="Arial" w:hAnsi="Calibri" w:cs="Calibri"/>
                <w:sz w:val="18"/>
                <w:szCs w:val="18"/>
                <w:lang w:val="en-GB"/>
              </w:rPr>
              <w:t xml:space="preserve">personnel </w:t>
            </w:r>
            <w:r w:rsidRPr="003E0665">
              <w:rPr>
                <w:rFonts w:ascii="Calibri" w:eastAsia="Arial" w:hAnsi="Calibri" w:cs="Calibri"/>
                <w:sz w:val="18"/>
                <w:szCs w:val="18"/>
                <w:lang w:val="en-GB"/>
              </w:rPr>
              <w:t xml:space="preserve">or their immediate family are an owner, officer, </w:t>
            </w:r>
            <w:proofErr w:type="gramStart"/>
            <w:r w:rsidRPr="003E0665">
              <w:rPr>
                <w:rFonts w:ascii="Calibri" w:eastAsia="Arial" w:hAnsi="Calibri" w:cs="Calibri"/>
                <w:sz w:val="18"/>
                <w:szCs w:val="18"/>
                <w:lang w:val="en-GB"/>
              </w:rPr>
              <w:t>partner</w:t>
            </w:r>
            <w:proofErr w:type="gramEnd"/>
            <w:r w:rsidRPr="003E0665">
              <w:rPr>
                <w:rFonts w:ascii="Calibri" w:eastAsia="Arial" w:hAnsi="Calibri" w:cs="Calibri"/>
                <w:sz w:val="18"/>
                <w:szCs w:val="18"/>
                <w:lang w:val="en-GB"/>
              </w:rPr>
              <w:t xml:space="preserve"> or board member or in which the </w:t>
            </w:r>
            <w:r w:rsidR="001F332F" w:rsidRPr="003E0665">
              <w:rPr>
                <w:rFonts w:ascii="Calibri" w:eastAsia="Arial" w:hAnsi="Calibri" w:cs="Calibri"/>
                <w:sz w:val="18"/>
                <w:szCs w:val="18"/>
                <w:lang w:val="en-GB"/>
              </w:rPr>
              <w:t xml:space="preserve">personnel </w:t>
            </w:r>
            <w:r w:rsidRPr="003E0665">
              <w:rPr>
                <w:rFonts w:ascii="Calibri" w:eastAsia="Arial" w:hAnsi="Calibri" w:cs="Calibri"/>
                <w:sz w:val="18"/>
                <w:szCs w:val="18"/>
                <w:lang w:val="en-GB"/>
              </w:rPr>
              <w:t xml:space="preserve">or their immediate family has a financial interest in the organization. </w:t>
            </w:r>
            <w:r w:rsidR="0057501E" w:rsidRPr="003E0665">
              <w:rPr>
                <w:rFonts w:ascii="Calibri" w:eastAsia="Arial" w:hAnsi="Calibri" w:cs="Calibri"/>
                <w:sz w:val="18"/>
                <w:szCs w:val="18"/>
                <w:lang w:val="en-GB"/>
              </w:rPr>
              <w:t>The proponent must c</w:t>
            </w:r>
            <w:r w:rsidRPr="003E0665">
              <w:rPr>
                <w:rFonts w:ascii="Calibri" w:eastAsia="Arial" w:hAnsi="Calibri" w:cs="Calibri"/>
                <w:sz w:val="18"/>
                <w:szCs w:val="18"/>
                <w:lang w:val="en-GB"/>
              </w:rPr>
              <w:t xml:space="preserve">onfirm that no UN Women </w:t>
            </w:r>
            <w:r w:rsidR="000D6096" w:rsidRPr="003E0665">
              <w:rPr>
                <w:rFonts w:ascii="Calibri" w:eastAsia="Arial" w:hAnsi="Calibri" w:cs="Calibri"/>
                <w:sz w:val="18"/>
                <w:szCs w:val="18"/>
                <w:lang w:val="en-GB"/>
              </w:rPr>
              <w:t xml:space="preserve">personnel </w:t>
            </w:r>
            <w:r w:rsidRPr="003E0665">
              <w:rPr>
                <w:rFonts w:ascii="Calibri" w:eastAsia="Arial" w:hAnsi="Calibri" w:cs="Calibri"/>
                <w:sz w:val="18"/>
                <w:szCs w:val="18"/>
                <w:lang w:val="en-GB"/>
              </w:rPr>
              <w:t xml:space="preserve">or their immediate family are an owner, officer, </w:t>
            </w:r>
            <w:proofErr w:type="gramStart"/>
            <w:r w:rsidRPr="003E0665">
              <w:rPr>
                <w:rFonts w:ascii="Calibri" w:eastAsia="Arial" w:hAnsi="Calibri" w:cs="Calibri"/>
                <w:sz w:val="18"/>
                <w:szCs w:val="18"/>
                <w:lang w:val="en-GB"/>
              </w:rPr>
              <w:t>partner</w:t>
            </w:r>
            <w:proofErr w:type="gramEnd"/>
            <w:r w:rsidRPr="003E0665">
              <w:rPr>
                <w:rFonts w:ascii="Calibri" w:eastAsia="Arial" w:hAnsi="Calibri" w:cs="Calibri"/>
                <w:sz w:val="18"/>
                <w:szCs w:val="18"/>
                <w:lang w:val="en-GB"/>
              </w:rPr>
              <w:t xml:space="preserve">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3E0665" w:rsidRDefault="00F26D4F" w:rsidP="00F26D4F">
            <w:pPr>
              <w:spacing w:after="0" w:line="240" w:lineRule="auto"/>
              <w:rPr>
                <w:rFonts w:ascii="Calibri" w:eastAsia="Arial" w:hAnsi="Calibri" w:cs="Calibri"/>
                <w:sz w:val="18"/>
                <w:szCs w:val="18"/>
                <w:lang w:val="en-GB"/>
              </w:rPr>
            </w:pPr>
            <w:r w:rsidRPr="003E0665">
              <w:rPr>
                <w:rFonts w:ascii="Calibri" w:eastAsia="Arial" w:hAnsi="Calibri" w:cs="Calibri"/>
                <w:sz w:val="18"/>
                <w:szCs w:val="18"/>
                <w:lang w:val="en-GB"/>
              </w:rPr>
              <w:t>Confirm</w:t>
            </w:r>
          </w:p>
          <w:p w14:paraId="6950416A" w14:textId="474F5D2A" w:rsidR="00F26D4F" w:rsidRPr="003E0665" w:rsidRDefault="00F26D4F" w:rsidP="00F26D4F">
            <w:pPr>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Yes/No </w:t>
            </w:r>
          </w:p>
        </w:tc>
      </w:tr>
      <w:tr w:rsidR="00273366" w:rsidRPr="003E0665"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3E0665" w:rsidRDefault="00273366" w:rsidP="00FE4C24">
            <w:pPr>
              <w:spacing w:after="0" w:line="240" w:lineRule="auto"/>
              <w:jc w:val="both"/>
              <w:rPr>
                <w:rFonts w:ascii="Calibri" w:eastAsia="Arial" w:hAnsi="Calibri" w:cs="Calibri"/>
                <w:sz w:val="18"/>
                <w:szCs w:val="18"/>
                <w:lang w:val="en-GB"/>
              </w:rPr>
            </w:pPr>
          </w:p>
          <w:p w14:paraId="1065B56D" w14:textId="77777777" w:rsidR="00FE4C24" w:rsidRPr="003E0665" w:rsidRDefault="00FE4C24" w:rsidP="00EC2E03">
            <w:pPr>
              <w:spacing w:after="0" w:line="240" w:lineRule="auto"/>
              <w:jc w:val="both"/>
              <w:rPr>
                <w:rFonts w:ascii="Calibri" w:eastAsia="Arial" w:hAnsi="Calibri" w:cs="Calibri"/>
                <w:sz w:val="18"/>
                <w:szCs w:val="18"/>
                <w:lang w:val="en-GB"/>
              </w:rPr>
            </w:pPr>
          </w:p>
          <w:p w14:paraId="4B05DA58" w14:textId="154197B5" w:rsidR="00DC3678" w:rsidRPr="003E0665" w:rsidRDefault="00DC3678" w:rsidP="00EC2E03">
            <w:pPr>
              <w:spacing w:after="0" w:line="240" w:lineRule="auto"/>
              <w:jc w:val="both"/>
              <w:rPr>
                <w:rFonts w:ascii="Calibri" w:eastAsia="Arial" w:hAnsi="Calibri" w:cs="Calibri"/>
                <w:sz w:val="18"/>
                <w:szCs w:val="18"/>
                <w:lang w:val="en-GB"/>
              </w:rPr>
            </w:pPr>
          </w:p>
        </w:tc>
        <w:tc>
          <w:tcPr>
            <w:tcW w:w="1890" w:type="dxa"/>
            <w:tcBorders>
              <w:top w:val="single" w:sz="4" w:space="0" w:color="auto"/>
              <w:left w:val="nil"/>
              <w:bottom w:val="nil"/>
              <w:right w:val="nil"/>
            </w:tcBorders>
          </w:tcPr>
          <w:p w14:paraId="3A96470C" w14:textId="77777777" w:rsidR="00273366" w:rsidRPr="003E0665" w:rsidRDefault="00273366" w:rsidP="00F26D4F">
            <w:pPr>
              <w:spacing w:after="0" w:line="240" w:lineRule="auto"/>
              <w:rPr>
                <w:rFonts w:ascii="Calibri" w:eastAsia="Arial" w:hAnsi="Calibri" w:cs="Calibri"/>
                <w:sz w:val="18"/>
                <w:szCs w:val="18"/>
                <w:lang w:val="en-GB"/>
              </w:rPr>
            </w:pPr>
          </w:p>
        </w:tc>
      </w:tr>
    </w:tbl>
    <w:p w14:paraId="28A3CEAE" w14:textId="77777777" w:rsidR="00A9619F" w:rsidRPr="003E0665" w:rsidRDefault="00A9619F" w:rsidP="00A9619F">
      <w:pPr>
        <w:spacing w:after="0" w:line="240" w:lineRule="auto"/>
        <w:ind w:left="720"/>
        <w:rPr>
          <w:rFonts w:ascii="Calibri" w:eastAsia="Times New Roman" w:hAnsi="Calibri" w:cs="Calibri"/>
          <w:sz w:val="18"/>
          <w:szCs w:val="18"/>
          <w:lang w:val="en-GB"/>
        </w:rPr>
      </w:pPr>
    </w:p>
    <w:p w14:paraId="5FE02F7D" w14:textId="604723FF" w:rsidR="00A9619F" w:rsidRPr="003E0665" w:rsidRDefault="00A9619F" w:rsidP="0038204D">
      <w:pPr>
        <w:widowControl w:val="0"/>
        <w:autoSpaceDE w:val="0"/>
        <w:autoSpaceDN w:val="0"/>
        <w:adjustRightInd w:val="0"/>
        <w:spacing w:after="0" w:line="240" w:lineRule="auto"/>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017"/>
      </w:tblGrid>
      <w:tr w:rsidR="00C22EF1" w:rsidRPr="003E0665" w14:paraId="58C36994" w14:textId="77777777" w:rsidTr="004618C5">
        <w:tc>
          <w:tcPr>
            <w:tcW w:w="9350" w:type="dxa"/>
          </w:tcPr>
          <w:p w14:paraId="62121972" w14:textId="77777777" w:rsidR="00C40E02" w:rsidRPr="003E0665" w:rsidRDefault="00C40E02" w:rsidP="0038204D">
            <w:pPr>
              <w:widowControl w:val="0"/>
              <w:autoSpaceDE w:val="0"/>
              <w:autoSpaceDN w:val="0"/>
              <w:adjustRightInd w:val="0"/>
              <w:jc w:val="both"/>
              <w:rPr>
                <w:rFonts w:asciiTheme="minorHAnsi" w:hAnsiTheme="minorHAnsi" w:cstheme="minorHAnsi"/>
                <w:b/>
                <w:bCs/>
                <w:color w:val="000000"/>
                <w:sz w:val="18"/>
                <w:szCs w:val="18"/>
                <w:lang w:val="en-GB"/>
              </w:rPr>
            </w:pPr>
          </w:p>
          <w:p w14:paraId="6C3A4AD7"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b/>
                <w:bCs/>
                <w:color w:val="000000"/>
                <w:sz w:val="18"/>
                <w:szCs w:val="18"/>
                <w:lang w:val="en-GB"/>
              </w:rPr>
              <w:t xml:space="preserve">Component 1: Organizational Background and Capacity to implement activities to achieve planned results </w:t>
            </w:r>
            <w:r w:rsidRPr="003E0665">
              <w:rPr>
                <w:rFonts w:asciiTheme="minorHAnsi" w:hAnsiTheme="minorHAnsi" w:cstheme="minorHAnsi"/>
                <w:color w:val="000000"/>
                <w:sz w:val="18"/>
                <w:szCs w:val="18"/>
                <w:lang w:val="en-GB"/>
              </w:rPr>
              <w:t xml:space="preserve">(max 1.5 pages) </w:t>
            </w:r>
          </w:p>
          <w:p w14:paraId="61C18976" w14:textId="6B67126A" w:rsidR="00C40E02" w:rsidRPr="003E0665" w:rsidRDefault="00C40E02" w:rsidP="0038204D">
            <w:pPr>
              <w:widowControl w:val="0"/>
              <w:autoSpaceDE w:val="0"/>
              <w:autoSpaceDN w:val="0"/>
              <w:adjustRightInd w:val="0"/>
              <w:jc w:val="both"/>
              <w:rPr>
                <w:rFonts w:asciiTheme="minorHAnsi" w:hAnsiTheme="minorHAnsi" w:cstheme="minorHAnsi"/>
                <w:color w:val="000000"/>
                <w:sz w:val="18"/>
                <w:szCs w:val="18"/>
                <w:lang w:val="en-GB"/>
              </w:rPr>
            </w:pPr>
          </w:p>
        </w:tc>
      </w:tr>
    </w:tbl>
    <w:p w14:paraId="0C49B597" w14:textId="77777777" w:rsidR="002E75C7" w:rsidRPr="003E0665" w:rsidRDefault="002E75C7" w:rsidP="0038204D">
      <w:pPr>
        <w:widowControl w:val="0"/>
        <w:autoSpaceDE w:val="0"/>
        <w:autoSpaceDN w:val="0"/>
        <w:adjustRightInd w:val="0"/>
        <w:spacing w:after="0" w:line="240" w:lineRule="auto"/>
        <w:jc w:val="both"/>
        <w:rPr>
          <w:rFonts w:eastAsia="Calibri" w:cstheme="minorHAnsi"/>
          <w:color w:val="000000"/>
          <w:sz w:val="18"/>
          <w:szCs w:val="18"/>
          <w:lang w:val="en-GB"/>
        </w:rPr>
      </w:pPr>
    </w:p>
    <w:p w14:paraId="5BB63A51" w14:textId="42097D1F" w:rsidR="00C22EF1" w:rsidRPr="003E066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This section should provide an overview </w:t>
      </w:r>
      <w:r w:rsidR="00D36FD1" w:rsidRPr="003E0665">
        <w:rPr>
          <w:rFonts w:eastAsia="Calibri" w:cstheme="minorHAnsi"/>
          <w:color w:val="000000"/>
          <w:sz w:val="18"/>
          <w:szCs w:val="18"/>
          <w:lang w:val="en-GB"/>
        </w:rPr>
        <w:t>(</w:t>
      </w:r>
      <w:r w:rsidRPr="003E0665">
        <w:rPr>
          <w:rFonts w:eastAsia="Calibri" w:cstheme="minorHAnsi"/>
          <w:color w:val="000000"/>
          <w:sz w:val="18"/>
          <w:szCs w:val="18"/>
          <w:lang w:val="en-GB"/>
        </w:rPr>
        <w:t>with relevant annexes</w:t>
      </w:r>
      <w:r w:rsidR="00D36FD1" w:rsidRPr="003E0665">
        <w:rPr>
          <w:rFonts w:eastAsia="Calibri" w:cstheme="minorHAnsi"/>
          <w:color w:val="000000"/>
          <w:sz w:val="18"/>
          <w:szCs w:val="18"/>
          <w:lang w:val="en-GB"/>
        </w:rPr>
        <w:t>)</w:t>
      </w:r>
      <w:r w:rsidRPr="003E0665">
        <w:rPr>
          <w:rFonts w:eastAsia="Calibri" w:cstheme="minorHAnsi"/>
          <w:color w:val="000000"/>
          <w:sz w:val="18"/>
          <w:szCs w:val="18"/>
          <w:lang w:val="en-GB"/>
        </w:rPr>
        <w:t xml:space="preserve"> that clearly demonstrate that the </w:t>
      </w:r>
      <w:r w:rsidR="00DB74A8" w:rsidRPr="003E0665">
        <w:rPr>
          <w:rFonts w:eastAsia="Calibri" w:cstheme="minorHAnsi"/>
          <w:color w:val="000000"/>
          <w:sz w:val="18"/>
          <w:szCs w:val="18"/>
          <w:lang w:val="en-GB"/>
        </w:rPr>
        <w:t>proponent</w:t>
      </w:r>
      <w:r w:rsidRPr="003E0665">
        <w:rPr>
          <w:rFonts w:eastAsia="Calibri" w:cstheme="minorHAnsi"/>
          <w:color w:val="000000"/>
          <w:sz w:val="18"/>
          <w:szCs w:val="18"/>
          <w:lang w:val="en-GB"/>
        </w:rPr>
        <w:t xml:space="preserve"> has the capacity and commitment to implement the proposed activities and produce results</w:t>
      </w:r>
      <w:r w:rsidR="00356BA4" w:rsidRPr="003E0665">
        <w:rPr>
          <w:rFonts w:eastAsia="Calibri" w:cstheme="minorHAnsi"/>
          <w:color w:val="000000"/>
          <w:sz w:val="18"/>
          <w:szCs w:val="18"/>
          <w:lang w:val="en-GB"/>
        </w:rPr>
        <w:t xml:space="preserve"> successfully</w:t>
      </w:r>
      <w:r w:rsidRPr="003E0665">
        <w:rPr>
          <w:rFonts w:eastAsia="Calibri" w:cstheme="minorHAnsi"/>
          <w:color w:val="000000"/>
          <w:sz w:val="18"/>
          <w:szCs w:val="18"/>
          <w:lang w:val="en-GB"/>
        </w:rPr>
        <w:t xml:space="preserve">. Key elements to be covered in this section include: </w:t>
      </w:r>
    </w:p>
    <w:p w14:paraId="78E81050" w14:textId="23239CDF" w:rsidR="00C22EF1" w:rsidRPr="003E066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GB"/>
        </w:rPr>
      </w:pPr>
      <w:r w:rsidRPr="003E0665">
        <w:rPr>
          <w:rFonts w:eastAsia="Calibri" w:cstheme="minorHAnsi"/>
          <w:color w:val="000000"/>
          <w:sz w:val="18"/>
          <w:szCs w:val="18"/>
          <w:lang w:val="en-GB"/>
        </w:rPr>
        <w:t>t</w:t>
      </w:r>
      <w:r w:rsidR="009B0732" w:rsidRPr="003E0665">
        <w:rPr>
          <w:rFonts w:eastAsia="Calibri" w:cstheme="minorHAnsi"/>
          <w:color w:val="000000"/>
          <w:sz w:val="18"/>
          <w:szCs w:val="18"/>
          <w:lang w:val="en-GB"/>
        </w:rPr>
        <w:t>he n</w:t>
      </w:r>
      <w:r w:rsidR="00C22EF1" w:rsidRPr="003E0665">
        <w:rPr>
          <w:rFonts w:eastAsia="Calibri" w:cstheme="minorHAnsi"/>
          <w:color w:val="000000"/>
          <w:sz w:val="18"/>
          <w:szCs w:val="18"/>
          <w:lang w:val="en-GB"/>
        </w:rPr>
        <w:t xml:space="preserve">ature of </w:t>
      </w:r>
      <w:r w:rsidR="00C22EF1" w:rsidRPr="003E0665">
        <w:rPr>
          <w:rFonts w:ascii="Calibri" w:eastAsia="Calibri" w:hAnsi="Calibri" w:cs="Calibri"/>
          <w:color w:val="000000"/>
          <w:sz w:val="18"/>
          <w:szCs w:val="18"/>
          <w:lang w:val="en-GB"/>
        </w:rPr>
        <w:t xml:space="preserve">the </w:t>
      </w:r>
      <w:r w:rsidR="00DB74A8" w:rsidRPr="003E0665">
        <w:rPr>
          <w:rFonts w:ascii="Calibri" w:eastAsia="Calibri" w:hAnsi="Calibri" w:cs="Calibri"/>
          <w:color w:val="000000"/>
          <w:sz w:val="18"/>
          <w:szCs w:val="18"/>
          <w:lang w:val="en-GB"/>
        </w:rPr>
        <w:t>proponent</w:t>
      </w:r>
      <w:r w:rsidR="00C22EF1" w:rsidRPr="003E0665">
        <w:rPr>
          <w:rFonts w:ascii="Calibri" w:eastAsia="Calibri" w:hAnsi="Calibri" w:cs="Calibri"/>
          <w:color w:val="000000"/>
          <w:sz w:val="18"/>
          <w:szCs w:val="18"/>
          <w:lang w:val="en-GB"/>
        </w:rPr>
        <w:t xml:space="preserve"> – </w:t>
      </w:r>
      <w:r w:rsidRPr="003E0665">
        <w:rPr>
          <w:rFonts w:ascii="Calibri" w:eastAsia="Calibri" w:hAnsi="Calibri" w:cs="Calibri"/>
          <w:color w:val="000000"/>
          <w:sz w:val="18"/>
          <w:szCs w:val="18"/>
          <w:lang w:val="en-GB"/>
        </w:rPr>
        <w:t>whether</w:t>
      </w:r>
      <w:r w:rsidR="00C22EF1" w:rsidRPr="003E0665">
        <w:rPr>
          <w:rFonts w:ascii="Calibri" w:eastAsia="Calibri" w:hAnsi="Calibri" w:cs="Calibri"/>
          <w:color w:val="000000"/>
          <w:sz w:val="18"/>
          <w:szCs w:val="18"/>
          <w:lang w:val="en-GB"/>
        </w:rPr>
        <w:t xml:space="preserve"> it </w:t>
      </w:r>
      <w:r w:rsidRPr="003E0665">
        <w:rPr>
          <w:rFonts w:ascii="Calibri" w:eastAsia="Calibri" w:hAnsi="Calibri" w:cs="Calibri"/>
          <w:color w:val="000000"/>
          <w:sz w:val="18"/>
          <w:szCs w:val="18"/>
          <w:lang w:val="en-GB"/>
        </w:rPr>
        <w:t xml:space="preserve">is </w:t>
      </w:r>
      <w:r w:rsidR="00C22EF1" w:rsidRPr="003E0665">
        <w:rPr>
          <w:rFonts w:ascii="Calibri" w:eastAsia="Calibri" w:hAnsi="Calibri" w:cs="Calibri"/>
          <w:color w:val="000000"/>
          <w:sz w:val="18"/>
          <w:szCs w:val="18"/>
          <w:lang w:val="en-GB"/>
        </w:rPr>
        <w:t xml:space="preserve">a community-based organization, national or sub-national NGO, research or training institution, </w:t>
      </w:r>
      <w:proofErr w:type="gramStart"/>
      <w:r w:rsidR="00C22EF1" w:rsidRPr="003E0665">
        <w:rPr>
          <w:rFonts w:ascii="Calibri" w:eastAsia="Calibri" w:hAnsi="Calibri" w:cs="Calibri"/>
          <w:color w:val="000000"/>
          <w:sz w:val="18"/>
          <w:szCs w:val="18"/>
          <w:lang w:val="en-GB"/>
        </w:rPr>
        <w:t>etc.</w:t>
      </w:r>
      <w:r w:rsidR="004B7DB0" w:rsidRPr="003E0665">
        <w:rPr>
          <w:rFonts w:ascii="Calibri" w:eastAsia="Calibri" w:hAnsi="Calibri" w:cs="Calibri"/>
          <w:color w:val="000000"/>
          <w:sz w:val="18"/>
          <w:szCs w:val="18"/>
          <w:lang w:val="en-GB"/>
        </w:rPr>
        <w:t>;</w:t>
      </w:r>
      <w:proofErr w:type="gramEnd"/>
    </w:p>
    <w:p w14:paraId="79C6B390" w14:textId="5039CDC3" w:rsidR="00C22EF1" w:rsidRPr="003E066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GB"/>
        </w:rPr>
      </w:pPr>
      <w:r w:rsidRPr="003E0665">
        <w:rPr>
          <w:rFonts w:ascii="Calibri" w:eastAsia="Calibri" w:hAnsi="Calibri" w:cs="Calibri"/>
          <w:color w:val="000000"/>
          <w:sz w:val="18"/>
          <w:szCs w:val="18"/>
          <w:lang w:val="en-GB"/>
        </w:rPr>
        <w:t>t</w:t>
      </w:r>
      <w:r w:rsidR="0027568A" w:rsidRPr="003E0665">
        <w:rPr>
          <w:rFonts w:ascii="Calibri" w:eastAsia="Calibri" w:hAnsi="Calibri" w:cs="Calibri"/>
          <w:color w:val="000000"/>
          <w:sz w:val="18"/>
          <w:szCs w:val="18"/>
          <w:lang w:val="en-GB"/>
        </w:rPr>
        <w:t>he o</w:t>
      </w:r>
      <w:r w:rsidR="00C22EF1" w:rsidRPr="003E0665">
        <w:rPr>
          <w:rFonts w:ascii="Calibri" w:eastAsia="Calibri" w:hAnsi="Calibri" w:cs="Calibri"/>
          <w:color w:val="000000"/>
          <w:sz w:val="18"/>
          <w:szCs w:val="18"/>
          <w:lang w:val="en-GB"/>
        </w:rPr>
        <w:t xml:space="preserve">verall mission, purpose, and core programmes/services of the </w:t>
      </w:r>
      <w:proofErr w:type="gramStart"/>
      <w:r w:rsidR="00C22EF1" w:rsidRPr="003E0665">
        <w:rPr>
          <w:rFonts w:ascii="Calibri" w:eastAsia="Calibri" w:hAnsi="Calibri" w:cs="Calibri"/>
          <w:color w:val="000000"/>
          <w:sz w:val="18"/>
          <w:szCs w:val="18"/>
          <w:lang w:val="en-GB"/>
        </w:rPr>
        <w:t>organization</w:t>
      </w:r>
      <w:r w:rsidR="008155AE" w:rsidRPr="003E0665">
        <w:rPr>
          <w:rFonts w:ascii="Calibri" w:eastAsia="Calibri" w:hAnsi="Calibri" w:cs="Calibri"/>
          <w:color w:val="000000"/>
          <w:sz w:val="18"/>
          <w:szCs w:val="18"/>
          <w:lang w:val="en-GB"/>
        </w:rPr>
        <w:t>;</w:t>
      </w:r>
      <w:proofErr w:type="gramEnd"/>
      <w:r w:rsidR="00C22EF1" w:rsidRPr="003E0665">
        <w:rPr>
          <w:rFonts w:ascii="Calibri" w:eastAsia="Calibri" w:hAnsi="Calibri" w:cs="Calibri"/>
          <w:color w:val="000000"/>
          <w:sz w:val="18"/>
          <w:szCs w:val="18"/>
          <w:lang w:val="en-GB"/>
        </w:rPr>
        <w:t xml:space="preserve"> </w:t>
      </w:r>
    </w:p>
    <w:p w14:paraId="56E387BC" w14:textId="54978FCD" w:rsidR="00C22EF1" w:rsidRPr="003E066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GB"/>
        </w:rPr>
      </w:pPr>
      <w:r w:rsidRPr="003E0665">
        <w:rPr>
          <w:rFonts w:ascii="Calibri" w:eastAsia="Calibri" w:hAnsi="Calibri" w:cs="Calibri"/>
          <w:color w:val="000000"/>
          <w:sz w:val="18"/>
          <w:szCs w:val="18"/>
          <w:lang w:val="en-GB"/>
        </w:rPr>
        <w:t>t</w:t>
      </w:r>
      <w:r w:rsidR="0027568A" w:rsidRPr="003E0665">
        <w:rPr>
          <w:rFonts w:ascii="Calibri" w:eastAsia="Calibri" w:hAnsi="Calibri" w:cs="Calibri"/>
          <w:color w:val="000000"/>
          <w:sz w:val="18"/>
          <w:szCs w:val="18"/>
          <w:lang w:val="en-GB"/>
        </w:rPr>
        <w:t>he organization’s t</w:t>
      </w:r>
      <w:r w:rsidR="00C22EF1" w:rsidRPr="003E0665">
        <w:rPr>
          <w:rFonts w:ascii="Calibri" w:eastAsia="Calibri" w:hAnsi="Calibri" w:cs="Calibri"/>
          <w:color w:val="000000"/>
          <w:sz w:val="18"/>
          <w:szCs w:val="18"/>
          <w:lang w:val="en-GB"/>
        </w:rPr>
        <w:t>arget population groups (women, indigenous peoples, youth, etc.</w:t>
      </w:r>
      <w:proofErr w:type="gramStart"/>
      <w:r w:rsidR="00C22EF1" w:rsidRPr="003E0665">
        <w:rPr>
          <w:rFonts w:ascii="Calibri" w:eastAsia="Calibri" w:hAnsi="Calibri" w:cs="Calibri"/>
          <w:color w:val="000000"/>
          <w:sz w:val="18"/>
          <w:szCs w:val="18"/>
          <w:lang w:val="en-GB"/>
        </w:rPr>
        <w:t>)</w:t>
      </w:r>
      <w:r w:rsidR="008155AE" w:rsidRPr="003E0665">
        <w:rPr>
          <w:rFonts w:ascii="Calibri" w:eastAsia="Calibri" w:hAnsi="Calibri" w:cs="Calibri"/>
          <w:color w:val="000000"/>
          <w:sz w:val="18"/>
          <w:szCs w:val="18"/>
          <w:lang w:val="en-GB"/>
        </w:rPr>
        <w:t>;</w:t>
      </w:r>
      <w:proofErr w:type="gramEnd"/>
      <w:r w:rsidR="00C22EF1" w:rsidRPr="003E0665">
        <w:rPr>
          <w:rFonts w:ascii="Calibri" w:eastAsia="Calibri" w:hAnsi="Calibri" w:cs="Calibri"/>
          <w:color w:val="000000"/>
          <w:sz w:val="18"/>
          <w:szCs w:val="18"/>
          <w:lang w:val="en-GB"/>
        </w:rPr>
        <w:t xml:space="preserve"> </w:t>
      </w:r>
    </w:p>
    <w:p w14:paraId="71DB0AD7" w14:textId="60122126" w:rsidR="00C22EF1" w:rsidRPr="003E066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GB"/>
        </w:rPr>
      </w:pPr>
      <w:r w:rsidRPr="003E0665">
        <w:rPr>
          <w:rFonts w:ascii="Calibri" w:eastAsia="Calibri" w:hAnsi="Calibri" w:cs="Calibri"/>
          <w:color w:val="000000"/>
          <w:sz w:val="18"/>
          <w:szCs w:val="18"/>
          <w:lang w:val="en-GB"/>
        </w:rPr>
        <w:t>t</w:t>
      </w:r>
      <w:r w:rsidR="0027568A" w:rsidRPr="003E0665">
        <w:rPr>
          <w:rFonts w:ascii="Calibri" w:eastAsia="Calibri" w:hAnsi="Calibri" w:cs="Calibri"/>
          <w:color w:val="000000"/>
          <w:sz w:val="18"/>
          <w:szCs w:val="18"/>
          <w:lang w:val="en-GB"/>
        </w:rPr>
        <w:t>he o</w:t>
      </w:r>
      <w:r w:rsidR="00C22EF1" w:rsidRPr="003E0665">
        <w:rPr>
          <w:rFonts w:ascii="Calibri" w:eastAsia="Calibri" w:hAnsi="Calibri" w:cs="Calibri"/>
          <w:color w:val="000000"/>
          <w:sz w:val="18"/>
          <w:szCs w:val="18"/>
          <w:lang w:val="en-GB"/>
        </w:rPr>
        <w:t>rganizational approach (philosophy) - how the organization deliver</w:t>
      </w:r>
      <w:r w:rsidR="004B7DB0" w:rsidRPr="003E0665">
        <w:rPr>
          <w:rFonts w:ascii="Calibri" w:eastAsia="Calibri" w:hAnsi="Calibri" w:cs="Calibri"/>
          <w:color w:val="000000"/>
          <w:sz w:val="18"/>
          <w:szCs w:val="18"/>
          <w:lang w:val="en-GB"/>
        </w:rPr>
        <w:t>s</w:t>
      </w:r>
      <w:r w:rsidR="00C22EF1" w:rsidRPr="003E0665">
        <w:rPr>
          <w:rFonts w:ascii="Calibri" w:eastAsia="Calibri" w:hAnsi="Calibri" w:cs="Calibri"/>
          <w:color w:val="000000"/>
          <w:sz w:val="18"/>
          <w:szCs w:val="18"/>
          <w:lang w:val="en-GB"/>
        </w:rPr>
        <w:t xml:space="preserve"> its projects </w:t>
      </w:r>
      <w:r w:rsidR="004B7DB0" w:rsidRPr="003E0665">
        <w:rPr>
          <w:rFonts w:ascii="Calibri" w:eastAsia="Calibri" w:hAnsi="Calibri" w:cs="Calibri"/>
          <w:color w:val="000000"/>
          <w:sz w:val="18"/>
          <w:szCs w:val="18"/>
          <w:lang w:val="en-GB"/>
        </w:rPr>
        <w:t>(</w:t>
      </w:r>
      <w:r w:rsidR="00C22EF1" w:rsidRPr="003E0665">
        <w:rPr>
          <w:rFonts w:ascii="Calibri" w:eastAsia="Calibri" w:hAnsi="Calibri" w:cs="Calibri"/>
          <w:color w:val="000000"/>
          <w:sz w:val="18"/>
          <w:szCs w:val="18"/>
          <w:lang w:val="en-GB"/>
        </w:rPr>
        <w:t>e.g., gender-sensitive, rights-based, etc.</w:t>
      </w:r>
      <w:proofErr w:type="gramStart"/>
      <w:r w:rsidR="004B7DB0" w:rsidRPr="003E0665">
        <w:rPr>
          <w:rFonts w:ascii="Calibri" w:eastAsia="Calibri" w:hAnsi="Calibri" w:cs="Calibri"/>
          <w:color w:val="000000"/>
          <w:sz w:val="18"/>
          <w:szCs w:val="18"/>
          <w:lang w:val="en-GB"/>
        </w:rPr>
        <w:t>)</w:t>
      </w:r>
      <w:r w:rsidR="008155AE" w:rsidRPr="003E0665">
        <w:rPr>
          <w:rFonts w:ascii="Calibri" w:eastAsia="Calibri" w:hAnsi="Calibri" w:cs="Calibri"/>
          <w:color w:val="000000"/>
          <w:sz w:val="18"/>
          <w:szCs w:val="18"/>
          <w:lang w:val="en-GB"/>
        </w:rPr>
        <w:t>;</w:t>
      </w:r>
      <w:proofErr w:type="gramEnd"/>
      <w:r w:rsidR="00C22EF1" w:rsidRPr="003E0665">
        <w:rPr>
          <w:rFonts w:ascii="Calibri" w:eastAsia="Calibri" w:hAnsi="Calibri" w:cs="Calibri"/>
          <w:color w:val="000000"/>
          <w:sz w:val="18"/>
          <w:szCs w:val="18"/>
          <w:lang w:val="en-GB"/>
        </w:rPr>
        <w:t xml:space="preserve"> </w:t>
      </w:r>
    </w:p>
    <w:p w14:paraId="7B3BC83F" w14:textId="328E9F20" w:rsidR="00C22EF1" w:rsidRPr="003E066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GB"/>
        </w:rPr>
      </w:pPr>
      <w:r w:rsidRPr="003E0665">
        <w:rPr>
          <w:rFonts w:ascii="Calibri" w:eastAsia="Calibri" w:hAnsi="Calibri" w:cs="Calibri"/>
          <w:color w:val="000000"/>
          <w:sz w:val="18"/>
          <w:szCs w:val="18"/>
          <w:lang w:val="en-GB"/>
        </w:rPr>
        <w:t>t</w:t>
      </w:r>
      <w:r w:rsidR="0027568A" w:rsidRPr="003E0665">
        <w:rPr>
          <w:rFonts w:ascii="Calibri" w:eastAsia="Calibri" w:hAnsi="Calibri" w:cs="Calibri"/>
          <w:color w:val="000000"/>
          <w:sz w:val="18"/>
          <w:szCs w:val="18"/>
          <w:lang w:val="en-GB"/>
        </w:rPr>
        <w:t xml:space="preserve">he </w:t>
      </w:r>
      <w:r w:rsidR="004B7DB0" w:rsidRPr="003E0665">
        <w:rPr>
          <w:rFonts w:ascii="Calibri" w:eastAsia="Calibri" w:hAnsi="Calibri" w:cs="Calibri"/>
          <w:color w:val="000000"/>
          <w:sz w:val="18"/>
          <w:szCs w:val="18"/>
          <w:lang w:val="en-GB"/>
        </w:rPr>
        <w:t xml:space="preserve">organization’s </w:t>
      </w:r>
      <w:r w:rsidR="0027568A" w:rsidRPr="003E0665">
        <w:rPr>
          <w:rFonts w:ascii="Calibri" w:eastAsia="Calibri" w:hAnsi="Calibri" w:cs="Calibri"/>
          <w:color w:val="000000"/>
          <w:sz w:val="18"/>
          <w:szCs w:val="18"/>
          <w:lang w:val="en-GB"/>
        </w:rPr>
        <w:t>l</w:t>
      </w:r>
      <w:r w:rsidR="00C22EF1" w:rsidRPr="003E0665">
        <w:rPr>
          <w:rFonts w:ascii="Calibri" w:eastAsia="Calibri" w:hAnsi="Calibri" w:cs="Calibri"/>
          <w:color w:val="000000"/>
          <w:sz w:val="18"/>
          <w:szCs w:val="18"/>
          <w:lang w:val="en-GB"/>
        </w:rPr>
        <w:t xml:space="preserve">ength of existence and relevant </w:t>
      </w:r>
      <w:proofErr w:type="gramStart"/>
      <w:r w:rsidR="00C22EF1" w:rsidRPr="003E0665">
        <w:rPr>
          <w:rFonts w:ascii="Calibri" w:eastAsia="Calibri" w:hAnsi="Calibri" w:cs="Calibri"/>
          <w:color w:val="000000"/>
          <w:sz w:val="18"/>
          <w:szCs w:val="18"/>
          <w:lang w:val="en-GB"/>
        </w:rPr>
        <w:t>experience</w:t>
      </w:r>
      <w:r w:rsidR="008155AE" w:rsidRPr="003E0665">
        <w:rPr>
          <w:rFonts w:ascii="Calibri" w:eastAsia="Calibri" w:hAnsi="Calibri" w:cs="Calibri"/>
          <w:color w:val="000000"/>
          <w:sz w:val="18"/>
          <w:szCs w:val="18"/>
          <w:lang w:val="en-GB"/>
        </w:rPr>
        <w:t>;</w:t>
      </w:r>
      <w:proofErr w:type="gramEnd"/>
      <w:r w:rsidR="00C22EF1" w:rsidRPr="003E0665">
        <w:rPr>
          <w:rFonts w:ascii="Calibri" w:eastAsia="Calibri" w:hAnsi="Calibri" w:cs="Calibri"/>
          <w:color w:val="000000"/>
          <w:sz w:val="18"/>
          <w:szCs w:val="18"/>
          <w:lang w:val="en-GB"/>
        </w:rPr>
        <w:t xml:space="preserve"> </w:t>
      </w:r>
    </w:p>
    <w:p w14:paraId="3F7E19B0" w14:textId="293EBEA0" w:rsidR="00C22EF1" w:rsidRPr="003E0665"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GB"/>
        </w:rPr>
      </w:pPr>
      <w:r w:rsidRPr="003E0665">
        <w:rPr>
          <w:rFonts w:ascii="Calibri" w:eastAsia="Calibri" w:hAnsi="Calibri" w:cs="Calibri"/>
          <w:color w:val="000000"/>
          <w:sz w:val="18"/>
          <w:szCs w:val="18"/>
          <w:lang w:val="en-GB"/>
        </w:rPr>
        <w:t>an</w:t>
      </w:r>
      <w:r w:rsidR="0027568A" w:rsidRPr="003E0665">
        <w:rPr>
          <w:rFonts w:ascii="Calibri" w:eastAsia="Calibri" w:hAnsi="Calibri" w:cs="Calibri"/>
          <w:color w:val="000000"/>
          <w:sz w:val="18"/>
          <w:szCs w:val="18"/>
          <w:lang w:val="en-GB"/>
        </w:rPr>
        <w:t xml:space="preserve"> o</w:t>
      </w:r>
      <w:r w:rsidR="00C22EF1" w:rsidRPr="003E0665">
        <w:rPr>
          <w:rFonts w:ascii="Calibri" w:eastAsia="Calibri" w:hAnsi="Calibri" w:cs="Calibri"/>
          <w:color w:val="000000"/>
          <w:sz w:val="18"/>
          <w:szCs w:val="18"/>
          <w:lang w:val="en-GB"/>
        </w:rPr>
        <w:t xml:space="preserve">verview of </w:t>
      </w:r>
      <w:r w:rsidRPr="003E0665">
        <w:rPr>
          <w:rFonts w:ascii="Calibri" w:eastAsia="Calibri" w:hAnsi="Calibri" w:cs="Calibri"/>
          <w:color w:val="000000"/>
          <w:sz w:val="18"/>
          <w:szCs w:val="18"/>
          <w:lang w:val="en-GB"/>
        </w:rPr>
        <w:t xml:space="preserve">the </w:t>
      </w:r>
      <w:r w:rsidR="00C22EF1" w:rsidRPr="003E0665">
        <w:rPr>
          <w:rFonts w:ascii="Calibri" w:eastAsia="Calibri" w:hAnsi="Calibri" w:cs="Calibri"/>
          <w:color w:val="000000"/>
          <w:sz w:val="18"/>
          <w:szCs w:val="18"/>
          <w:lang w:val="en-GB"/>
        </w:rPr>
        <w:t>organization</w:t>
      </w:r>
      <w:r w:rsidRPr="003E0665">
        <w:rPr>
          <w:rFonts w:ascii="Calibri" w:eastAsia="Calibri" w:hAnsi="Calibri" w:cs="Calibri"/>
          <w:color w:val="000000"/>
          <w:sz w:val="18"/>
          <w:szCs w:val="18"/>
          <w:lang w:val="en-GB"/>
        </w:rPr>
        <w:t>’s</w:t>
      </w:r>
      <w:r w:rsidR="00C22EF1" w:rsidRPr="003E0665">
        <w:rPr>
          <w:rFonts w:ascii="Calibri" w:eastAsia="Calibri" w:hAnsi="Calibri" w:cs="Calibri"/>
          <w:color w:val="000000"/>
          <w:sz w:val="18"/>
          <w:szCs w:val="18"/>
          <w:lang w:val="en-GB"/>
        </w:rPr>
        <w:t xml:space="preserve"> capacity relevant to the proposed engagement with UN Women</w:t>
      </w:r>
      <w:r w:rsidR="008155AE" w:rsidRPr="003E0665">
        <w:rPr>
          <w:rFonts w:ascii="Calibri" w:eastAsia="Calibri" w:hAnsi="Calibri" w:cs="Calibri"/>
          <w:color w:val="000000"/>
          <w:sz w:val="18"/>
          <w:szCs w:val="18"/>
          <w:lang w:val="en-GB"/>
        </w:rPr>
        <w:t xml:space="preserve"> </w:t>
      </w:r>
      <w:r w:rsidR="00C22EF1" w:rsidRPr="003E0665">
        <w:rPr>
          <w:rFonts w:ascii="Calibri" w:eastAsia="Calibri" w:hAnsi="Calibri" w:cs="Calibri"/>
          <w:color w:val="000000"/>
          <w:sz w:val="18"/>
          <w:szCs w:val="18"/>
          <w:lang w:val="en-GB"/>
        </w:rPr>
        <w:t>(e.g., technical, governance and management, and financial and administrative management</w:t>
      </w:r>
      <w:proofErr w:type="gramStart"/>
      <w:r w:rsidR="00C22EF1" w:rsidRPr="003E0665">
        <w:rPr>
          <w:rFonts w:ascii="Calibri" w:eastAsia="Calibri" w:hAnsi="Calibri" w:cs="Calibri"/>
          <w:color w:val="000000"/>
          <w:sz w:val="18"/>
          <w:szCs w:val="18"/>
          <w:lang w:val="en-GB"/>
        </w:rPr>
        <w:t>)</w:t>
      </w:r>
      <w:r w:rsidR="008155AE" w:rsidRPr="003E0665">
        <w:rPr>
          <w:rFonts w:ascii="Calibri" w:eastAsia="Calibri" w:hAnsi="Calibri" w:cs="Calibri"/>
          <w:color w:val="000000"/>
          <w:sz w:val="18"/>
          <w:szCs w:val="18"/>
          <w:lang w:val="en-GB"/>
        </w:rPr>
        <w:t>;</w:t>
      </w:r>
      <w:proofErr w:type="gramEnd"/>
      <w:r w:rsidR="00C22EF1" w:rsidRPr="003E0665">
        <w:rPr>
          <w:rFonts w:ascii="Calibri" w:eastAsia="Calibri" w:hAnsi="Calibri" w:cs="Calibri"/>
          <w:color w:val="000000"/>
          <w:sz w:val="18"/>
          <w:szCs w:val="18"/>
          <w:lang w:val="en-GB"/>
        </w:rPr>
        <w:t xml:space="preserve"> </w:t>
      </w:r>
    </w:p>
    <w:p w14:paraId="57B6612D" w14:textId="6723CBA7" w:rsidR="00D920A1" w:rsidRPr="003E0665" w:rsidRDefault="002803F6" w:rsidP="00BF36C9">
      <w:pPr>
        <w:pStyle w:val="ListParagraph"/>
        <w:numPr>
          <w:ilvl w:val="0"/>
          <w:numId w:val="4"/>
        </w:numPr>
        <w:spacing w:after="0" w:line="240" w:lineRule="auto"/>
        <w:jc w:val="both"/>
        <w:rPr>
          <w:rFonts w:ascii="Calibri" w:hAnsi="Calibri" w:cs="Calibri"/>
          <w:sz w:val="18"/>
          <w:szCs w:val="18"/>
          <w:lang w:val="en-GB"/>
        </w:rPr>
      </w:pPr>
      <w:r w:rsidRPr="003E0665">
        <w:rPr>
          <w:rFonts w:ascii="Calibri" w:hAnsi="Calibri" w:cs="Calibri"/>
          <w:sz w:val="18"/>
          <w:szCs w:val="18"/>
          <w:lang w:val="en-GB"/>
        </w:rPr>
        <w:t>d</w:t>
      </w:r>
      <w:r w:rsidR="00D920A1" w:rsidRPr="003E0665">
        <w:rPr>
          <w:rFonts w:ascii="Calibri" w:hAnsi="Calibri" w:cs="Calibri"/>
          <w:sz w:val="18"/>
          <w:szCs w:val="18"/>
          <w:lang w:val="en-GB"/>
        </w:rPr>
        <w:t>etails of the following relating to prevention of SEA:</w:t>
      </w:r>
    </w:p>
    <w:p w14:paraId="0ABAEEE4" w14:textId="6348A31A" w:rsidR="00D920A1" w:rsidRPr="003E0665" w:rsidRDefault="008537BC" w:rsidP="00BF36C9">
      <w:pPr>
        <w:pStyle w:val="ListParagraph"/>
        <w:numPr>
          <w:ilvl w:val="1"/>
          <w:numId w:val="4"/>
        </w:numPr>
        <w:spacing w:after="0" w:line="240" w:lineRule="auto"/>
        <w:ind w:left="720"/>
        <w:jc w:val="both"/>
        <w:rPr>
          <w:rFonts w:ascii="Calibri" w:hAnsi="Calibri" w:cs="Calibri"/>
          <w:sz w:val="18"/>
          <w:szCs w:val="18"/>
          <w:lang w:val="en-GB"/>
        </w:rPr>
      </w:pPr>
      <w:r w:rsidRPr="003E0665">
        <w:rPr>
          <w:rFonts w:ascii="Calibri" w:hAnsi="Calibri" w:cs="Calibri"/>
          <w:sz w:val="18"/>
          <w:szCs w:val="18"/>
          <w:lang w:val="en-GB"/>
        </w:rPr>
        <w:t>d</w:t>
      </w:r>
      <w:r w:rsidR="00D920A1" w:rsidRPr="003E0665">
        <w:rPr>
          <w:rFonts w:ascii="Calibri" w:hAnsi="Calibri" w:cs="Calibri"/>
          <w:sz w:val="18"/>
          <w:szCs w:val="18"/>
          <w:lang w:val="en-GB"/>
        </w:rPr>
        <w:t xml:space="preserve">escribe what measures are in place to prevent </w:t>
      </w:r>
      <w:proofErr w:type="gramStart"/>
      <w:r w:rsidR="00D920A1" w:rsidRPr="003E0665">
        <w:rPr>
          <w:rFonts w:ascii="Calibri" w:hAnsi="Calibri" w:cs="Calibri"/>
          <w:sz w:val="18"/>
          <w:szCs w:val="18"/>
          <w:lang w:val="en-GB"/>
        </w:rPr>
        <w:t>SEA;</w:t>
      </w:r>
      <w:proofErr w:type="gramEnd"/>
    </w:p>
    <w:p w14:paraId="406B57C0" w14:textId="74A609B0" w:rsidR="00D920A1" w:rsidRPr="003E0665" w:rsidRDefault="008537BC" w:rsidP="00BF36C9">
      <w:pPr>
        <w:pStyle w:val="ListParagraph"/>
        <w:numPr>
          <w:ilvl w:val="1"/>
          <w:numId w:val="4"/>
        </w:numPr>
        <w:spacing w:after="0" w:line="240" w:lineRule="auto"/>
        <w:ind w:left="720"/>
        <w:jc w:val="both"/>
        <w:rPr>
          <w:rFonts w:ascii="Calibri" w:hAnsi="Calibri" w:cs="Calibri"/>
          <w:sz w:val="18"/>
          <w:szCs w:val="18"/>
          <w:lang w:val="en-GB"/>
        </w:rPr>
      </w:pPr>
      <w:r w:rsidRPr="003E0665">
        <w:rPr>
          <w:rFonts w:ascii="Calibri" w:hAnsi="Calibri" w:cs="Calibri"/>
          <w:sz w:val="18"/>
          <w:szCs w:val="18"/>
          <w:lang w:val="en-GB"/>
        </w:rPr>
        <w:t>d</w:t>
      </w:r>
      <w:r w:rsidR="00D920A1" w:rsidRPr="003E0665">
        <w:rPr>
          <w:rFonts w:ascii="Calibri" w:hAnsi="Calibri" w:cs="Calibri"/>
          <w:sz w:val="18"/>
          <w:szCs w:val="18"/>
          <w:lang w:val="en-GB"/>
        </w:rPr>
        <w:t xml:space="preserve">escribe reporting and monitoring mechanisms and </w:t>
      </w:r>
      <w:proofErr w:type="gramStart"/>
      <w:r w:rsidR="00D920A1" w:rsidRPr="003E0665">
        <w:rPr>
          <w:rFonts w:ascii="Calibri" w:hAnsi="Calibri" w:cs="Calibri"/>
          <w:sz w:val="18"/>
          <w:szCs w:val="18"/>
          <w:lang w:val="en-GB"/>
        </w:rPr>
        <w:t>procedures;</w:t>
      </w:r>
      <w:proofErr w:type="gramEnd"/>
    </w:p>
    <w:p w14:paraId="7112400E" w14:textId="20CE9EB3" w:rsidR="00D920A1" w:rsidRPr="003E0665" w:rsidRDefault="008537BC" w:rsidP="00BF36C9">
      <w:pPr>
        <w:pStyle w:val="ListParagraph"/>
        <w:numPr>
          <w:ilvl w:val="1"/>
          <w:numId w:val="4"/>
        </w:numPr>
        <w:spacing w:after="0" w:line="240" w:lineRule="auto"/>
        <w:ind w:left="720"/>
        <w:jc w:val="both"/>
        <w:rPr>
          <w:rFonts w:ascii="Calibri" w:hAnsi="Calibri" w:cs="Calibri"/>
          <w:sz w:val="18"/>
          <w:szCs w:val="18"/>
          <w:lang w:val="en-GB"/>
        </w:rPr>
      </w:pPr>
      <w:r w:rsidRPr="003E0665">
        <w:rPr>
          <w:rFonts w:ascii="Calibri" w:hAnsi="Calibri" w:cs="Calibri"/>
          <w:sz w:val="18"/>
          <w:szCs w:val="18"/>
          <w:lang w:val="en-GB"/>
        </w:rPr>
        <w:t>d</w:t>
      </w:r>
      <w:r w:rsidR="00D920A1" w:rsidRPr="003E0665">
        <w:rPr>
          <w:rFonts w:ascii="Calibri" w:hAnsi="Calibri" w:cs="Calibri"/>
          <w:sz w:val="18"/>
          <w:szCs w:val="18"/>
          <w:lang w:val="en-GB"/>
        </w:rPr>
        <w:t xml:space="preserve">escribe what capacity exists to investigate SEA </w:t>
      </w:r>
      <w:proofErr w:type="gramStart"/>
      <w:r w:rsidR="00D920A1" w:rsidRPr="003E0665">
        <w:rPr>
          <w:rFonts w:ascii="Calibri" w:hAnsi="Calibri" w:cs="Calibri"/>
          <w:sz w:val="18"/>
          <w:szCs w:val="18"/>
          <w:lang w:val="en-GB"/>
        </w:rPr>
        <w:t>allegations;</w:t>
      </w:r>
      <w:proofErr w:type="gramEnd"/>
    </w:p>
    <w:p w14:paraId="64305B16" w14:textId="31AAF2F3" w:rsidR="00D920A1" w:rsidRPr="003E0665" w:rsidRDefault="008537BC" w:rsidP="00BF36C9">
      <w:pPr>
        <w:pStyle w:val="ListParagraph"/>
        <w:numPr>
          <w:ilvl w:val="1"/>
          <w:numId w:val="4"/>
        </w:numPr>
        <w:spacing w:after="0" w:line="240" w:lineRule="auto"/>
        <w:ind w:left="720"/>
        <w:jc w:val="both"/>
        <w:rPr>
          <w:rFonts w:ascii="Calibri" w:hAnsi="Calibri" w:cs="Calibri"/>
          <w:sz w:val="18"/>
          <w:szCs w:val="18"/>
          <w:lang w:val="en-GB"/>
        </w:rPr>
      </w:pPr>
      <w:r w:rsidRPr="003E0665">
        <w:rPr>
          <w:rFonts w:ascii="Calibri" w:hAnsi="Calibri" w:cs="Calibri"/>
          <w:sz w:val="18"/>
          <w:szCs w:val="18"/>
          <w:lang w:val="en-GB"/>
        </w:rPr>
        <w:t>d</w:t>
      </w:r>
      <w:r w:rsidR="00D920A1" w:rsidRPr="003E0665">
        <w:rPr>
          <w:rFonts w:ascii="Calibri" w:hAnsi="Calibri" w:cs="Calibri"/>
          <w:sz w:val="18"/>
          <w:szCs w:val="18"/>
          <w:lang w:val="en-GB"/>
        </w:rPr>
        <w:t xml:space="preserve">escribe past allegations of SEA, if any, and how they were handled, including the </w:t>
      </w:r>
      <w:proofErr w:type="gramStart"/>
      <w:r w:rsidR="00D920A1" w:rsidRPr="003E0665">
        <w:rPr>
          <w:rFonts w:ascii="Calibri" w:hAnsi="Calibri" w:cs="Calibri"/>
          <w:sz w:val="18"/>
          <w:szCs w:val="18"/>
          <w:lang w:val="en-GB"/>
        </w:rPr>
        <w:t>outcome;</w:t>
      </w:r>
      <w:proofErr w:type="gramEnd"/>
    </w:p>
    <w:p w14:paraId="2E233A87" w14:textId="0A8A0DC2" w:rsidR="00D920A1" w:rsidRPr="003E0665" w:rsidRDefault="008537BC" w:rsidP="00BF36C9">
      <w:pPr>
        <w:pStyle w:val="ListParagraph"/>
        <w:numPr>
          <w:ilvl w:val="1"/>
          <w:numId w:val="4"/>
        </w:numPr>
        <w:spacing w:after="0" w:line="240" w:lineRule="auto"/>
        <w:ind w:left="720"/>
        <w:jc w:val="both"/>
        <w:rPr>
          <w:rFonts w:ascii="Calibri" w:hAnsi="Calibri" w:cs="Calibri"/>
          <w:sz w:val="18"/>
          <w:szCs w:val="18"/>
          <w:lang w:val="en-GB"/>
        </w:rPr>
      </w:pPr>
      <w:r w:rsidRPr="003E0665">
        <w:rPr>
          <w:rFonts w:ascii="Calibri" w:hAnsi="Calibri" w:cs="Calibri"/>
          <w:sz w:val="18"/>
          <w:szCs w:val="18"/>
          <w:lang w:val="en-GB"/>
        </w:rPr>
        <w:t>d</w:t>
      </w:r>
      <w:r w:rsidR="00D920A1" w:rsidRPr="003E0665">
        <w:rPr>
          <w:rFonts w:ascii="Calibri" w:hAnsi="Calibri" w:cs="Calibri"/>
          <w:sz w:val="18"/>
          <w:szCs w:val="18"/>
          <w:lang w:val="en-GB"/>
        </w:rPr>
        <w:t>escribe what SEA training the people (employees or otherwise) who will perform the services have completed;</w:t>
      </w:r>
      <w:r w:rsidR="001A6317" w:rsidRPr="003E0665">
        <w:rPr>
          <w:rFonts w:ascii="Calibri" w:hAnsi="Calibri" w:cs="Calibri"/>
          <w:sz w:val="18"/>
          <w:szCs w:val="18"/>
          <w:lang w:val="en-GB"/>
        </w:rPr>
        <w:t xml:space="preserve"> and</w:t>
      </w:r>
    </w:p>
    <w:p w14:paraId="1889173A" w14:textId="6D3E938E" w:rsidR="00D920A1" w:rsidRPr="003E0665" w:rsidRDefault="008537BC" w:rsidP="00BF36C9">
      <w:pPr>
        <w:pStyle w:val="ListParagraph"/>
        <w:numPr>
          <w:ilvl w:val="1"/>
          <w:numId w:val="4"/>
        </w:numPr>
        <w:spacing w:after="0" w:line="240" w:lineRule="auto"/>
        <w:ind w:left="720"/>
        <w:jc w:val="both"/>
        <w:rPr>
          <w:rFonts w:ascii="Calibri" w:hAnsi="Calibri" w:cs="Calibri"/>
          <w:sz w:val="18"/>
          <w:szCs w:val="18"/>
          <w:lang w:val="en-GB"/>
        </w:rPr>
      </w:pPr>
      <w:r w:rsidRPr="003E0665">
        <w:rPr>
          <w:rFonts w:ascii="Calibri" w:hAnsi="Calibri" w:cs="Calibri"/>
          <w:sz w:val="18"/>
          <w:szCs w:val="18"/>
          <w:lang w:val="en-GB"/>
        </w:rPr>
        <w:t>d</w:t>
      </w:r>
      <w:r w:rsidR="00D920A1" w:rsidRPr="003E0665">
        <w:rPr>
          <w:rFonts w:ascii="Calibri" w:hAnsi="Calibri" w:cs="Calibri"/>
          <w:sz w:val="18"/>
          <w:szCs w:val="18"/>
          <w:lang w:val="en-GB"/>
        </w:rPr>
        <w:t>escribe what reference and background checks have been done for employees and associated personnel.</w:t>
      </w:r>
    </w:p>
    <w:p w14:paraId="768E3071" w14:textId="117AE842" w:rsidR="00226ECB" w:rsidRPr="003E0665"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lang w:val="en-GB"/>
        </w:rPr>
      </w:pPr>
      <w:r w:rsidRPr="003E0665">
        <w:rPr>
          <w:rFonts w:ascii="Calibri" w:hAnsi="Calibri" w:cs="Calibri"/>
          <w:sz w:val="18"/>
          <w:szCs w:val="18"/>
          <w:lang w:val="en-GB"/>
        </w:rPr>
        <w:t>d</w:t>
      </w:r>
      <w:r w:rsidR="00EE0AD5" w:rsidRPr="003E0665">
        <w:rPr>
          <w:rFonts w:ascii="Calibri" w:hAnsi="Calibri" w:cs="Calibri"/>
          <w:sz w:val="18"/>
          <w:szCs w:val="18"/>
          <w:lang w:val="en-GB"/>
        </w:rPr>
        <w:t xml:space="preserve">etails relating to </w:t>
      </w:r>
      <w:r w:rsidR="008537BC" w:rsidRPr="003E0665">
        <w:rPr>
          <w:rFonts w:ascii="Calibri" w:hAnsi="Calibri" w:cs="Calibri"/>
          <w:sz w:val="18"/>
          <w:szCs w:val="18"/>
          <w:lang w:val="en-GB"/>
        </w:rPr>
        <w:t>g</w:t>
      </w:r>
      <w:r w:rsidR="00EE0AD5" w:rsidRPr="003E0665">
        <w:rPr>
          <w:rFonts w:ascii="Calibri" w:hAnsi="Calibri" w:cs="Calibri"/>
          <w:sz w:val="18"/>
          <w:szCs w:val="18"/>
          <w:lang w:val="en-GB"/>
        </w:rPr>
        <w:t>rant-</w:t>
      </w:r>
      <w:r w:rsidR="008537BC" w:rsidRPr="003E0665">
        <w:rPr>
          <w:rFonts w:ascii="Calibri" w:hAnsi="Calibri" w:cs="Calibri"/>
          <w:sz w:val="18"/>
          <w:szCs w:val="18"/>
          <w:lang w:val="en-GB"/>
        </w:rPr>
        <w:t>m</w:t>
      </w:r>
      <w:r w:rsidR="00EE0AD5" w:rsidRPr="003E0665">
        <w:rPr>
          <w:rFonts w:ascii="Calibri" w:hAnsi="Calibri" w:cs="Calibri"/>
          <w:sz w:val="18"/>
          <w:szCs w:val="18"/>
          <w:lang w:val="en-GB"/>
        </w:rPr>
        <w:t xml:space="preserve">aking </w:t>
      </w:r>
      <w:r w:rsidRPr="003E0665">
        <w:rPr>
          <w:rFonts w:ascii="Calibri" w:hAnsi="Calibri" w:cs="Calibri"/>
          <w:sz w:val="18"/>
          <w:szCs w:val="18"/>
          <w:lang w:val="en-GB"/>
        </w:rPr>
        <w:t>w</w:t>
      </w:r>
      <w:r w:rsidR="00EE0AD5" w:rsidRPr="003E0665">
        <w:rPr>
          <w:rFonts w:ascii="Calibri" w:hAnsi="Calibri" w:cs="Calibri"/>
          <w:sz w:val="18"/>
          <w:szCs w:val="18"/>
          <w:lang w:val="en-GB"/>
        </w:rPr>
        <w:t>ork, if applicable:</w:t>
      </w:r>
    </w:p>
    <w:p w14:paraId="54A71806" w14:textId="77777777" w:rsidR="008537BC" w:rsidRPr="003E0665" w:rsidRDefault="008537BC" w:rsidP="00CD542E">
      <w:pPr>
        <w:spacing w:after="0" w:line="240" w:lineRule="auto"/>
        <w:ind w:left="720"/>
        <w:contextualSpacing/>
        <w:jc w:val="both"/>
        <w:rPr>
          <w:rFonts w:ascii="Calibri" w:hAnsi="Calibri" w:cs="Calibri"/>
          <w:sz w:val="18"/>
          <w:szCs w:val="18"/>
          <w:lang w:val="en-GB"/>
        </w:rPr>
      </w:pPr>
    </w:p>
    <w:p w14:paraId="5D21CA10" w14:textId="6A941A9E" w:rsidR="00EE0AD5" w:rsidRPr="003E0665" w:rsidRDefault="00DB334D" w:rsidP="00916BE8">
      <w:pPr>
        <w:numPr>
          <w:ilvl w:val="0"/>
          <w:numId w:val="22"/>
        </w:numPr>
        <w:spacing w:after="0" w:line="240" w:lineRule="auto"/>
        <w:contextualSpacing/>
        <w:jc w:val="both"/>
        <w:rPr>
          <w:rFonts w:ascii="Calibri" w:hAnsi="Calibri" w:cs="Calibri"/>
          <w:sz w:val="18"/>
          <w:szCs w:val="18"/>
          <w:lang w:val="en-GB"/>
        </w:rPr>
      </w:pPr>
      <w:r w:rsidRPr="003E0665">
        <w:rPr>
          <w:rFonts w:ascii="Calibri" w:hAnsi="Calibri" w:cs="Calibri"/>
          <w:sz w:val="18"/>
          <w:szCs w:val="18"/>
          <w:lang w:val="en-GB"/>
        </w:rPr>
        <w:t>d</w:t>
      </w:r>
      <w:r w:rsidR="00EE0AD5" w:rsidRPr="003E0665">
        <w:rPr>
          <w:rFonts w:ascii="Calibri" w:hAnsi="Calibri" w:cs="Calibri"/>
          <w:sz w:val="18"/>
          <w:szCs w:val="18"/>
          <w:lang w:val="en-GB"/>
        </w:rPr>
        <w:t xml:space="preserve">escribe </w:t>
      </w:r>
      <w:r w:rsidRPr="003E0665">
        <w:rPr>
          <w:rFonts w:ascii="Calibri" w:hAnsi="Calibri" w:cs="Calibri"/>
          <w:sz w:val="18"/>
          <w:szCs w:val="18"/>
          <w:lang w:val="en-GB"/>
        </w:rPr>
        <w:t xml:space="preserve">the </w:t>
      </w:r>
      <w:r w:rsidR="00EE0AD5" w:rsidRPr="003E0665">
        <w:rPr>
          <w:rFonts w:ascii="Calibri" w:hAnsi="Calibri" w:cs="Calibri"/>
          <w:sz w:val="18"/>
          <w:szCs w:val="18"/>
          <w:lang w:val="en-GB"/>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3E0665">
        <w:rPr>
          <w:rFonts w:ascii="Calibri" w:hAnsi="Calibri" w:cs="Calibri"/>
          <w:sz w:val="18"/>
          <w:szCs w:val="18"/>
          <w:lang w:val="en-GB"/>
        </w:rPr>
        <w:t>);</w:t>
      </w:r>
      <w:proofErr w:type="gramEnd"/>
      <w:r w:rsidR="00EE0AD5" w:rsidRPr="003E0665">
        <w:rPr>
          <w:rFonts w:ascii="Calibri" w:hAnsi="Calibri" w:cs="Calibri"/>
          <w:sz w:val="18"/>
          <w:szCs w:val="18"/>
          <w:lang w:val="en-GB"/>
        </w:rPr>
        <w:t xml:space="preserve"> </w:t>
      </w:r>
    </w:p>
    <w:p w14:paraId="7451B222" w14:textId="2C2BED0E" w:rsidR="00EE0AD5" w:rsidRPr="003E066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lang w:val="en-GB"/>
        </w:rPr>
      </w:pPr>
      <w:r w:rsidRPr="003E0665">
        <w:rPr>
          <w:rFonts w:ascii="Calibri" w:hAnsi="Calibri" w:cs="Calibri"/>
          <w:sz w:val="18"/>
          <w:szCs w:val="18"/>
          <w:lang w:val="en-GB"/>
        </w:rPr>
        <w:t>d</w:t>
      </w:r>
      <w:r w:rsidR="00EE0AD5" w:rsidRPr="003E0665">
        <w:rPr>
          <w:rFonts w:ascii="Calibri" w:hAnsi="Calibri" w:cs="Calibri"/>
          <w:sz w:val="18"/>
          <w:szCs w:val="18"/>
          <w:lang w:val="en-GB"/>
        </w:rPr>
        <w:t xml:space="preserve">escribe relevant history in managing resources through grant </w:t>
      </w:r>
      <w:proofErr w:type="gramStart"/>
      <w:r w:rsidR="00EE0AD5" w:rsidRPr="003E0665">
        <w:rPr>
          <w:rFonts w:ascii="Calibri" w:hAnsi="Calibri" w:cs="Calibri"/>
          <w:sz w:val="18"/>
          <w:szCs w:val="18"/>
          <w:lang w:val="en-GB"/>
        </w:rPr>
        <w:t>awards;</w:t>
      </w:r>
      <w:proofErr w:type="gramEnd"/>
    </w:p>
    <w:p w14:paraId="7D2BB8E2" w14:textId="2C31F1B4" w:rsidR="00EE0AD5" w:rsidRPr="003E066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lang w:val="en-GB"/>
        </w:rPr>
      </w:pPr>
      <w:r w:rsidRPr="003E0665">
        <w:rPr>
          <w:rFonts w:ascii="Calibri" w:hAnsi="Calibri" w:cs="Calibri"/>
          <w:sz w:val="18"/>
          <w:szCs w:val="18"/>
          <w:lang w:val="en-GB"/>
        </w:rPr>
        <w:t>d</w:t>
      </w:r>
      <w:r w:rsidR="00EE0AD5" w:rsidRPr="003E0665">
        <w:rPr>
          <w:rFonts w:ascii="Calibri" w:hAnsi="Calibri" w:cs="Calibri"/>
          <w:sz w:val="18"/>
          <w:szCs w:val="18"/>
          <w:lang w:val="en-GB"/>
        </w:rPr>
        <w:t xml:space="preserve">escribe </w:t>
      </w:r>
      <w:r w:rsidR="005C3C21" w:rsidRPr="003E0665">
        <w:rPr>
          <w:rFonts w:ascii="Calibri" w:hAnsi="Calibri" w:cs="Calibri"/>
          <w:sz w:val="18"/>
          <w:szCs w:val="18"/>
          <w:lang w:val="en-GB"/>
        </w:rPr>
        <w:t xml:space="preserve">the </w:t>
      </w:r>
      <w:r w:rsidR="00EE0AD5" w:rsidRPr="003E0665">
        <w:rPr>
          <w:rFonts w:ascii="Calibri" w:hAnsi="Calibri" w:cs="Calibri"/>
          <w:sz w:val="18"/>
          <w:szCs w:val="18"/>
          <w:lang w:val="en-GB"/>
        </w:rPr>
        <w:t xml:space="preserve">proponent’s grant </w:t>
      </w:r>
      <w:proofErr w:type="gramStart"/>
      <w:r w:rsidR="00EE0AD5" w:rsidRPr="003E0665">
        <w:rPr>
          <w:rFonts w:ascii="Calibri" w:hAnsi="Calibri" w:cs="Calibri"/>
          <w:sz w:val="18"/>
          <w:szCs w:val="18"/>
          <w:lang w:val="en-GB"/>
        </w:rPr>
        <w:t>portfolio;</w:t>
      </w:r>
      <w:proofErr w:type="gramEnd"/>
    </w:p>
    <w:p w14:paraId="1160C418" w14:textId="13124209" w:rsidR="00EE0AD5" w:rsidRPr="003E066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lang w:val="en-GB"/>
        </w:rPr>
      </w:pPr>
      <w:r w:rsidRPr="003E0665">
        <w:rPr>
          <w:rFonts w:ascii="Calibri" w:hAnsi="Calibri" w:cs="Calibri"/>
          <w:sz w:val="18"/>
          <w:szCs w:val="18"/>
          <w:lang w:val="en-GB"/>
        </w:rPr>
        <w:t>d</w:t>
      </w:r>
      <w:r w:rsidR="00EE0AD5" w:rsidRPr="003E0665">
        <w:rPr>
          <w:rFonts w:ascii="Calibri" w:hAnsi="Calibri" w:cs="Calibri"/>
          <w:sz w:val="18"/>
          <w:szCs w:val="18"/>
          <w:lang w:val="en-GB"/>
        </w:rPr>
        <w:t xml:space="preserve">escribe relevant history in working with small organizations including experience in providing technical </w:t>
      </w:r>
      <w:proofErr w:type="gramStart"/>
      <w:r w:rsidR="00EE0AD5" w:rsidRPr="003E0665">
        <w:rPr>
          <w:rFonts w:ascii="Calibri" w:hAnsi="Calibri" w:cs="Calibri"/>
          <w:sz w:val="18"/>
          <w:szCs w:val="18"/>
          <w:lang w:val="en-GB"/>
        </w:rPr>
        <w:t>assistance;</w:t>
      </w:r>
      <w:proofErr w:type="gramEnd"/>
    </w:p>
    <w:p w14:paraId="484F8849" w14:textId="3E7C1D39" w:rsidR="00EE0AD5" w:rsidRPr="003E066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lang w:val="en-GB"/>
        </w:rPr>
      </w:pPr>
      <w:r w:rsidRPr="003E0665">
        <w:rPr>
          <w:rFonts w:ascii="Calibri" w:hAnsi="Calibri" w:cs="Calibri"/>
          <w:sz w:val="18"/>
          <w:szCs w:val="18"/>
          <w:lang w:val="en-GB"/>
        </w:rPr>
        <w:t>d</w:t>
      </w:r>
      <w:r w:rsidR="00EE0AD5" w:rsidRPr="003E0665">
        <w:rPr>
          <w:rFonts w:ascii="Calibri" w:hAnsi="Calibri" w:cs="Calibri"/>
          <w:sz w:val="18"/>
          <w:szCs w:val="18"/>
          <w:lang w:val="en-GB"/>
        </w:rPr>
        <w:t xml:space="preserve">escribe </w:t>
      </w:r>
      <w:r w:rsidR="005C3C21" w:rsidRPr="003E0665">
        <w:rPr>
          <w:rFonts w:ascii="Calibri" w:hAnsi="Calibri" w:cs="Calibri"/>
          <w:sz w:val="18"/>
          <w:szCs w:val="18"/>
          <w:lang w:val="en-GB"/>
        </w:rPr>
        <w:t xml:space="preserve">the </w:t>
      </w:r>
      <w:r w:rsidR="00EE0AD5" w:rsidRPr="003E0665">
        <w:rPr>
          <w:rFonts w:ascii="Calibri" w:hAnsi="Calibri" w:cs="Calibri"/>
          <w:sz w:val="18"/>
          <w:szCs w:val="18"/>
          <w:lang w:val="en-GB"/>
        </w:rPr>
        <w:t>proponent’s programmatic capacity, including monitoring and evaluation capacity;</w:t>
      </w:r>
      <w:r w:rsidRPr="003E0665">
        <w:rPr>
          <w:rFonts w:ascii="Calibri" w:hAnsi="Calibri" w:cs="Calibri"/>
          <w:sz w:val="18"/>
          <w:szCs w:val="18"/>
          <w:lang w:val="en-GB"/>
        </w:rPr>
        <w:t xml:space="preserve"> and</w:t>
      </w:r>
    </w:p>
    <w:p w14:paraId="2E2C41DF" w14:textId="3A79F843" w:rsidR="00EE0AD5" w:rsidRPr="003E066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lang w:val="en-GB"/>
        </w:rPr>
      </w:pPr>
      <w:r w:rsidRPr="003E0665">
        <w:rPr>
          <w:rFonts w:ascii="Calibri" w:hAnsi="Calibri" w:cs="Calibri"/>
          <w:sz w:val="18"/>
          <w:szCs w:val="18"/>
          <w:lang w:val="en-GB"/>
        </w:rPr>
        <w:t>d</w:t>
      </w:r>
      <w:r w:rsidR="00EE0AD5" w:rsidRPr="003E0665">
        <w:rPr>
          <w:rFonts w:ascii="Calibri" w:hAnsi="Calibri" w:cs="Calibri"/>
          <w:sz w:val="18"/>
          <w:szCs w:val="18"/>
          <w:lang w:val="en-GB"/>
        </w:rPr>
        <w:t xml:space="preserve">escribe </w:t>
      </w:r>
      <w:r w:rsidR="005C3C21" w:rsidRPr="003E0665">
        <w:rPr>
          <w:rFonts w:ascii="Calibri" w:hAnsi="Calibri" w:cs="Calibri"/>
          <w:sz w:val="18"/>
          <w:szCs w:val="18"/>
          <w:lang w:val="en-GB"/>
        </w:rPr>
        <w:t xml:space="preserve">the </w:t>
      </w:r>
      <w:r w:rsidR="00EE0AD5" w:rsidRPr="003E0665">
        <w:rPr>
          <w:rFonts w:ascii="Calibri" w:hAnsi="Calibri" w:cs="Calibri"/>
          <w:sz w:val="18"/>
          <w:szCs w:val="18"/>
          <w:lang w:val="en-GB"/>
        </w:rPr>
        <w:t xml:space="preserve">proponent’s capacity to assess and manage risks. </w:t>
      </w:r>
    </w:p>
    <w:p w14:paraId="1A86F3E5" w14:textId="77777777" w:rsidR="008155AE" w:rsidRPr="003E0665" w:rsidRDefault="008155AE" w:rsidP="0038204D">
      <w:pPr>
        <w:pStyle w:val="ListParagraph"/>
        <w:spacing w:after="0" w:line="240" w:lineRule="auto"/>
        <w:jc w:val="both"/>
        <w:rPr>
          <w:rFonts w:ascii="Calibri" w:hAnsi="Calibri" w:cs="Calibri"/>
          <w:sz w:val="18"/>
          <w:szCs w:val="18"/>
          <w:lang w:val="en-GB"/>
        </w:rPr>
      </w:pPr>
    </w:p>
    <w:tbl>
      <w:tblPr>
        <w:tblStyle w:val="TableGrid4"/>
        <w:tblW w:w="0" w:type="auto"/>
        <w:tblLook w:val="04A0" w:firstRow="1" w:lastRow="0" w:firstColumn="1" w:lastColumn="0" w:noHBand="0" w:noVBand="1"/>
      </w:tblPr>
      <w:tblGrid>
        <w:gridCol w:w="9017"/>
      </w:tblGrid>
      <w:tr w:rsidR="00C22EF1" w:rsidRPr="003E0665" w14:paraId="61DB9C8F" w14:textId="77777777" w:rsidTr="00226151">
        <w:tc>
          <w:tcPr>
            <w:tcW w:w="9017" w:type="dxa"/>
          </w:tcPr>
          <w:p w14:paraId="616D0EDA" w14:textId="77777777" w:rsidR="00C40E02" w:rsidRPr="003E0665" w:rsidRDefault="00C40E02" w:rsidP="0038204D">
            <w:pPr>
              <w:widowControl w:val="0"/>
              <w:autoSpaceDE w:val="0"/>
              <w:autoSpaceDN w:val="0"/>
              <w:adjustRightInd w:val="0"/>
              <w:jc w:val="both"/>
              <w:rPr>
                <w:rFonts w:asciiTheme="minorHAnsi" w:hAnsiTheme="minorHAnsi" w:cstheme="minorHAnsi"/>
                <w:b/>
                <w:bCs/>
                <w:color w:val="000000"/>
                <w:sz w:val="18"/>
                <w:szCs w:val="18"/>
                <w:lang w:val="en-GB"/>
              </w:rPr>
            </w:pPr>
          </w:p>
          <w:p w14:paraId="322E6437"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b/>
                <w:bCs/>
                <w:color w:val="000000"/>
                <w:sz w:val="18"/>
                <w:szCs w:val="18"/>
                <w:lang w:val="en-GB"/>
              </w:rPr>
              <w:t xml:space="preserve">Component 2: Expected Results and Indicators </w:t>
            </w:r>
            <w:r w:rsidRPr="003E0665">
              <w:rPr>
                <w:rFonts w:asciiTheme="minorHAnsi" w:hAnsiTheme="minorHAnsi" w:cstheme="minorHAnsi"/>
                <w:color w:val="000000"/>
                <w:sz w:val="18"/>
                <w:szCs w:val="18"/>
                <w:lang w:val="en-GB"/>
              </w:rPr>
              <w:t xml:space="preserve">(max 1.5 pages) </w:t>
            </w:r>
          </w:p>
          <w:p w14:paraId="65BB69ED" w14:textId="2FDFA7A0" w:rsidR="00C40E02" w:rsidRPr="003E0665" w:rsidRDefault="00C40E02" w:rsidP="0038204D">
            <w:pPr>
              <w:widowControl w:val="0"/>
              <w:autoSpaceDE w:val="0"/>
              <w:autoSpaceDN w:val="0"/>
              <w:adjustRightInd w:val="0"/>
              <w:jc w:val="both"/>
              <w:rPr>
                <w:rFonts w:asciiTheme="minorHAnsi" w:hAnsiTheme="minorHAnsi" w:cstheme="minorHAnsi"/>
                <w:color w:val="000000"/>
                <w:sz w:val="18"/>
                <w:szCs w:val="18"/>
                <w:lang w:val="en-GB"/>
              </w:rPr>
            </w:pPr>
          </w:p>
        </w:tc>
      </w:tr>
    </w:tbl>
    <w:p w14:paraId="3C342D21" w14:textId="77777777" w:rsidR="00226151" w:rsidRPr="003E0665" w:rsidRDefault="00226151" w:rsidP="0038204D">
      <w:pPr>
        <w:widowControl w:val="0"/>
        <w:autoSpaceDE w:val="0"/>
        <w:autoSpaceDN w:val="0"/>
        <w:adjustRightInd w:val="0"/>
        <w:spacing w:after="0" w:line="240" w:lineRule="auto"/>
        <w:jc w:val="both"/>
        <w:rPr>
          <w:rFonts w:eastAsia="Calibri" w:cstheme="minorHAnsi"/>
          <w:color w:val="000000"/>
          <w:sz w:val="18"/>
          <w:szCs w:val="18"/>
          <w:lang w:val="en-GB"/>
        </w:rPr>
      </w:pPr>
    </w:p>
    <w:p w14:paraId="411216A1" w14:textId="7EF7BA31" w:rsidR="00C22EF1" w:rsidRPr="003E066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This section should articulate the proponent’s understanding of the UN Women Terms of Reference (TOR). It should contain a clear and specific statement of what the proposal will accomplish in relation to the UN Women </w:t>
      </w:r>
      <w:r w:rsidR="006A7F2B" w:rsidRPr="003E0665">
        <w:rPr>
          <w:rFonts w:eastAsia="Calibri" w:cstheme="minorHAnsi"/>
          <w:color w:val="000000"/>
          <w:sz w:val="18"/>
          <w:szCs w:val="18"/>
          <w:lang w:val="en-GB"/>
        </w:rPr>
        <w:t>Terms of Reference</w:t>
      </w:r>
      <w:r w:rsidRPr="003E0665">
        <w:rPr>
          <w:rFonts w:eastAsia="Calibri" w:cstheme="minorHAnsi"/>
          <w:color w:val="000000"/>
          <w:sz w:val="18"/>
          <w:szCs w:val="18"/>
          <w:lang w:val="en-GB"/>
        </w:rPr>
        <w:t xml:space="preserve">. This should include: </w:t>
      </w:r>
    </w:p>
    <w:p w14:paraId="6DFB01EA" w14:textId="53E39B0F" w:rsidR="00C22EF1" w:rsidRPr="003E0665"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The </w:t>
      </w:r>
      <w:r w:rsidRPr="003E0665">
        <w:rPr>
          <w:rFonts w:eastAsia="Calibri" w:cstheme="minorHAnsi"/>
          <w:b/>
          <w:bCs/>
          <w:color w:val="000000"/>
          <w:sz w:val="18"/>
          <w:szCs w:val="18"/>
          <w:lang w:val="en-GB"/>
        </w:rPr>
        <w:t xml:space="preserve">problem statement </w:t>
      </w:r>
      <w:r w:rsidRPr="003E0665">
        <w:rPr>
          <w:rFonts w:eastAsia="Calibri" w:cstheme="minorHAnsi"/>
          <w:color w:val="000000"/>
          <w:sz w:val="18"/>
          <w:szCs w:val="18"/>
          <w:lang w:val="en-GB"/>
        </w:rPr>
        <w:t xml:space="preserve">or challenges to be addressed given the context described in the </w:t>
      </w:r>
      <w:r w:rsidR="006A7F2B" w:rsidRPr="003E0665">
        <w:rPr>
          <w:rFonts w:eastAsia="Calibri" w:cstheme="minorHAnsi"/>
          <w:color w:val="000000"/>
          <w:sz w:val="18"/>
          <w:szCs w:val="18"/>
          <w:lang w:val="en-GB"/>
        </w:rPr>
        <w:t>UN Women Terms of Reference</w:t>
      </w:r>
      <w:r w:rsidRPr="003E0665">
        <w:rPr>
          <w:rFonts w:eastAsia="Calibri" w:cstheme="minorHAnsi"/>
          <w:color w:val="000000"/>
          <w:sz w:val="18"/>
          <w:szCs w:val="18"/>
          <w:lang w:val="en-GB"/>
        </w:rPr>
        <w:t>.</w:t>
      </w:r>
    </w:p>
    <w:p w14:paraId="51856FA2" w14:textId="01577B7F" w:rsidR="00C22EF1" w:rsidRPr="003E0665"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The specific </w:t>
      </w:r>
      <w:r w:rsidRPr="003E0665">
        <w:rPr>
          <w:rFonts w:eastAsia="Calibri" w:cstheme="minorHAnsi"/>
          <w:b/>
          <w:bCs/>
          <w:color w:val="000000"/>
          <w:sz w:val="18"/>
          <w:szCs w:val="18"/>
          <w:lang w:val="en-GB"/>
        </w:rPr>
        <w:t xml:space="preserve">results </w:t>
      </w:r>
      <w:r w:rsidRPr="003E0665">
        <w:rPr>
          <w:rFonts w:eastAsia="Calibri" w:cstheme="minorHAnsi"/>
          <w:color w:val="000000"/>
          <w:sz w:val="18"/>
          <w:szCs w:val="18"/>
          <w:lang w:val="en-GB"/>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3E0665">
        <w:rPr>
          <w:rFonts w:eastAsia="Calibri" w:cstheme="minorHAnsi"/>
          <w:color w:val="000000"/>
          <w:sz w:val="18"/>
          <w:szCs w:val="18"/>
          <w:lang w:val="en-GB"/>
        </w:rPr>
        <w:t>refined, and</w:t>
      </w:r>
      <w:proofErr w:type="gramEnd"/>
      <w:r w:rsidRPr="003E0665">
        <w:rPr>
          <w:rFonts w:eastAsia="Calibri" w:cstheme="minorHAnsi"/>
          <w:color w:val="000000"/>
          <w:sz w:val="18"/>
          <w:szCs w:val="18"/>
          <w:lang w:val="en-GB"/>
        </w:rPr>
        <w:t xml:space="preserve"> will form an important part of the agreement between the </w:t>
      </w:r>
      <w:r w:rsidR="0028541D" w:rsidRPr="003E0665">
        <w:rPr>
          <w:rFonts w:eastAsia="Calibri" w:cstheme="minorHAnsi"/>
          <w:color w:val="000000"/>
          <w:sz w:val="18"/>
          <w:szCs w:val="18"/>
          <w:lang w:val="en-GB"/>
        </w:rPr>
        <w:t>proponent</w:t>
      </w:r>
      <w:r w:rsidRPr="003E0665">
        <w:rPr>
          <w:rFonts w:eastAsia="Calibri" w:cstheme="minorHAnsi"/>
          <w:color w:val="000000"/>
          <w:sz w:val="18"/>
          <w:szCs w:val="18"/>
          <w:lang w:val="en-GB"/>
        </w:rPr>
        <w:t xml:space="preserve"> and </w:t>
      </w:r>
      <w:r w:rsidR="0026403E" w:rsidRPr="003E0665">
        <w:rPr>
          <w:rFonts w:eastAsia="Calibri" w:cstheme="minorHAnsi"/>
          <w:color w:val="000000"/>
          <w:sz w:val="18"/>
          <w:szCs w:val="18"/>
          <w:lang w:val="en-GB"/>
        </w:rPr>
        <w:t>UN Women</w:t>
      </w:r>
      <w:r w:rsidRPr="003E0665">
        <w:rPr>
          <w:rFonts w:eastAsia="Calibri" w:cstheme="minorHAnsi"/>
          <w:color w:val="000000"/>
          <w:sz w:val="18"/>
          <w:szCs w:val="18"/>
          <w:lang w:val="en-GB"/>
        </w:rPr>
        <w:t xml:space="preserve">. </w:t>
      </w:r>
    </w:p>
    <w:p w14:paraId="3DD0FCBC" w14:textId="77777777" w:rsidR="00226151" w:rsidRPr="003E0665"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017"/>
      </w:tblGrid>
      <w:tr w:rsidR="00C22EF1" w:rsidRPr="003E0665" w14:paraId="517F8EEF" w14:textId="77777777" w:rsidTr="004618C5">
        <w:tc>
          <w:tcPr>
            <w:tcW w:w="9350" w:type="dxa"/>
          </w:tcPr>
          <w:p w14:paraId="1173009F" w14:textId="77777777" w:rsidR="00C40E02" w:rsidRPr="003E0665" w:rsidRDefault="00C40E02" w:rsidP="0038204D">
            <w:pPr>
              <w:widowControl w:val="0"/>
              <w:autoSpaceDE w:val="0"/>
              <w:autoSpaceDN w:val="0"/>
              <w:adjustRightInd w:val="0"/>
              <w:jc w:val="both"/>
              <w:rPr>
                <w:rFonts w:asciiTheme="minorHAnsi" w:hAnsiTheme="minorHAnsi" w:cstheme="minorHAnsi"/>
                <w:b/>
                <w:bCs/>
                <w:color w:val="000000"/>
                <w:sz w:val="18"/>
                <w:szCs w:val="18"/>
                <w:lang w:val="en-GB"/>
              </w:rPr>
            </w:pPr>
          </w:p>
          <w:p w14:paraId="5529ECD7" w14:textId="446FD609"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b/>
                <w:bCs/>
                <w:color w:val="000000"/>
                <w:sz w:val="18"/>
                <w:szCs w:val="18"/>
                <w:lang w:val="en-GB"/>
              </w:rPr>
              <w:t xml:space="preserve">Component 3: Description of the Technical Approach and Activities </w:t>
            </w:r>
            <w:r w:rsidRPr="003E0665">
              <w:rPr>
                <w:rFonts w:asciiTheme="minorHAnsi" w:hAnsiTheme="minorHAnsi" w:cstheme="minorHAnsi"/>
                <w:color w:val="000000"/>
                <w:sz w:val="18"/>
                <w:szCs w:val="18"/>
                <w:lang w:val="en-GB"/>
              </w:rPr>
              <w:t xml:space="preserve">(max 2.5 pages) </w:t>
            </w:r>
          </w:p>
          <w:p w14:paraId="07187CFC" w14:textId="38C76993" w:rsidR="00C40E02" w:rsidRPr="003E0665" w:rsidRDefault="00C40E02" w:rsidP="0038204D">
            <w:pPr>
              <w:widowControl w:val="0"/>
              <w:autoSpaceDE w:val="0"/>
              <w:autoSpaceDN w:val="0"/>
              <w:adjustRightInd w:val="0"/>
              <w:jc w:val="both"/>
              <w:rPr>
                <w:rFonts w:asciiTheme="minorHAnsi" w:hAnsiTheme="minorHAnsi" w:cstheme="minorHAnsi"/>
                <w:color w:val="000000"/>
                <w:sz w:val="18"/>
                <w:szCs w:val="18"/>
                <w:lang w:val="en-GB"/>
              </w:rPr>
            </w:pPr>
          </w:p>
        </w:tc>
      </w:tr>
    </w:tbl>
    <w:p w14:paraId="3C2B61A0" w14:textId="77777777" w:rsidR="00AC4246" w:rsidRPr="003E0665" w:rsidRDefault="00AC4246" w:rsidP="0038204D">
      <w:pPr>
        <w:widowControl w:val="0"/>
        <w:autoSpaceDE w:val="0"/>
        <w:autoSpaceDN w:val="0"/>
        <w:adjustRightInd w:val="0"/>
        <w:spacing w:after="0" w:line="240" w:lineRule="auto"/>
        <w:jc w:val="both"/>
        <w:rPr>
          <w:rFonts w:eastAsia="Calibri" w:cstheme="minorHAnsi"/>
          <w:color w:val="000000"/>
          <w:sz w:val="18"/>
          <w:szCs w:val="18"/>
          <w:lang w:val="en-GB"/>
        </w:rPr>
      </w:pPr>
    </w:p>
    <w:p w14:paraId="259B5A4A" w14:textId="674D1575" w:rsidR="00C22EF1" w:rsidRPr="003E066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This section should describe the technical approach and should be able to show the soundness and adequacy of the proposed approach, what will </w:t>
      </w:r>
      <w:proofErr w:type="gramStart"/>
      <w:r w:rsidRPr="003E0665">
        <w:rPr>
          <w:rFonts w:eastAsia="Calibri" w:cstheme="minorHAnsi"/>
          <w:color w:val="000000"/>
          <w:sz w:val="18"/>
          <w:szCs w:val="18"/>
          <w:lang w:val="en-GB"/>
        </w:rPr>
        <w:t>actually be</w:t>
      </w:r>
      <w:proofErr w:type="gramEnd"/>
      <w:r w:rsidRPr="003E0665">
        <w:rPr>
          <w:rFonts w:eastAsia="Calibri" w:cstheme="minorHAnsi"/>
          <w:color w:val="000000"/>
          <w:sz w:val="18"/>
          <w:szCs w:val="18"/>
          <w:lang w:val="en-GB"/>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3E0665" w:rsidRDefault="00AC4246" w:rsidP="0038204D">
      <w:pPr>
        <w:widowControl w:val="0"/>
        <w:autoSpaceDE w:val="0"/>
        <w:autoSpaceDN w:val="0"/>
        <w:adjustRightInd w:val="0"/>
        <w:spacing w:after="0" w:line="240" w:lineRule="auto"/>
        <w:jc w:val="both"/>
        <w:rPr>
          <w:rFonts w:eastAsia="Calibri" w:cstheme="minorHAnsi"/>
          <w:color w:val="000000"/>
          <w:sz w:val="18"/>
          <w:szCs w:val="18"/>
          <w:lang w:val="en-GB"/>
        </w:rPr>
      </w:pPr>
    </w:p>
    <w:p w14:paraId="53E39F33" w14:textId="2AA70B40" w:rsidR="00C22EF1" w:rsidRPr="003E066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Activity descriptions should be as specific as necessary, identifying </w:t>
      </w:r>
      <w:r w:rsidRPr="003E0665">
        <w:rPr>
          <w:rFonts w:eastAsia="Calibri" w:cstheme="minorHAnsi"/>
          <w:b/>
          <w:bCs/>
          <w:color w:val="000000"/>
          <w:sz w:val="18"/>
          <w:szCs w:val="18"/>
          <w:lang w:val="en-GB"/>
        </w:rPr>
        <w:t xml:space="preserve">what </w:t>
      </w:r>
      <w:r w:rsidRPr="003E0665">
        <w:rPr>
          <w:rFonts w:eastAsia="Calibri" w:cstheme="minorHAnsi"/>
          <w:color w:val="000000"/>
          <w:sz w:val="18"/>
          <w:szCs w:val="18"/>
          <w:lang w:val="en-GB"/>
        </w:rPr>
        <w:t xml:space="preserve">will be done, </w:t>
      </w:r>
      <w:r w:rsidRPr="003E0665">
        <w:rPr>
          <w:rFonts w:eastAsia="Calibri" w:cstheme="minorHAnsi"/>
          <w:b/>
          <w:bCs/>
          <w:color w:val="000000"/>
          <w:sz w:val="18"/>
          <w:szCs w:val="18"/>
          <w:lang w:val="en-GB"/>
        </w:rPr>
        <w:t xml:space="preserve">who </w:t>
      </w:r>
      <w:r w:rsidRPr="003E0665">
        <w:rPr>
          <w:rFonts w:eastAsia="Calibri" w:cstheme="minorHAnsi"/>
          <w:color w:val="000000"/>
          <w:sz w:val="18"/>
          <w:szCs w:val="18"/>
          <w:lang w:val="en-GB"/>
        </w:rPr>
        <w:t xml:space="preserve">will do it, </w:t>
      </w:r>
      <w:r w:rsidRPr="003E0665">
        <w:rPr>
          <w:rFonts w:eastAsia="Calibri" w:cstheme="minorHAnsi"/>
          <w:b/>
          <w:bCs/>
          <w:color w:val="000000"/>
          <w:sz w:val="18"/>
          <w:szCs w:val="18"/>
          <w:lang w:val="en-GB"/>
        </w:rPr>
        <w:t xml:space="preserve">when </w:t>
      </w:r>
      <w:r w:rsidRPr="003E0665">
        <w:rPr>
          <w:rFonts w:eastAsia="Calibri" w:cstheme="minorHAnsi"/>
          <w:color w:val="000000"/>
          <w:sz w:val="18"/>
          <w:szCs w:val="18"/>
          <w:lang w:val="en-GB"/>
        </w:rPr>
        <w:t xml:space="preserve">it will be done (beginning, duration, completion), and </w:t>
      </w:r>
      <w:r w:rsidRPr="003E0665">
        <w:rPr>
          <w:rFonts w:eastAsia="Calibri" w:cstheme="minorHAnsi"/>
          <w:b/>
          <w:bCs/>
          <w:color w:val="000000"/>
          <w:sz w:val="18"/>
          <w:szCs w:val="18"/>
          <w:lang w:val="en-GB"/>
        </w:rPr>
        <w:t xml:space="preserve">where </w:t>
      </w:r>
      <w:r w:rsidRPr="003E0665">
        <w:rPr>
          <w:rFonts w:eastAsia="Calibri" w:cstheme="minorHAnsi"/>
          <w:color w:val="000000"/>
          <w:sz w:val="18"/>
          <w:szCs w:val="18"/>
          <w:lang w:val="en-GB"/>
        </w:rPr>
        <w:t xml:space="preserve">it will be done. In describing the activities, an indication should be made </w:t>
      </w:r>
      <w:r w:rsidRPr="003E0665">
        <w:rPr>
          <w:rFonts w:eastAsia="Calibri" w:cstheme="minorHAnsi"/>
          <w:color w:val="000000"/>
          <w:sz w:val="18"/>
          <w:szCs w:val="18"/>
          <w:lang w:val="en-GB"/>
        </w:rPr>
        <w:lastRenderedPageBreak/>
        <w:t xml:space="preserve">regarding the organizations and individuals involved in or benefiting from the activity. </w:t>
      </w:r>
    </w:p>
    <w:p w14:paraId="65675497" w14:textId="77777777" w:rsidR="00AC4246" w:rsidRPr="003E0665" w:rsidRDefault="00AC4246" w:rsidP="0038204D">
      <w:pPr>
        <w:widowControl w:val="0"/>
        <w:autoSpaceDE w:val="0"/>
        <w:autoSpaceDN w:val="0"/>
        <w:adjustRightInd w:val="0"/>
        <w:spacing w:after="0" w:line="240" w:lineRule="auto"/>
        <w:jc w:val="both"/>
        <w:rPr>
          <w:rFonts w:eastAsia="Calibri" w:cstheme="minorHAnsi"/>
          <w:color w:val="000000"/>
          <w:sz w:val="18"/>
          <w:szCs w:val="18"/>
          <w:lang w:val="en-GB"/>
        </w:rPr>
      </w:pPr>
    </w:p>
    <w:p w14:paraId="13934690" w14:textId="3AC00323" w:rsidR="00C31928" w:rsidRPr="003E066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This narrative is to be complemented by a tabular presentation that will serve as Implementation Plan, as described in Component </w:t>
      </w:r>
      <w:r w:rsidR="00B910FE" w:rsidRPr="003E0665">
        <w:rPr>
          <w:rFonts w:eastAsia="Calibri" w:cstheme="minorHAnsi"/>
          <w:color w:val="000000"/>
          <w:sz w:val="18"/>
          <w:szCs w:val="18"/>
          <w:lang w:val="en-GB"/>
        </w:rPr>
        <w:t>4</w:t>
      </w:r>
      <w:r w:rsidR="00FA0C0F" w:rsidRPr="003E0665">
        <w:rPr>
          <w:rFonts w:eastAsia="Calibri" w:cstheme="minorHAnsi"/>
          <w:color w:val="000000"/>
          <w:sz w:val="18"/>
          <w:szCs w:val="18"/>
          <w:lang w:val="en-GB"/>
        </w:rPr>
        <w:t>.</w:t>
      </w:r>
    </w:p>
    <w:p w14:paraId="4F03BC0F" w14:textId="77777777" w:rsidR="00AC4246" w:rsidRPr="003E0665" w:rsidRDefault="00AC4246" w:rsidP="0038204D">
      <w:pPr>
        <w:widowControl w:val="0"/>
        <w:autoSpaceDE w:val="0"/>
        <w:autoSpaceDN w:val="0"/>
        <w:adjustRightInd w:val="0"/>
        <w:spacing w:after="0" w:line="240" w:lineRule="auto"/>
        <w:jc w:val="both"/>
        <w:rPr>
          <w:rFonts w:eastAsia="Calibri" w:cstheme="minorHAnsi"/>
          <w:color w:val="000000"/>
          <w:sz w:val="18"/>
          <w:szCs w:val="18"/>
          <w:lang w:val="en-GB"/>
        </w:rPr>
      </w:pPr>
    </w:p>
    <w:p w14:paraId="18DFD2D6" w14:textId="77777777" w:rsidR="00C31928" w:rsidRPr="003E0665" w:rsidRDefault="00C31928"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This section should also include the details of all proposed sub-contracting and sub-partnering. </w:t>
      </w:r>
    </w:p>
    <w:p w14:paraId="795FEAD9" w14:textId="1358C2A5" w:rsidR="004B1637" w:rsidRPr="003E0665" w:rsidRDefault="004B1637" w:rsidP="0038204D">
      <w:pPr>
        <w:widowControl w:val="0"/>
        <w:autoSpaceDE w:val="0"/>
        <w:autoSpaceDN w:val="0"/>
        <w:adjustRightInd w:val="0"/>
        <w:spacing w:after="0" w:line="240" w:lineRule="auto"/>
        <w:jc w:val="both"/>
        <w:rPr>
          <w:rFonts w:eastAsia="Calibri" w:cstheme="minorHAnsi"/>
          <w:color w:val="000000"/>
          <w:sz w:val="18"/>
          <w:szCs w:val="18"/>
          <w:lang w:val="en-GB"/>
        </w:rPr>
      </w:pPr>
    </w:p>
    <w:p w14:paraId="25F4E490" w14:textId="77777777" w:rsidR="00D70478" w:rsidRPr="003E0665" w:rsidRDefault="00D70478" w:rsidP="0038204D">
      <w:pPr>
        <w:widowControl w:val="0"/>
        <w:autoSpaceDE w:val="0"/>
        <w:autoSpaceDN w:val="0"/>
        <w:adjustRightInd w:val="0"/>
        <w:spacing w:after="0" w:line="240" w:lineRule="auto"/>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017"/>
      </w:tblGrid>
      <w:tr w:rsidR="00C22EF1" w:rsidRPr="003E0665" w14:paraId="003837B0" w14:textId="77777777" w:rsidTr="004618C5">
        <w:tc>
          <w:tcPr>
            <w:tcW w:w="9350" w:type="dxa"/>
          </w:tcPr>
          <w:p w14:paraId="4BBB9004" w14:textId="77777777" w:rsidR="00C40E02" w:rsidRPr="003E0665" w:rsidRDefault="00C40E02" w:rsidP="0038204D">
            <w:pPr>
              <w:widowControl w:val="0"/>
              <w:autoSpaceDE w:val="0"/>
              <w:autoSpaceDN w:val="0"/>
              <w:adjustRightInd w:val="0"/>
              <w:jc w:val="both"/>
              <w:rPr>
                <w:rFonts w:asciiTheme="minorHAnsi" w:hAnsiTheme="minorHAnsi" w:cstheme="minorHAnsi"/>
                <w:b/>
                <w:bCs/>
                <w:color w:val="000000"/>
                <w:sz w:val="18"/>
                <w:szCs w:val="18"/>
                <w:lang w:val="en-GB"/>
              </w:rPr>
            </w:pPr>
          </w:p>
          <w:p w14:paraId="7FE92739" w14:textId="0A87B410"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cstheme="minorHAnsi"/>
                <w:b/>
                <w:color w:val="000000"/>
                <w:sz w:val="18"/>
                <w:szCs w:val="18"/>
                <w:lang w:val="en-GB"/>
              </w:rPr>
              <w:t xml:space="preserve">Component 4: </w:t>
            </w:r>
            <w:r w:rsidR="003E0665" w:rsidRPr="003E0665">
              <w:rPr>
                <w:rFonts w:cstheme="minorHAnsi"/>
                <w:b/>
                <w:color w:val="000000"/>
                <w:sz w:val="18"/>
                <w:szCs w:val="18"/>
                <w:lang w:val="en-GB"/>
              </w:rPr>
              <w:t>Implementation</w:t>
            </w:r>
            <w:r w:rsidRPr="003E0665">
              <w:rPr>
                <w:rFonts w:cstheme="minorHAnsi"/>
                <w:b/>
                <w:color w:val="000000"/>
                <w:sz w:val="18"/>
                <w:szCs w:val="18"/>
                <w:lang w:val="en-GB"/>
              </w:rPr>
              <w:t xml:space="preserve"> Plan </w:t>
            </w:r>
            <w:r w:rsidRPr="003E0665">
              <w:rPr>
                <w:rFonts w:cstheme="minorHAnsi"/>
                <w:color w:val="000000"/>
                <w:sz w:val="18"/>
                <w:szCs w:val="18"/>
                <w:lang w:val="en-GB"/>
              </w:rPr>
              <w:t xml:space="preserve">(max 1.5 pages) </w:t>
            </w:r>
          </w:p>
          <w:p w14:paraId="08CB7445" w14:textId="03EB9614" w:rsidR="00C40E02" w:rsidRPr="003E0665" w:rsidRDefault="00C40E02" w:rsidP="0038204D">
            <w:pPr>
              <w:widowControl w:val="0"/>
              <w:autoSpaceDE w:val="0"/>
              <w:autoSpaceDN w:val="0"/>
              <w:adjustRightInd w:val="0"/>
              <w:jc w:val="both"/>
              <w:rPr>
                <w:rFonts w:asciiTheme="minorHAnsi" w:hAnsiTheme="minorHAnsi" w:cstheme="minorHAnsi"/>
                <w:color w:val="000000"/>
                <w:sz w:val="18"/>
                <w:szCs w:val="18"/>
                <w:lang w:val="en-GB"/>
              </w:rPr>
            </w:pPr>
          </w:p>
        </w:tc>
      </w:tr>
    </w:tbl>
    <w:p w14:paraId="3DAB520E" w14:textId="77777777" w:rsidR="00AC4246" w:rsidRPr="003E0665" w:rsidRDefault="00AC4246" w:rsidP="0038204D">
      <w:pPr>
        <w:widowControl w:val="0"/>
        <w:autoSpaceDE w:val="0"/>
        <w:autoSpaceDN w:val="0"/>
        <w:adjustRightInd w:val="0"/>
        <w:spacing w:after="0" w:line="240" w:lineRule="auto"/>
        <w:jc w:val="both"/>
        <w:rPr>
          <w:rFonts w:eastAsia="Calibri" w:cstheme="minorHAnsi"/>
          <w:color w:val="000000"/>
          <w:sz w:val="18"/>
          <w:szCs w:val="18"/>
          <w:lang w:val="en-GB"/>
        </w:rPr>
      </w:pPr>
    </w:p>
    <w:p w14:paraId="07BD0C65" w14:textId="01FF5DF9" w:rsidR="00C22EF1" w:rsidRPr="003E066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This section is presented in tabular form and can be attached as an </w:t>
      </w:r>
      <w:r w:rsidR="001106D9" w:rsidRPr="003E0665">
        <w:rPr>
          <w:rFonts w:eastAsia="Calibri" w:cstheme="minorHAnsi"/>
          <w:color w:val="000000"/>
          <w:sz w:val="18"/>
          <w:szCs w:val="18"/>
          <w:lang w:val="en-GB"/>
        </w:rPr>
        <w:t>a</w:t>
      </w:r>
      <w:r w:rsidRPr="003E0665">
        <w:rPr>
          <w:rFonts w:eastAsia="Calibri" w:cstheme="minorHAnsi"/>
          <w:color w:val="000000"/>
          <w:sz w:val="18"/>
          <w:szCs w:val="18"/>
          <w:lang w:val="en-GB"/>
        </w:rPr>
        <w:t xml:space="preserve">nnex. It should indicate the </w:t>
      </w:r>
      <w:r w:rsidRPr="003E0665">
        <w:rPr>
          <w:rFonts w:eastAsia="Calibri" w:cstheme="minorHAnsi"/>
          <w:b/>
          <w:bCs/>
          <w:color w:val="000000"/>
          <w:sz w:val="18"/>
          <w:szCs w:val="18"/>
          <w:lang w:val="en-GB"/>
        </w:rPr>
        <w:t xml:space="preserve">sequence of all major activities and timeframe (duration). </w:t>
      </w:r>
      <w:r w:rsidRPr="003E0665">
        <w:rPr>
          <w:rFonts w:eastAsia="Calibri" w:cstheme="minorHAnsi"/>
          <w:color w:val="000000"/>
          <w:sz w:val="18"/>
          <w:szCs w:val="18"/>
          <w:lang w:val="en-GB"/>
        </w:rPr>
        <w:t>Provide as much detail as necessary. The Implementation Plan should show a logical flow of activities. Please include all required milestone reports and monitoring reviews</w:t>
      </w:r>
      <w:r w:rsidR="00696578" w:rsidRPr="003E0665">
        <w:rPr>
          <w:lang w:val="en-GB"/>
        </w:rPr>
        <w:t xml:space="preserve"> </w:t>
      </w:r>
      <w:r w:rsidR="00696578" w:rsidRPr="003E0665">
        <w:rPr>
          <w:rFonts w:eastAsia="Calibri" w:cstheme="minorHAnsi"/>
          <w:color w:val="000000"/>
          <w:sz w:val="18"/>
          <w:szCs w:val="18"/>
          <w:lang w:val="en-GB"/>
        </w:rPr>
        <w:t>in the Implementation Plan</w:t>
      </w:r>
      <w:r w:rsidRPr="003E0665">
        <w:rPr>
          <w:rFonts w:eastAsia="Calibri" w:cstheme="minorHAnsi"/>
          <w:color w:val="000000"/>
          <w:sz w:val="18"/>
          <w:szCs w:val="18"/>
          <w:lang w:val="en-GB"/>
        </w:rPr>
        <w:t xml:space="preserve">. </w:t>
      </w:r>
    </w:p>
    <w:p w14:paraId="3B3331CE" w14:textId="77777777" w:rsidR="00AC4246" w:rsidRPr="003E0665"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GB"/>
        </w:rPr>
      </w:pPr>
    </w:p>
    <w:p w14:paraId="7A912DAB" w14:textId="61F46764" w:rsidR="00C22EF1" w:rsidRPr="003E0665"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GB"/>
        </w:rPr>
      </w:pPr>
      <w:r w:rsidRPr="003E0665">
        <w:rPr>
          <w:rFonts w:eastAsia="Calibri" w:cstheme="minorHAnsi"/>
          <w:b/>
          <w:bCs/>
          <w:color w:val="000000"/>
          <w:sz w:val="18"/>
          <w:szCs w:val="18"/>
          <w:lang w:val="en-GB"/>
        </w:rPr>
        <w:t xml:space="preserve">Implementation Plan </w:t>
      </w:r>
    </w:p>
    <w:p w14:paraId="782F4FC6" w14:textId="77777777" w:rsidR="00637675" w:rsidRPr="003E0665" w:rsidRDefault="00637675" w:rsidP="0038204D">
      <w:pPr>
        <w:widowControl w:val="0"/>
        <w:autoSpaceDE w:val="0"/>
        <w:autoSpaceDN w:val="0"/>
        <w:adjustRightInd w:val="0"/>
        <w:spacing w:after="0" w:line="240" w:lineRule="auto"/>
        <w:jc w:val="both"/>
        <w:rPr>
          <w:rFonts w:eastAsia="Calibri" w:cstheme="minorHAnsi"/>
          <w:color w:val="000000"/>
          <w:sz w:val="18"/>
          <w:szCs w:val="18"/>
          <w:lang w:val="en-GB"/>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3E0665" w14:paraId="68CE4BD5" w14:textId="77777777" w:rsidTr="00637675">
        <w:tc>
          <w:tcPr>
            <w:tcW w:w="3776" w:type="dxa"/>
            <w:gridSpan w:val="2"/>
          </w:tcPr>
          <w:p w14:paraId="2E92036E"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Project No:</w:t>
            </w:r>
          </w:p>
        </w:tc>
        <w:tc>
          <w:tcPr>
            <w:tcW w:w="5259" w:type="dxa"/>
            <w:gridSpan w:val="13"/>
          </w:tcPr>
          <w:p w14:paraId="329A6981"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Project Name:</w:t>
            </w:r>
          </w:p>
        </w:tc>
      </w:tr>
      <w:tr w:rsidR="00C22EF1" w:rsidRPr="003E0665" w14:paraId="26A898D4" w14:textId="77777777" w:rsidTr="00637675">
        <w:tc>
          <w:tcPr>
            <w:tcW w:w="3776" w:type="dxa"/>
            <w:gridSpan w:val="2"/>
          </w:tcPr>
          <w:p w14:paraId="4D401FA4" w14:textId="3B2BF48F" w:rsidR="00C22EF1" w:rsidRPr="003E0665" w:rsidRDefault="00E361A2"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 xml:space="preserve">Name of </w:t>
            </w:r>
            <w:r w:rsidR="00B31615" w:rsidRPr="003E0665">
              <w:rPr>
                <w:rFonts w:asciiTheme="minorHAnsi" w:hAnsiTheme="minorHAnsi" w:cstheme="minorHAnsi"/>
                <w:color w:val="000000"/>
                <w:sz w:val="18"/>
                <w:szCs w:val="18"/>
                <w:lang w:val="en-GB"/>
              </w:rPr>
              <w:t>p</w:t>
            </w:r>
            <w:r w:rsidRPr="003E0665">
              <w:rPr>
                <w:rFonts w:asciiTheme="minorHAnsi" w:hAnsiTheme="minorHAnsi" w:cstheme="minorHAnsi"/>
                <w:color w:val="000000"/>
                <w:sz w:val="18"/>
                <w:szCs w:val="18"/>
                <w:lang w:val="en-GB"/>
              </w:rPr>
              <w:t xml:space="preserve">roponent </w:t>
            </w:r>
            <w:r w:rsidR="00B31615" w:rsidRPr="003E0665">
              <w:rPr>
                <w:rFonts w:asciiTheme="minorHAnsi" w:hAnsiTheme="minorHAnsi" w:cstheme="minorHAnsi"/>
                <w:color w:val="000000"/>
                <w:sz w:val="18"/>
                <w:szCs w:val="18"/>
                <w:lang w:val="en-GB"/>
              </w:rPr>
              <w:t>o</w:t>
            </w:r>
            <w:r w:rsidRPr="003E0665">
              <w:rPr>
                <w:rFonts w:asciiTheme="minorHAnsi" w:hAnsiTheme="minorHAnsi" w:cstheme="minorHAnsi"/>
                <w:color w:val="000000"/>
                <w:sz w:val="18"/>
                <w:szCs w:val="18"/>
                <w:lang w:val="en-GB"/>
              </w:rPr>
              <w:t>rganization:</w:t>
            </w:r>
          </w:p>
        </w:tc>
        <w:tc>
          <w:tcPr>
            <w:tcW w:w="5259" w:type="dxa"/>
            <w:gridSpan w:val="13"/>
          </w:tcPr>
          <w:p w14:paraId="300ABAAF" w14:textId="72A6D089"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r>
      <w:tr w:rsidR="00C22EF1" w:rsidRPr="003E0665" w14:paraId="7CFCA49A" w14:textId="77777777" w:rsidTr="00637675">
        <w:tc>
          <w:tcPr>
            <w:tcW w:w="3776" w:type="dxa"/>
            <w:gridSpan w:val="2"/>
          </w:tcPr>
          <w:p w14:paraId="2CFBBAE8" w14:textId="0B5AF7EC" w:rsidR="00C22EF1" w:rsidRPr="003E0665" w:rsidRDefault="00E361A2"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 xml:space="preserve">Brief description of </w:t>
            </w:r>
            <w:r w:rsidR="00B31615" w:rsidRPr="003E0665">
              <w:rPr>
                <w:rFonts w:asciiTheme="minorHAnsi" w:hAnsiTheme="minorHAnsi" w:cstheme="minorHAnsi"/>
                <w:color w:val="000000"/>
                <w:sz w:val="18"/>
                <w:szCs w:val="18"/>
                <w:lang w:val="en-GB"/>
              </w:rPr>
              <w:t>p</w:t>
            </w:r>
            <w:r w:rsidRPr="003E0665">
              <w:rPr>
                <w:rFonts w:asciiTheme="minorHAnsi" w:hAnsiTheme="minorHAnsi" w:cstheme="minorHAnsi"/>
                <w:color w:val="000000"/>
                <w:sz w:val="18"/>
                <w:szCs w:val="18"/>
                <w:lang w:val="en-GB"/>
              </w:rPr>
              <w:t>roject</w:t>
            </w:r>
          </w:p>
        </w:tc>
        <w:tc>
          <w:tcPr>
            <w:tcW w:w="5259" w:type="dxa"/>
            <w:gridSpan w:val="13"/>
          </w:tcPr>
          <w:p w14:paraId="503E3178" w14:textId="66B68C5F"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r>
      <w:tr w:rsidR="00C22EF1" w:rsidRPr="003E0665" w14:paraId="1B281586" w14:textId="77777777" w:rsidTr="00637675">
        <w:tc>
          <w:tcPr>
            <w:tcW w:w="3776" w:type="dxa"/>
            <w:gridSpan w:val="2"/>
          </w:tcPr>
          <w:p w14:paraId="0343AA40" w14:textId="78F70905" w:rsidR="00C22EF1" w:rsidRPr="003E0665" w:rsidRDefault="00E361A2"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 xml:space="preserve">Project </w:t>
            </w:r>
            <w:r w:rsidR="00B31615" w:rsidRPr="003E0665">
              <w:rPr>
                <w:rFonts w:asciiTheme="minorHAnsi" w:hAnsiTheme="minorHAnsi" w:cstheme="minorHAnsi"/>
                <w:color w:val="000000"/>
                <w:sz w:val="18"/>
                <w:szCs w:val="18"/>
                <w:lang w:val="en-GB"/>
              </w:rPr>
              <w:t>s</w:t>
            </w:r>
            <w:r w:rsidRPr="003E0665">
              <w:rPr>
                <w:rFonts w:asciiTheme="minorHAnsi" w:hAnsiTheme="minorHAnsi" w:cstheme="minorHAnsi"/>
                <w:color w:val="000000"/>
                <w:sz w:val="18"/>
                <w:szCs w:val="18"/>
                <w:lang w:val="en-GB"/>
              </w:rPr>
              <w:t xml:space="preserve">tart and </w:t>
            </w:r>
            <w:r w:rsidR="00B31615" w:rsidRPr="003E0665">
              <w:rPr>
                <w:rFonts w:asciiTheme="minorHAnsi" w:hAnsiTheme="minorHAnsi" w:cstheme="minorHAnsi"/>
                <w:color w:val="000000"/>
                <w:sz w:val="18"/>
                <w:szCs w:val="18"/>
                <w:lang w:val="en-GB"/>
              </w:rPr>
              <w:t>e</w:t>
            </w:r>
            <w:r w:rsidRPr="003E0665">
              <w:rPr>
                <w:rFonts w:asciiTheme="minorHAnsi" w:hAnsiTheme="minorHAnsi" w:cstheme="minorHAnsi"/>
                <w:color w:val="000000"/>
                <w:sz w:val="18"/>
                <w:szCs w:val="18"/>
                <w:lang w:val="en-GB"/>
              </w:rPr>
              <w:t xml:space="preserve">nd </w:t>
            </w:r>
            <w:r w:rsidR="00B31615" w:rsidRPr="003E0665">
              <w:rPr>
                <w:rFonts w:asciiTheme="minorHAnsi" w:hAnsiTheme="minorHAnsi" w:cstheme="minorHAnsi"/>
                <w:color w:val="000000"/>
                <w:sz w:val="18"/>
                <w:szCs w:val="18"/>
                <w:lang w:val="en-GB"/>
              </w:rPr>
              <w:t>d</w:t>
            </w:r>
            <w:r w:rsidRPr="003E0665">
              <w:rPr>
                <w:rFonts w:asciiTheme="minorHAnsi" w:hAnsiTheme="minorHAnsi" w:cstheme="minorHAnsi"/>
                <w:color w:val="000000"/>
                <w:sz w:val="18"/>
                <w:szCs w:val="18"/>
                <w:lang w:val="en-GB"/>
              </w:rPr>
              <w:t>ates:</w:t>
            </w:r>
          </w:p>
        </w:tc>
        <w:tc>
          <w:tcPr>
            <w:tcW w:w="5259" w:type="dxa"/>
            <w:gridSpan w:val="13"/>
          </w:tcPr>
          <w:p w14:paraId="55E707EE" w14:textId="3B208AA9"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r>
      <w:tr w:rsidR="00C22EF1" w:rsidRPr="003E0665" w14:paraId="328FAD71" w14:textId="77777777" w:rsidTr="00637675">
        <w:tc>
          <w:tcPr>
            <w:tcW w:w="3776" w:type="dxa"/>
            <w:gridSpan w:val="2"/>
          </w:tcPr>
          <w:p w14:paraId="6BCE7AE9" w14:textId="381E387C" w:rsidR="00C22EF1" w:rsidRPr="003E0665" w:rsidRDefault="00E361A2"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 xml:space="preserve">Brief </w:t>
            </w:r>
            <w:r w:rsidR="00B31615" w:rsidRPr="003E0665">
              <w:rPr>
                <w:rFonts w:asciiTheme="minorHAnsi" w:hAnsiTheme="minorHAnsi" w:cstheme="minorHAnsi"/>
                <w:color w:val="000000"/>
                <w:sz w:val="18"/>
                <w:szCs w:val="18"/>
                <w:lang w:val="en-GB"/>
              </w:rPr>
              <w:t>d</w:t>
            </w:r>
            <w:r w:rsidRPr="003E0665">
              <w:rPr>
                <w:rFonts w:asciiTheme="minorHAnsi" w:hAnsiTheme="minorHAnsi" w:cstheme="minorHAnsi"/>
                <w:color w:val="000000"/>
                <w:sz w:val="18"/>
                <w:szCs w:val="18"/>
                <w:lang w:val="en-GB"/>
              </w:rPr>
              <w:t xml:space="preserve">escription of </w:t>
            </w:r>
            <w:r w:rsidR="00B31615" w:rsidRPr="003E0665">
              <w:rPr>
                <w:rFonts w:asciiTheme="minorHAnsi" w:hAnsiTheme="minorHAnsi" w:cstheme="minorHAnsi"/>
                <w:color w:val="000000"/>
                <w:sz w:val="18"/>
                <w:szCs w:val="18"/>
                <w:lang w:val="en-GB"/>
              </w:rPr>
              <w:t>s</w:t>
            </w:r>
            <w:r w:rsidRPr="003E0665">
              <w:rPr>
                <w:rFonts w:asciiTheme="minorHAnsi" w:hAnsiTheme="minorHAnsi" w:cstheme="minorHAnsi"/>
                <w:color w:val="000000"/>
                <w:sz w:val="18"/>
                <w:szCs w:val="18"/>
                <w:lang w:val="en-GB"/>
              </w:rPr>
              <w:t xml:space="preserve">pecific </w:t>
            </w:r>
            <w:r w:rsidR="00B31615" w:rsidRPr="003E0665">
              <w:rPr>
                <w:rFonts w:asciiTheme="minorHAnsi" w:hAnsiTheme="minorHAnsi" w:cstheme="minorHAnsi"/>
                <w:color w:val="000000"/>
                <w:sz w:val="18"/>
                <w:szCs w:val="18"/>
                <w:lang w:val="en-GB"/>
              </w:rPr>
              <w:t>r</w:t>
            </w:r>
            <w:r w:rsidRPr="003E0665">
              <w:rPr>
                <w:rFonts w:asciiTheme="minorHAnsi" w:hAnsiTheme="minorHAnsi" w:cstheme="minorHAnsi"/>
                <w:color w:val="000000"/>
                <w:sz w:val="18"/>
                <w:szCs w:val="18"/>
                <w:lang w:val="en-GB"/>
              </w:rPr>
              <w:t xml:space="preserve">esults (e.g., </w:t>
            </w:r>
            <w:r w:rsidR="00B31615" w:rsidRPr="003E0665">
              <w:rPr>
                <w:rFonts w:asciiTheme="minorHAnsi" w:hAnsiTheme="minorHAnsi" w:cstheme="minorHAnsi"/>
                <w:color w:val="000000"/>
                <w:sz w:val="18"/>
                <w:szCs w:val="18"/>
                <w:lang w:val="en-GB"/>
              </w:rPr>
              <w:t>o</w:t>
            </w:r>
            <w:r w:rsidRPr="003E0665">
              <w:rPr>
                <w:rFonts w:asciiTheme="minorHAnsi" w:hAnsiTheme="minorHAnsi" w:cstheme="minorHAnsi"/>
                <w:color w:val="000000"/>
                <w:sz w:val="18"/>
                <w:szCs w:val="18"/>
                <w:lang w:val="en-GB"/>
              </w:rPr>
              <w:t xml:space="preserve">utputs) with corresponding indicators, </w:t>
            </w:r>
            <w:proofErr w:type="gramStart"/>
            <w:r w:rsidRPr="003E0665">
              <w:rPr>
                <w:rFonts w:asciiTheme="minorHAnsi" w:hAnsiTheme="minorHAnsi" w:cstheme="minorHAnsi"/>
                <w:color w:val="000000"/>
                <w:sz w:val="18"/>
                <w:szCs w:val="18"/>
                <w:lang w:val="en-GB"/>
              </w:rPr>
              <w:t>baselines</w:t>
            </w:r>
            <w:proofErr w:type="gramEnd"/>
            <w:r w:rsidRPr="003E0665">
              <w:rPr>
                <w:rFonts w:asciiTheme="minorHAnsi" w:hAnsiTheme="minorHAnsi" w:cstheme="minorHAnsi"/>
                <w:color w:val="000000"/>
                <w:sz w:val="18"/>
                <w:szCs w:val="18"/>
                <w:lang w:val="en-GB"/>
              </w:rPr>
              <w:t xml:space="preserve"> and targets. Repeat for each result</w:t>
            </w:r>
            <w:r w:rsidR="00794DF7" w:rsidRPr="003E0665">
              <w:rPr>
                <w:rFonts w:asciiTheme="minorHAnsi" w:hAnsiTheme="minorHAnsi" w:cstheme="minorHAnsi"/>
                <w:color w:val="000000"/>
                <w:sz w:val="18"/>
                <w:szCs w:val="18"/>
                <w:lang w:val="en-GB"/>
              </w:rPr>
              <w:t>.</w:t>
            </w:r>
          </w:p>
        </w:tc>
        <w:tc>
          <w:tcPr>
            <w:tcW w:w="5259" w:type="dxa"/>
            <w:gridSpan w:val="13"/>
          </w:tcPr>
          <w:p w14:paraId="6B4E368D" w14:textId="7F7ABA55"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r>
      <w:tr w:rsidR="00C22EF1" w:rsidRPr="003E0665" w14:paraId="5A1B59F4" w14:textId="77777777" w:rsidTr="001B62F2">
        <w:tc>
          <w:tcPr>
            <w:tcW w:w="4765" w:type="dxa"/>
            <w:gridSpan w:val="3"/>
          </w:tcPr>
          <w:p w14:paraId="4CFDA962" w14:textId="49E2E083"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List the activities necessary to produce the results</w:t>
            </w:r>
            <w:r w:rsidR="00794DF7" w:rsidRPr="003E0665">
              <w:rPr>
                <w:rFonts w:asciiTheme="minorHAnsi" w:hAnsiTheme="minorHAnsi" w:cstheme="minorHAnsi"/>
                <w:color w:val="000000"/>
                <w:sz w:val="18"/>
                <w:szCs w:val="18"/>
                <w:lang w:val="en-GB"/>
              </w:rPr>
              <w:t xml:space="preserve"> and</w:t>
            </w:r>
            <w:r w:rsidRPr="003E0665">
              <w:rPr>
                <w:rFonts w:asciiTheme="minorHAnsi" w:hAnsiTheme="minorHAnsi" w:cstheme="minorHAnsi"/>
                <w:color w:val="000000"/>
                <w:sz w:val="18"/>
                <w:szCs w:val="18"/>
                <w:lang w:val="en-GB"/>
              </w:rPr>
              <w:t xml:space="preserve"> </w:t>
            </w:r>
            <w:r w:rsidR="00794DF7" w:rsidRPr="003E0665">
              <w:rPr>
                <w:rFonts w:asciiTheme="minorHAnsi" w:hAnsiTheme="minorHAnsi" w:cstheme="minorHAnsi"/>
                <w:color w:val="000000"/>
                <w:sz w:val="18"/>
                <w:szCs w:val="18"/>
                <w:lang w:val="en-GB"/>
              </w:rPr>
              <w:t>i</w:t>
            </w:r>
            <w:r w:rsidRPr="003E0665">
              <w:rPr>
                <w:rFonts w:asciiTheme="minorHAnsi" w:hAnsiTheme="minorHAnsi" w:cstheme="minorHAnsi"/>
                <w:color w:val="000000"/>
                <w:sz w:val="18"/>
                <w:szCs w:val="18"/>
                <w:lang w:val="en-GB"/>
              </w:rPr>
              <w:t xml:space="preserve">ndicate who is responsible for each activity </w:t>
            </w:r>
          </w:p>
        </w:tc>
        <w:tc>
          <w:tcPr>
            <w:tcW w:w="4270" w:type="dxa"/>
            <w:gridSpan w:val="12"/>
          </w:tcPr>
          <w:p w14:paraId="3A57EC91"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 xml:space="preserve">Duration of Activity in Months (or Quarters) </w:t>
            </w:r>
          </w:p>
        </w:tc>
      </w:tr>
      <w:tr w:rsidR="00C22EF1" w:rsidRPr="003E0665" w14:paraId="34CC9E51" w14:textId="77777777" w:rsidTr="00637675">
        <w:tc>
          <w:tcPr>
            <w:tcW w:w="2155" w:type="dxa"/>
          </w:tcPr>
          <w:p w14:paraId="6656D954" w14:textId="77777777" w:rsidR="00C22EF1" w:rsidRPr="003E0665" w:rsidRDefault="00C22EF1" w:rsidP="00E361A2">
            <w:pPr>
              <w:widowControl w:val="0"/>
              <w:autoSpaceDE w:val="0"/>
              <w:autoSpaceDN w:val="0"/>
              <w:adjustRightInd w:val="0"/>
              <w:ind w:right="523"/>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Activity</w:t>
            </w:r>
          </w:p>
        </w:tc>
        <w:tc>
          <w:tcPr>
            <w:tcW w:w="2610" w:type="dxa"/>
            <w:gridSpan w:val="2"/>
          </w:tcPr>
          <w:p w14:paraId="2CDC56BD"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 xml:space="preserve">Responsible </w:t>
            </w:r>
          </w:p>
        </w:tc>
        <w:tc>
          <w:tcPr>
            <w:tcW w:w="327" w:type="dxa"/>
          </w:tcPr>
          <w:p w14:paraId="1BF867BB"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1</w:t>
            </w:r>
          </w:p>
        </w:tc>
        <w:tc>
          <w:tcPr>
            <w:tcW w:w="327" w:type="dxa"/>
          </w:tcPr>
          <w:p w14:paraId="23B026F5"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2</w:t>
            </w:r>
          </w:p>
        </w:tc>
        <w:tc>
          <w:tcPr>
            <w:tcW w:w="328" w:type="dxa"/>
          </w:tcPr>
          <w:p w14:paraId="37D35D6C"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3</w:t>
            </w:r>
          </w:p>
        </w:tc>
        <w:tc>
          <w:tcPr>
            <w:tcW w:w="328" w:type="dxa"/>
          </w:tcPr>
          <w:p w14:paraId="42B3B899"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4</w:t>
            </w:r>
          </w:p>
        </w:tc>
        <w:tc>
          <w:tcPr>
            <w:tcW w:w="328" w:type="dxa"/>
          </w:tcPr>
          <w:p w14:paraId="03BDA08D"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5</w:t>
            </w:r>
          </w:p>
        </w:tc>
        <w:tc>
          <w:tcPr>
            <w:tcW w:w="328" w:type="dxa"/>
          </w:tcPr>
          <w:p w14:paraId="1CC4E1F8"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6</w:t>
            </w:r>
          </w:p>
        </w:tc>
        <w:tc>
          <w:tcPr>
            <w:tcW w:w="328" w:type="dxa"/>
          </w:tcPr>
          <w:p w14:paraId="481DA908"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7</w:t>
            </w:r>
          </w:p>
        </w:tc>
        <w:tc>
          <w:tcPr>
            <w:tcW w:w="328" w:type="dxa"/>
          </w:tcPr>
          <w:p w14:paraId="34EA6BC1"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8</w:t>
            </w:r>
          </w:p>
        </w:tc>
        <w:tc>
          <w:tcPr>
            <w:tcW w:w="328" w:type="dxa"/>
          </w:tcPr>
          <w:p w14:paraId="20348868"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9</w:t>
            </w:r>
          </w:p>
        </w:tc>
        <w:tc>
          <w:tcPr>
            <w:tcW w:w="440" w:type="dxa"/>
          </w:tcPr>
          <w:p w14:paraId="1A61C797"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10</w:t>
            </w:r>
          </w:p>
        </w:tc>
        <w:tc>
          <w:tcPr>
            <w:tcW w:w="440" w:type="dxa"/>
          </w:tcPr>
          <w:p w14:paraId="34329C1C"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11</w:t>
            </w:r>
          </w:p>
        </w:tc>
        <w:tc>
          <w:tcPr>
            <w:tcW w:w="440" w:type="dxa"/>
          </w:tcPr>
          <w:p w14:paraId="149BB71D"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12</w:t>
            </w:r>
          </w:p>
        </w:tc>
      </w:tr>
      <w:tr w:rsidR="00C22EF1" w:rsidRPr="003E0665" w14:paraId="6CF13377" w14:textId="77777777" w:rsidTr="00637675">
        <w:tc>
          <w:tcPr>
            <w:tcW w:w="2155" w:type="dxa"/>
          </w:tcPr>
          <w:p w14:paraId="28E2478B"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1.1</w:t>
            </w:r>
          </w:p>
        </w:tc>
        <w:tc>
          <w:tcPr>
            <w:tcW w:w="2610" w:type="dxa"/>
            <w:gridSpan w:val="2"/>
          </w:tcPr>
          <w:p w14:paraId="0BDF693B"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7" w:type="dxa"/>
          </w:tcPr>
          <w:p w14:paraId="14D4A5B9"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7" w:type="dxa"/>
          </w:tcPr>
          <w:p w14:paraId="3CE660E8"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6D206EAF"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10431794"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78EC40BC"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1A7C6070"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308C7125"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16DD64B9"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466DBD3C"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440" w:type="dxa"/>
          </w:tcPr>
          <w:p w14:paraId="7B019131"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440" w:type="dxa"/>
          </w:tcPr>
          <w:p w14:paraId="062C024F"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440" w:type="dxa"/>
          </w:tcPr>
          <w:p w14:paraId="61614DC4"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r>
      <w:tr w:rsidR="00C22EF1" w:rsidRPr="003E0665" w14:paraId="46841F6F" w14:textId="77777777" w:rsidTr="00637675">
        <w:tc>
          <w:tcPr>
            <w:tcW w:w="2155" w:type="dxa"/>
          </w:tcPr>
          <w:p w14:paraId="7C503F35"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1.2</w:t>
            </w:r>
          </w:p>
        </w:tc>
        <w:tc>
          <w:tcPr>
            <w:tcW w:w="2610" w:type="dxa"/>
            <w:gridSpan w:val="2"/>
          </w:tcPr>
          <w:p w14:paraId="2D95D282"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7" w:type="dxa"/>
          </w:tcPr>
          <w:p w14:paraId="67B9A19C"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7" w:type="dxa"/>
          </w:tcPr>
          <w:p w14:paraId="5779DC73"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790B0E80"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383845D4"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61DB9D45"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412D564E"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0354B9F1"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646E1097"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6D7F59FB"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440" w:type="dxa"/>
          </w:tcPr>
          <w:p w14:paraId="49ABDCF5"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440" w:type="dxa"/>
          </w:tcPr>
          <w:p w14:paraId="614876B2"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440" w:type="dxa"/>
          </w:tcPr>
          <w:p w14:paraId="33FE86BF"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r>
      <w:tr w:rsidR="00C22EF1" w:rsidRPr="003E0665" w14:paraId="51549A30" w14:textId="77777777" w:rsidTr="00637675">
        <w:tc>
          <w:tcPr>
            <w:tcW w:w="2155" w:type="dxa"/>
          </w:tcPr>
          <w:p w14:paraId="55B6BB31"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1.3</w:t>
            </w:r>
          </w:p>
        </w:tc>
        <w:tc>
          <w:tcPr>
            <w:tcW w:w="2610" w:type="dxa"/>
            <w:gridSpan w:val="2"/>
          </w:tcPr>
          <w:p w14:paraId="5E3826C8"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7" w:type="dxa"/>
          </w:tcPr>
          <w:p w14:paraId="2B34BAA6"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7" w:type="dxa"/>
          </w:tcPr>
          <w:p w14:paraId="20E92CAD"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2C63AF6E"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074DECDA"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53840B29"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0BAD04EE"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07A2DA8F"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0DA746FE"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655B23BC"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440" w:type="dxa"/>
          </w:tcPr>
          <w:p w14:paraId="7476DC9A"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440" w:type="dxa"/>
          </w:tcPr>
          <w:p w14:paraId="0EFA0313"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440" w:type="dxa"/>
          </w:tcPr>
          <w:p w14:paraId="28549E96"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r>
      <w:tr w:rsidR="00C22EF1" w:rsidRPr="003E0665" w14:paraId="55CAE505" w14:textId="77777777" w:rsidTr="00637675">
        <w:tc>
          <w:tcPr>
            <w:tcW w:w="2155" w:type="dxa"/>
          </w:tcPr>
          <w:p w14:paraId="35ABF808"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1.4</w:t>
            </w:r>
          </w:p>
        </w:tc>
        <w:tc>
          <w:tcPr>
            <w:tcW w:w="2610" w:type="dxa"/>
            <w:gridSpan w:val="2"/>
          </w:tcPr>
          <w:p w14:paraId="21572785"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7" w:type="dxa"/>
          </w:tcPr>
          <w:p w14:paraId="2793E046"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7" w:type="dxa"/>
          </w:tcPr>
          <w:p w14:paraId="6F0FB7CA"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490AC2D5"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3CE1485C"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29A1C93D"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3EB1FE81"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4D7D706E"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604F166F"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328" w:type="dxa"/>
          </w:tcPr>
          <w:p w14:paraId="551C7E6F"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440" w:type="dxa"/>
          </w:tcPr>
          <w:p w14:paraId="412B478F"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440" w:type="dxa"/>
          </w:tcPr>
          <w:p w14:paraId="34650D9F"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c>
          <w:tcPr>
            <w:tcW w:w="440" w:type="dxa"/>
          </w:tcPr>
          <w:p w14:paraId="23C849FB" w14:textId="77777777"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p>
        </w:tc>
      </w:tr>
    </w:tbl>
    <w:p w14:paraId="63C0CB8D" w14:textId="77777777" w:rsidR="00C22EF1" w:rsidRPr="003E066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GB"/>
        </w:rPr>
      </w:pPr>
    </w:p>
    <w:p w14:paraId="764DDF26" w14:textId="1501B28F" w:rsidR="00C22EF1" w:rsidRPr="003E066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b/>
          <w:bCs/>
          <w:color w:val="000000"/>
          <w:sz w:val="18"/>
          <w:szCs w:val="18"/>
          <w:lang w:val="en-GB"/>
        </w:rPr>
        <w:t xml:space="preserve">Monitoring and Evaluation Plan </w:t>
      </w:r>
      <w:r w:rsidRPr="003E0665">
        <w:rPr>
          <w:rFonts w:eastAsia="Calibri" w:cstheme="minorHAnsi"/>
          <w:color w:val="000000"/>
          <w:sz w:val="18"/>
          <w:szCs w:val="18"/>
          <w:lang w:val="en-GB"/>
        </w:rPr>
        <w:t xml:space="preserve">(max. 1 page) </w:t>
      </w:r>
    </w:p>
    <w:p w14:paraId="7D2BCBF2" w14:textId="77777777" w:rsidR="00C40E02" w:rsidRPr="003E0665" w:rsidRDefault="00C40E02" w:rsidP="0038204D">
      <w:pPr>
        <w:widowControl w:val="0"/>
        <w:autoSpaceDE w:val="0"/>
        <w:autoSpaceDN w:val="0"/>
        <w:adjustRightInd w:val="0"/>
        <w:spacing w:after="0" w:line="240" w:lineRule="auto"/>
        <w:jc w:val="both"/>
        <w:rPr>
          <w:rFonts w:eastAsia="Calibri" w:cstheme="minorHAnsi"/>
          <w:color w:val="000000"/>
          <w:sz w:val="18"/>
          <w:szCs w:val="18"/>
          <w:lang w:val="en-GB"/>
        </w:rPr>
      </w:pPr>
    </w:p>
    <w:p w14:paraId="2FB14B48" w14:textId="77777777" w:rsidR="00D71F49" w:rsidRPr="003E0665" w:rsidRDefault="00C22EF1" w:rsidP="00D71F49">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3E0665"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h</w:t>
      </w:r>
      <w:r w:rsidR="00C22EF1" w:rsidRPr="003E0665">
        <w:rPr>
          <w:rFonts w:eastAsia="Calibri" w:cstheme="minorHAnsi"/>
          <w:color w:val="000000"/>
          <w:sz w:val="18"/>
          <w:szCs w:val="18"/>
          <w:lang w:val="en-GB"/>
        </w:rPr>
        <w:t xml:space="preserve">ow the performance of the activities will be tracked in terms of achievement of the steps and milestones set forth in the Implementation </w:t>
      </w:r>
      <w:proofErr w:type="gramStart"/>
      <w:r w:rsidR="00C22EF1" w:rsidRPr="003E0665">
        <w:rPr>
          <w:rFonts w:eastAsia="Calibri" w:cstheme="minorHAnsi"/>
          <w:color w:val="000000"/>
          <w:sz w:val="18"/>
          <w:szCs w:val="18"/>
          <w:lang w:val="en-GB"/>
        </w:rPr>
        <w:t>Plan</w:t>
      </w:r>
      <w:r w:rsidR="00B94E5E" w:rsidRPr="003E0665">
        <w:rPr>
          <w:rFonts w:eastAsia="Calibri" w:cstheme="minorHAnsi"/>
          <w:color w:val="000000"/>
          <w:sz w:val="18"/>
          <w:szCs w:val="18"/>
          <w:lang w:val="en-GB"/>
        </w:rPr>
        <w:t>;</w:t>
      </w:r>
      <w:proofErr w:type="gramEnd"/>
      <w:r w:rsidR="00C22EF1" w:rsidRPr="003E0665">
        <w:rPr>
          <w:rFonts w:eastAsia="Calibri" w:cstheme="minorHAnsi"/>
          <w:color w:val="000000"/>
          <w:sz w:val="18"/>
          <w:szCs w:val="18"/>
          <w:lang w:val="en-GB"/>
        </w:rPr>
        <w:t xml:space="preserve"> </w:t>
      </w:r>
    </w:p>
    <w:p w14:paraId="57BC02EF" w14:textId="09DEB83A" w:rsidR="00D71F49" w:rsidRPr="003E0665"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h</w:t>
      </w:r>
      <w:r w:rsidR="00C22EF1" w:rsidRPr="003E0665">
        <w:rPr>
          <w:rFonts w:eastAsia="Calibri" w:cstheme="minorHAnsi"/>
          <w:color w:val="000000"/>
          <w:sz w:val="18"/>
          <w:szCs w:val="18"/>
          <w:lang w:val="en-GB"/>
        </w:rPr>
        <w:t xml:space="preserve">ow any mid-course correction and adjustment of the design and plans will be facilitated </w:t>
      </w:r>
      <w:proofErr w:type="gramStart"/>
      <w:r w:rsidR="00C22EF1" w:rsidRPr="003E0665">
        <w:rPr>
          <w:rFonts w:eastAsia="Calibri" w:cstheme="minorHAnsi"/>
          <w:color w:val="000000"/>
          <w:sz w:val="18"/>
          <w:szCs w:val="18"/>
          <w:lang w:val="en-GB"/>
        </w:rPr>
        <w:t>on the basis of</w:t>
      </w:r>
      <w:proofErr w:type="gramEnd"/>
      <w:r w:rsidR="00C22EF1" w:rsidRPr="003E0665">
        <w:rPr>
          <w:rFonts w:eastAsia="Calibri" w:cstheme="minorHAnsi"/>
          <w:color w:val="000000"/>
          <w:sz w:val="18"/>
          <w:szCs w:val="18"/>
          <w:lang w:val="en-GB"/>
        </w:rPr>
        <w:t xml:space="preserve"> feedback received</w:t>
      </w:r>
      <w:r w:rsidRPr="003E0665">
        <w:rPr>
          <w:rFonts w:eastAsia="Calibri" w:cstheme="minorHAnsi"/>
          <w:color w:val="000000"/>
          <w:sz w:val="18"/>
          <w:szCs w:val="18"/>
          <w:lang w:val="en-GB"/>
        </w:rPr>
        <w:t>; and</w:t>
      </w:r>
      <w:r w:rsidR="00C22EF1" w:rsidRPr="003E0665">
        <w:rPr>
          <w:rFonts w:eastAsia="Calibri" w:cstheme="minorHAnsi"/>
          <w:color w:val="000000"/>
          <w:sz w:val="18"/>
          <w:szCs w:val="18"/>
          <w:lang w:val="en-GB"/>
        </w:rPr>
        <w:t xml:space="preserve"> </w:t>
      </w:r>
    </w:p>
    <w:p w14:paraId="04EC7F4F" w14:textId="404E4011" w:rsidR="00C22EF1" w:rsidRPr="003E0665"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h</w:t>
      </w:r>
      <w:r w:rsidR="00C22EF1" w:rsidRPr="003E0665">
        <w:rPr>
          <w:rFonts w:eastAsia="Calibri" w:cstheme="minorHAnsi"/>
          <w:color w:val="000000"/>
          <w:sz w:val="18"/>
          <w:szCs w:val="18"/>
          <w:lang w:val="en-GB"/>
        </w:rPr>
        <w:t>ow the participation of community members in the monitoring and evaluation processes will be achieved</w:t>
      </w:r>
      <w:r w:rsidRPr="003E0665">
        <w:rPr>
          <w:rFonts w:eastAsia="Calibri" w:cstheme="minorHAnsi"/>
          <w:color w:val="000000"/>
          <w:sz w:val="18"/>
          <w:szCs w:val="18"/>
          <w:lang w:val="en-GB"/>
        </w:rPr>
        <w:t>.</w:t>
      </w:r>
      <w:r w:rsidR="00C22EF1" w:rsidRPr="003E0665">
        <w:rPr>
          <w:rFonts w:eastAsia="Calibri" w:cstheme="minorHAnsi"/>
          <w:color w:val="000000"/>
          <w:sz w:val="18"/>
          <w:szCs w:val="18"/>
          <w:lang w:val="en-GB"/>
        </w:rPr>
        <w:t xml:space="preserve"> </w:t>
      </w:r>
    </w:p>
    <w:p w14:paraId="7FDCA4B4" w14:textId="77777777" w:rsidR="00C22EF1" w:rsidRPr="003E066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017"/>
      </w:tblGrid>
      <w:tr w:rsidR="00C22EF1" w:rsidRPr="003E0665" w14:paraId="0E7100A4" w14:textId="77777777" w:rsidTr="004618C5">
        <w:tc>
          <w:tcPr>
            <w:tcW w:w="9350" w:type="dxa"/>
          </w:tcPr>
          <w:p w14:paraId="1C030E27" w14:textId="77777777" w:rsidR="00AA2050" w:rsidRPr="003E0665" w:rsidRDefault="00AA2050" w:rsidP="0038204D">
            <w:pPr>
              <w:widowControl w:val="0"/>
              <w:autoSpaceDE w:val="0"/>
              <w:autoSpaceDN w:val="0"/>
              <w:adjustRightInd w:val="0"/>
              <w:jc w:val="both"/>
              <w:rPr>
                <w:rFonts w:asciiTheme="minorHAnsi" w:hAnsiTheme="minorHAnsi" w:cstheme="minorHAnsi"/>
                <w:b/>
                <w:bCs/>
                <w:color w:val="000000"/>
                <w:sz w:val="18"/>
                <w:szCs w:val="18"/>
                <w:lang w:val="en-GB"/>
              </w:rPr>
            </w:pPr>
          </w:p>
          <w:p w14:paraId="53418E6C" w14:textId="466E997C"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b/>
                <w:bCs/>
                <w:color w:val="000000"/>
                <w:sz w:val="18"/>
                <w:szCs w:val="18"/>
                <w:lang w:val="en-GB"/>
              </w:rPr>
              <w:t xml:space="preserve">Component 5: Risks to Successful Implementation </w:t>
            </w:r>
            <w:r w:rsidRPr="003E0665">
              <w:rPr>
                <w:rFonts w:asciiTheme="minorHAnsi" w:hAnsiTheme="minorHAnsi" w:cstheme="minorHAnsi"/>
                <w:color w:val="000000"/>
                <w:sz w:val="18"/>
                <w:szCs w:val="18"/>
                <w:lang w:val="en-GB"/>
              </w:rPr>
              <w:t xml:space="preserve">(1 page) </w:t>
            </w:r>
          </w:p>
          <w:p w14:paraId="4EA797A2" w14:textId="7FBEBC0F" w:rsidR="00C40E02" w:rsidRPr="003E0665" w:rsidRDefault="00C40E02" w:rsidP="0038204D">
            <w:pPr>
              <w:widowControl w:val="0"/>
              <w:autoSpaceDE w:val="0"/>
              <w:autoSpaceDN w:val="0"/>
              <w:adjustRightInd w:val="0"/>
              <w:jc w:val="both"/>
              <w:rPr>
                <w:rFonts w:asciiTheme="minorHAnsi" w:hAnsiTheme="minorHAnsi" w:cstheme="minorHAnsi"/>
                <w:color w:val="000000"/>
                <w:sz w:val="18"/>
                <w:szCs w:val="18"/>
                <w:lang w:val="en-GB"/>
              </w:rPr>
            </w:pPr>
          </w:p>
        </w:tc>
      </w:tr>
    </w:tbl>
    <w:p w14:paraId="784A7F77" w14:textId="77777777" w:rsidR="00D71F49" w:rsidRPr="003E0665" w:rsidRDefault="00D71F49" w:rsidP="0038204D">
      <w:pPr>
        <w:widowControl w:val="0"/>
        <w:autoSpaceDE w:val="0"/>
        <w:autoSpaceDN w:val="0"/>
        <w:adjustRightInd w:val="0"/>
        <w:spacing w:after="0" w:line="240" w:lineRule="auto"/>
        <w:jc w:val="both"/>
        <w:rPr>
          <w:rFonts w:eastAsia="Calibri" w:cstheme="minorHAnsi"/>
          <w:color w:val="000000"/>
          <w:sz w:val="18"/>
          <w:szCs w:val="18"/>
          <w:lang w:val="en-GB"/>
        </w:rPr>
      </w:pPr>
    </w:p>
    <w:p w14:paraId="20323E70" w14:textId="0FBDA694" w:rsidR="00C22EF1" w:rsidRPr="003E066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3E0665">
        <w:rPr>
          <w:rFonts w:eastAsia="Calibri" w:cstheme="minorHAnsi"/>
          <w:color w:val="000000"/>
          <w:sz w:val="18"/>
          <w:szCs w:val="18"/>
          <w:lang w:val="en-GB"/>
        </w:rPr>
        <w:t xml:space="preserve">, </w:t>
      </w:r>
      <w:r w:rsidR="00BD703F" w:rsidRPr="003E0665">
        <w:rPr>
          <w:rFonts w:eastAsia="Calibri" w:cstheme="minorHAnsi"/>
          <w:color w:val="000000"/>
          <w:sz w:val="18"/>
          <w:szCs w:val="18"/>
          <w:lang w:val="en-GB"/>
        </w:rPr>
        <w:t>risk of sub-</w:t>
      </w:r>
      <w:proofErr w:type="spellStart"/>
      <w:r w:rsidR="00BD703F" w:rsidRPr="003E0665">
        <w:rPr>
          <w:rFonts w:eastAsia="Calibri" w:cstheme="minorHAnsi"/>
          <w:color w:val="000000"/>
          <w:sz w:val="18"/>
          <w:szCs w:val="18"/>
          <w:lang w:val="en-GB"/>
        </w:rPr>
        <w:t>contactors</w:t>
      </w:r>
      <w:proofErr w:type="spellEnd"/>
      <w:r w:rsidR="00BD703F" w:rsidRPr="003E0665">
        <w:rPr>
          <w:rFonts w:eastAsia="Calibri" w:cstheme="minorHAnsi"/>
          <w:color w:val="000000"/>
          <w:sz w:val="18"/>
          <w:szCs w:val="18"/>
          <w:lang w:val="en-GB"/>
        </w:rPr>
        <w:t xml:space="preserve"> or sub-partners not performing).</w:t>
      </w:r>
      <w:r w:rsidR="00A035E0" w:rsidRPr="003E0665">
        <w:rPr>
          <w:rFonts w:eastAsia="Calibri" w:cstheme="minorHAnsi"/>
          <w:color w:val="000000"/>
          <w:sz w:val="18"/>
          <w:szCs w:val="18"/>
          <w:lang w:val="en-GB"/>
        </w:rPr>
        <w:t xml:space="preserve"> </w:t>
      </w:r>
      <w:r w:rsidRPr="003E0665">
        <w:rPr>
          <w:rFonts w:eastAsia="Calibri" w:cstheme="minorHAnsi"/>
          <w:color w:val="000000"/>
          <w:sz w:val="18"/>
          <w:szCs w:val="18"/>
          <w:lang w:val="en-GB"/>
        </w:rPr>
        <w:t xml:space="preserve">Describe how such risks are to be mitigated. </w:t>
      </w:r>
    </w:p>
    <w:p w14:paraId="393B8E02" w14:textId="77777777" w:rsidR="00D71F49" w:rsidRPr="003E0665" w:rsidRDefault="00D71F49" w:rsidP="0038204D">
      <w:pPr>
        <w:widowControl w:val="0"/>
        <w:autoSpaceDE w:val="0"/>
        <w:autoSpaceDN w:val="0"/>
        <w:adjustRightInd w:val="0"/>
        <w:spacing w:after="0" w:line="240" w:lineRule="auto"/>
        <w:jc w:val="both"/>
        <w:rPr>
          <w:rFonts w:eastAsia="Calibri" w:cstheme="minorHAnsi"/>
          <w:color w:val="000000"/>
          <w:sz w:val="18"/>
          <w:szCs w:val="18"/>
          <w:lang w:val="en-GB"/>
        </w:rPr>
      </w:pPr>
    </w:p>
    <w:p w14:paraId="429224A1" w14:textId="5BA8AE13" w:rsidR="00C22EF1" w:rsidRPr="003E0665" w:rsidRDefault="00442275"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In this section a</w:t>
      </w:r>
      <w:r w:rsidR="00D022E3" w:rsidRPr="003E0665">
        <w:rPr>
          <w:rFonts w:eastAsia="Calibri" w:cstheme="minorHAnsi"/>
          <w:color w:val="000000"/>
          <w:sz w:val="18"/>
          <w:szCs w:val="18"/>
          <w:lang w:val="en-GB"/>
        </w:rPr>
        <w:t>lso i</w:t>
      </w:r>
      <w:r w:rsidR="00C22EF1" w:rsidRPr="003E0665">
        <w:rPr>
          <w:rFonts w:eastAsia="Calibri" w:cstheme="minorHAnsi"/>
          <w:color w:val="000000"/>
          <w:sz w:val="18"/>
          <w:szCs w:val="18"/>
          <w:lang w:val="en-GB"/>
        </w:rPr>
        <w:t xml:space="preserve">nclude the key </w:t>
      </w:r>
      <w:r w:rsidR="00C22EF1" w:rsidRPr="003E0665">
        <w:rPr>
          <w:rFonts w:eastAsia="Calibri" w:cstheme="minorHAnsi"/>
          <w:b/>
          <w:bCs/>
          <w:color w:val="000000"/>
          <w:sz w:val="18"/>
          <w:szCs w:val="18"/>
          <w:lang w:val="en-GB"/>
        </w:rPr>
        <w:t xml:space="preserve">assumptions </w:t>
      </w:r>
      <w:r w:rsidR="00C22EF1" w:rsidRPr="003E0665">
        <w:rPr>
          <w:rFonts w:eastAsia="Calibri" w:cstheme="minorHAnsi"/>
          <w:color w:val="000000"/>
          <w:sz w:val="18"/>
          <w:szCs w:val="18"/>
          <w:lang w:val="en-GB"/>
        </w:rPr>
        <w:t>on which the activity plan is based on. In this case, the assumptions are mostly related to external factors (for example,</w:t>
      </w:r>
      <w:r w:rsidR="001C4F81" w:rsidRPr="003E0665">
        <w:rPr>
          <w:rFonts w:eastAsia="Calibri" w:cstheme="minorHAnsi"/>
          <w:color w:val="000000"/>
          <w:sz w:val="18"/>
          <w:szCs w:val="18"/>
          <w:lang w:val="en-GB"/>
        </w:rPr>
        <w:t xml:space="preserve"> the assumption that</w:t>
      </w:r>
      <w:r w:rsidR="00C22EF1" w:rsidRPr="003E0665">
        <w:rPr>
          <w:rFonts w:eastAsia="Calibri" w:cstheme="minorHAnsi"/>
          <w:color w:val="000000"/>
          <w:sz w:val="18"/>
          <w:szCs w:val="18"/>
          <w:lang w:val="en-GB"/>
        </w:rPr>
        <w:t xml:space="preserve"> </w:t>
      </w:r>
      <w:r w:rsidR="001C4F81" w:rsidRPr="003E0665">
        <w:rPr>
          <w:rFonts w:eastAsia="Calibri" w:cstheme="minorHAnsi"/>
          <w:color w:val="000000"/>
          <w:sz w:val="18"/>
          <w:szCs w:val="18"/>
          <w:lang w:val="en-GB"/>
        </w:rPr>
        <w:t xml:space="preserve">the relevant </w:t>
      </w:r>
      <w:r w:rsidR="00C22EF1" w:rsidRPr="003E0665">
        <w:rPr>
          <w:rFonts w:eastAsia="Calibri" w:cstheme="minorHAnsi"/>
          <w:color w:val="000000"/>
          <w:sz w:val="18"/>
          <w:szCs w:val="18"/>
          <w:lang w:val="en-GB"/>
        </w:rPr>
        <w:t>government</w:t>
      </w:r>
      <w:r w:rsidR="001C4F81" w:rsidRPr="003E0665">
        <w:rPr>
          <w:rFonts w:eastAsia="Calibri" w:cstheme="minorHAnsi"/>
          <w:color w:val="000000"/>
          <w:sz w:val="18"/>
          <w:szCs w:val="18"/>
          <w:lang w:val="en-GB"/>
        </w:rPr>
        <w:t>’s</w:t>
      </w:r>
      <w:r w:rsidR="00C22EF1" w:rsidRPr="003E0665">
        <w:rPr>
          <w:rFonts w:eastAsia="Calibri" w:cstheme="minorHAnsi"/>
          <w:color w:val="000000"/>
          <w:sz w:val="18"/>
          <w:szCs w:val="18"/>
          <w:lang w:val="en-GB"/>
        </w:rPr>
        <w:t xml:space="preserve"> environmental policy </w:t>
      </w:r>
      <w:r w:rsidR="001C4F81" w:rsidRPr="003E0665">
        <w:rPr>
          <w:rFonts w:eastAsia="Calibri" w:cstheme="minorHAnsi"/>
          <w:color w:val="000000"/>
          <w:sz w:val="18"/>
          <w:szCs w:val="18"/>
          <w:lang w:val="en-GB"/>
        </w:rPr>
        <w:t xml:space="preserve">will </w:t>
      </w:r>
      <w:r w:rsidR="00C22EF1" w:rsidRPr="003E0665">
        <w:rPr>
          <w:rFonts w:eastAsia="Calibri" w:cstheme="minorHAnsi"/>
          <w:color w:val="000000"/>
          <w:sz w:val="18"/>
          <w:szCs w:val="18"/>
          <w:lang w:val="en-GB"/>
        </w:rPr>
        <w:t>remain stable) which are anticipated in planning</w:t>
      </w:r>
      <w:r w:rsidR="0054633A" w:rsidRPr="003E0665">
        <w:rPr>
          <w:rFonts w:eastAsia="Calibri" w:cstheme="minorHAnsi"/>
          <w:color w:val="000000"/>
          <w:sz w:val="18"/>
          <w:szCs w:val="18"/>
          <w:lang w:val="en-GB"/>
        </w:rPr>
        <w:t xml:space="preserve"> the activity</w:t>
      </w:r>
      <w:r w:rsidR="00C22EF1" w:rsidRPr="003E0665">
        <w:rPr>
          <w:rFonts w:eastAsia="Calibri" w:cstheme="minorHAnsi"/>
          <w:color w:val="000000"/>
          <w:sz w:val="18"/>
          <w:szCs w:val="18"/>
          <w:lang w:val="en-GB"/>
        </w:rPr>
        <w:t>, and on which the feasibility of the activities depend</w:t>
      </w:r>
      <w:r w:rsidR="00D71F49" w:rsidRPr="003E0665">
        <w:rPr>
          <w:rFonts w:eastAsia="Calibri" w:cstheme="minorHAnsi"/>
          <w:color w:val="000000"/>
          <w:sz w:val="18"/>
          <w:szCs w:val="18"/>
          <w:lang w:val="en-GB"/>
        </w:rPr>
        <w:t>.</w:t>
      </w:r>
    </w:p>
    <w:p w14:paraId="2F98561C" w14:textId="77777777" w:rsidR="007D453C" w:rsidRPr="003E0665" w:rsidRDefault="007D453C" w:rsidP="0038204D">
      <w:pPr>
        <w:widowControl w:val="0"/>
        <w:autoSpaceDE w:val="0"/>
        <w:autoSpaceDN w:val="0"/>
        <w:adjustRightInd w:val="0"/>
        <w:spacing w:after="0" w:line="240" w:lineRule="auto"/>
        <w:jc w:val="both"/>
        <w:rPr>
          <w:rFonts w:eastAsia="Calibri" w:cstheme="minorHAnsi"/>
          <w:color w:val="000000"/>
          <w:sz w:val="18"/>
          <w:szCs w:val="18"/>
          <w:lang w:val="en-GB"/>
        </w:rPr>
      </w:pPr>
    </w:p>
    <w:p w14:paraId="77D56A1F" w14:textId="5D9E411D" w:rsidR="007D453C" w:rsidRPr="003E0665" w:rsidRDefault="007D453C"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Please attach a risk register to capture the above risk factors </w:t>
      </w:r>
      <w:r w:rsidR="00483549" w:rsidRPr="003E0665">
        <w:rPr>
          <w:rFonts w:eastAsia="Calibri" w:cstheme="minorHAnsi"/>
          <w:color w:val="000000"/>
          <w:sz w:val="18"/>
          <w:szCs w:val="18"/>
          <w:lang w:val="en-GB"/>
        </w:rPr>
        <w:t xml:space="preserve">and risk mitigation measures. </w:t>
      </w:r>
    </w:p>
    <w:p w14:paraId="3E7EBB5F" w14:textId="77777777" w:rsidR="00D71F49" w:rsidRPr="003E0665" w:rsidRDefault="00D71F49" w:rsidP="0038204D">
      <w:pPr>
        <w:widowControl w:val="0"/>
        <w:autoSpaceDE w:val="0"/>
        <w:autoSpaceDN w:val="0"/>
        <w:adjustRightInd w:val="0"/>
        <w:spacing w:after="0" w:line="240" w:lineRule="auto"/>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017"/>
      </w:tblGrid>
      <w:tr w:rsidR="00C22EF1" w:rsidRPr="003E0665" w14:paraId="7BED878D" w14:textId="77777777" w:rsidTr="004618C5">
        <w:tc>
          <w:tcPr>
            <w:tcW w:w="9350" w:type="dxa"/>
          </w:tcPr>
          <w:p w14:paraId="68BA8B28" w14:textId="77777777" w:rsidR="00C40E02" w:rsidRPr="003E0665" w:rsidRDefault="00C40E02" w:rsidP="0038204D">
            <w:pPr>
              <w:widowControl w:val="0"/>
              <w:autoSpaceDE w:val="0"/>
              <w:autoSpaceDN w:val="0"/>
              <w:adjustRightInd w:val="0"/>
              <w:jc w:val="both"/>
              <w:rPr>
                <w:rFonts w:asciiTheme="minorHAnsi" w:hAnsiTheme="minorHAnsi" w:cstheme="minorHAnsi"/>
                <w:b/>
                <w:bCs/>
                <w:color w:val="000000"/>
                <w:sz w:val="18"/>
                <w:szCs w:val="18"/>
                <w:lang w:val="en-GB"/>
              </w:rPr>
            </w:pPr>
          </w:p>
          <w:p w14:paraId="5DA6A3C4" w14:textId="5CE56E05" w:rsidR="00C22EF1" w:rsidRPr="003E0665" w:rsidRDefault="00C22EF1" w:rsidP="0038204D">
            <w:pPr>
              <w:widowControl w:val="0"/>
              <w:autoSpaceDE w:val="0"/>
              <w:autoSpaceDN w:val="0"/>
              <w:adjustRightInd w:val="0"/>
              <w:jc w:val="both"/>
              <w:rPr>
                <w:rFonts w:asciiTheme="minorHAnsi" w:hAnsiTheme="minorHAnsi" w:cstheme="minorHAnsi"/>
                <w:color w:val="000000"/>
                <w:sz w:val="18"/>
                <w:szCs w:val="18"/>
                <w:lang w:val="en-GB"/>
              </w:rPr>
            </w:pPr>
            <w:r w:rsidRPr="003E0665">
              <w:rPr>
                <w:rFonts w:asciiTheme="minorHAnsi" w:hAnsiTheme="minorHAnsi" w:cstheme="minorHAnsi"/>
                <w:b/>
                <w:bCs/>
                <w:color w:val="000000"/>
                <w:sz w:val="18"/>
                <w:szCs w:val="18"/>
                <w:lang w:val="en-GB"/>
              </w:rPr>
              <w:t xml:space="preserve">Component 6: Results-Based Budget </w:t>
            </w:r>
            <w:r w:rsidRPr="003E0665">
              <w:rPr>
                <w:rFonts w:asciiTheme="minorHAnsi" w:hAnsiTheme="minorHAnsi" w:cstheme="minorHAnsi"/>
                <w:color w:val="000000"/>
                <w:sz w:val="18"/>
                <w:szCs w:val="18"/>
                <w:lang w:val="en-GB"/>
              </w:rPr>
              <w:t xml:space="preserve">(max. 1.5 pages) </w:t>
            </w:r>
          </w:p>
          <w:p w14:paraId="7B941B70" w14:textId="143C055E" w:rsidR="00C40E02" w:rsidRPr="003E0665" w:rsidRDefault="00C40E02" w:rsidP="0038204D">
            <w:pPr>
              <w:widowControl w:val="0"/>
              <w:autoSpaceDE w:val="0"/>
              <w:autoSpaceDN w:val="0"/>
              <w:adjustRightInd w:val="0"/>
              <w:jc w:val="both"/>
              <w:rPr>
                <w:rFonts w:asciiTheme="minorHAnsi" w:hAnsiTheme="minorHAnsi" w:cstheme="minorHAnsi"/>
                <w:color w:val="000000"/>
                <w:sz w:val="18"/>
                <w:szCs w:val="18"/>
                <w:lang w:val="en-GB"/>
              </w:rPr>
            </w:pPr>
          </w:p>
        </w:tc>
      </w:tr>
    </w:tbl>
    <w:p w14:paraId="627633C4" w14:textId="24D7671B" w:rsidR="00C22EF1" w:rsidRPr="003E0665" w:rsidRDefault="00C22EF1" w:rsidP="00EA1C20">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The development and management of a realistic budget is an important part of developing and implementing successful </w:t>
      </w:r>
      <w:r w:rsidRPr="003E0665">
        <w:rPr>
          <w:rFonts w:eastAsia="Calibri" w:cstheme="minorHAnsi"/>
          <w:color w:val="000000"/>
          <w:sz w:val="18"/>
          <w:szCs w:val="18"/>
          <w:lang w:val="en-GB"/>
        </w:rPr>
        <w:lastRenderedPageBreak/>
        <w:t>activities. Careful attention to issues of financial management and integrity will enhance the effectiveness and impact</w:t>
      </w:r>
      <w:r w:rsidR="00377FD5" w:rsidRPr="003E0665">
        <w:rPr>
          <w:rFonts w:eastAsia="Calibri" w:cstheme="minorHAnsi"/>
          <w:color w:val="000000"/>
          <w:sz w:val="18"/>
          <w:szCs w:val="18"/>
          <w:lang w:val="en-GB"/>
        </w:rPr>
        <w:t xml:space="preserve"> of activities</w:t>
      </w:r>
      <w:r w:rsidRPr="003E0665">
        <w:rPr>
          <w:rFonts w:eastAsia="Calibri" w:cstheme="minorHAnsi"/>
          <w:color w:val="000000"/>
          <w:sz w:val="18"/>
          <w:szCs w:val="18"/>
          <w:lang w:val="en-GB"/>
        </w:rPr>
        <w:t xml:space="preserve">. The following important principles should be kept in mind in preparing a project budget: </w:t>
      </w:r>
    </w:p>
    <w:p w14:paraId="6BACD6AB" w14:textId="6BEAC758" w:rsidR="00C22EF1" w:rsidRPr="003E0665"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GB"/>
        </w:rPr>
      </w:pPr>
      <w:r w:rsidRPr="003E0665">
        <w:rPr>
          <w:rFonts w:eastAsia="Calibri" w:cstheme="minorHAnsi"/>
          <w:color w:val="000000" w:themeColor="text1"/>
          <w:sz w:val="18"/>
          <w:szCs w:val="18"/>
          <w:lang w:val="en-GB"/>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3E0665"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GB"/>
        </w:rPr>
      </w:pPr>
      <w:r w:rsidRPr="003E0665">
        <w:rPr>
          <w:rFonts w:eastAsia="Calibri" w:cstheme="minorHAnsi"/>
          <w:color w:val="000000" w:themeColor="text1"/>
          <w:sz w:val="18"/>
          <w:szCs w:val="18"/>
          <w:lang w:val="en-GB"/>
        </w:rPr>
        <w:t xml:space="preserve">The budget should be realistic. Find out what planned activities will </w:t>
      </w:r>
      <w:proofErr w:type="gramStart"/>
      <w:r w:rsidRPr="003E0665">
        <w:rPr>
          <w:rFonts w:eastAsia="Calibri" w:cstheme="minorHAnsi"/>
          <w:color w:val="000000" w:themeColor="text1"/>
          <w:sz w:val="18"/>
          <w:szCs w:val="18"/>
          <w:lang w:val="en-GB"/>
        </w:rPr>
        <w:t>actually cost</w:t>
      </w:r>
      <w:proofErr w:type="gramEnd"/>
      <w:r w:rsidRPr="003E0665">
        <w:rPr>
          <w:rFonts w:eastAsia="Calibri" w:cstheme="minorHAnsi"/>
          <w:color w:val="000000" w:themeColor="text1"/>
          <w:sz w:val="18"/>
          <w:szCs w:val="18"/>
          <w:lang w:val="en-GB"/>
        </w:rPr>
        <w:t xml:space="preserve">, and do not assume that </w:t>
      </w:r>
      <w:r w:rsidR="00377FD5" w:rsidRPr="003E0665">
        <w:rPr>
          <w:rFonts w:eastAsia="Calibri" w:cstheme="minorHAnsi"/>
          <w:color w:val="000000" w:themeColor="text1"/>
          <w:sz w:val="18"/>
          <w:szCs w:val="18"/>
          <w:lang w:val="en-GB"/>
        </w:rPr>
        <w:t xml:space="preserve">they </w:t>
      </w:r>
      <w:r w:rsidRPr="003E0665">
        <w:rPr>
          <w:rFonts w:eastAsia="Calibri" w:cstheme="minorHAnsi"/>
          <w:color w:val="000000" w:themeColor="text1"/>
          <w:sz w:val="18"/>
          <w:szCs w:val="18"/>
          <w:lang w:val="en-GB"/>
        </w:rPr>
        <w:t xml:space="preserve">would cost less. </w:t>
      </w:r>
    </w:p>
    <w:p w14:paraId="46BB8873" w14:textId="712AF88C" w:rsidR="09B1F481" w:rsidRPr="003E0665"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GB"/>
        </w:rPr>
      </w:pPr>
      <w:r w:rsidRPr="003E0665">
        <w:rPr>
          <w:rFonts w:eastAsia="Calibri" w:cstheme="minorHAnsi"/>
          <w:color w:val="000000" w:themeColor="text1"/>
          <w:sz w:val="18"/>
          <w:szCs w:val="18"/>
          <w:lang w:val="en-GB"/>
        </w:rPr>
        <w:t xml:space="preserve">The budget should include all costs associated with managing and administering the activity or results, particularly the cost of monitoring and evaluation. </w:t>
      </w:r>
    </w:p>
    <w:p w14:paraId="66A22D09" w14:textId="2DDC4AC9" w:rsidR="09B1F481" w:rsidRPr="003E0665" w:rsidRDefault="09B1F481" w:rsidP="00EA1C20">
      <w:pPr>
        <w:numPr>
          <w:ilvl w:val="0"/>
          <w:numId w:val="3"/>
        </w:numPr>
        <w:tabs>
          <w:tab w:val="left" w:pos="360"/>
        </w:tabs>
        <w:spacing w:after="0" w:line="240" w:lineRule="auto"/>
        <w:jc w:val="both"/>
        <w:rPr>
          <w:rFonts w:cstheme="minorHAnsi"/>
          <w:color w:val="000000" w:themeColor="text1"/>
          <w:sz w:val="18"/>
          <w:szCs w:val="18"/>
          <w:lang w:val="en-GB"/>
        </w:rPr>
      </w:pPr>
      <w:r w:rsidRPr="003E0665">
        <w:rPr>
          <w:rFonts w:eastAsia="Calibri" w:cstheme="minorHAnsi"/>
          <w:color w:val="000000" w:themeColor="text1"/>
          <w:sz w:val="18"/>
          <w:szCs w:val="18"/>
          <w:lang w:val="en-GB"/>
        </w:rPr>
        <w:t>The budget could include “</w:t>
      </w:r>
      <w:r w:rsidR="00201885" w:rsidRPr="003E0665">
        <w:rPr>
          <w:rFonts w:eastAsia="Calibri" w:cstheme="minorHAnsi"/>
          <w:color w:val="000000" w:themeColor="text1"/>
          <w:sz w:val="18"/>
          <w:szCs w:val="18"/>
          <w:lang w:val="en-GB"/>
        </w:rPr>
        <w:t>s</w:t>
      </w:r>
      <w:r w:rsidRPr="003E0665">
        <w:rPr>
          <w:rFonts w:eastAsia="Calibri" w:cstheme="minorHAnsi"/>
          <w:color w:val="000000" w:themeColor="text1"/>
          <w:sz w:val="18"/>
          <w:szCs w:val="18"/>
          <w:lang w:val="en-GB"/>
        </w:rPr>
        <w:t xml:space="preserve">upport </w:t>
      </w:r>
      <w:r w:rsidR="00201885" w:rsidRPr="003E0665">
        <w:rPr>
          <w:rFonts w:eastAsia="Calibri" w:cstheme="minorHAnsi"/>
          <w:color w:val="000000" w:themeColor="text1"/>
          <w:sz w:val="18"/>
          <w:szCs w:val="18"/>
          <w:lang w:val="en-GB"/>
        </w:rPr>
        <w:t>c</w:t>
      </w:r>
      <w:r w:rsidRPr="003E0665">
        <w:rPr>
          <w:rFonts w:eastAsia="Calibri" w:cstheme="minorHAnsi"/>
          <w:color w:val="000000" w:themeColor="text1"/>
          <w:sz w:val="18"/>
          <w:szCs w:val="18"/>
          <w:lang w:val="en-GB"/>
        </w:rPr>
        <w:t>osts”</w:t>
      </w:r>
      <w:r w:rsidR="00201885" w:rsidRPr="003E0665">
        <w:rPr>
          <w:rFonts w:eastAsia="Calibri" w:cstheme="minorHAnsi"/>
          <w:color w:val="000000" w:themeColor="text1"/>
          <w:sz w:val="18"/>
          <w:szCs w:val="18"/>
          <w:lang w:val="en-GB"/>
        </w:rPr>
        <w:t>, being</w:t>
      </w:r>
      <w:r w:rsidRPr="003E0665">
        <w:rPr>
          <w:rFonts w:eastAsia="Calibri" w:cstheme="minorHAnsi"/>
          <w:color w:val="000000" w:themeColor="text1"/>
          <w:sz w:val="18"/>
          <w:szCs w:val="18"/>
          <w:lang w:val="en-GB"/>
        </w:rPr>
        <w:t xml:space="preserve"> those indirect costs that are incurred to operate the </w:t>
      </w:r>
      <w:r w:rsidR="00F864A6" w:rsidRPr="003E0665">
        <w:rPr>
          <w:rFonts w:eastAsia="Calibri" w:cstheme="minorHAnsi"/>
          <w:color w:val="000000" w:themeColor="text1"/>
          <w:sz w:val="18"/>
          <w:szCs w:val="18"/>
          <w:lang w:val="en-GB"/>
        </w:rPr>
        <w:t>Responsible</w:t>
      </w:r>
      <w:r w:rsidR="001F2610" w:rsidRPr="003E0665">
        <w:rPr>
          <w:rFonts w:eastAsia="Calibri" w:cstheme="minorHAnsi"/>
          <w:color w:val="000000" w:themeColor="text1"/>
          <w:sz w:val="18"/>
          <w:szCs w:val="18"/>
          <w:lang w:val="en-GB"/>
        </w:rPr>
        <w:t xml:space="preserve"> Party</w:t>
      </w:r>
      <w:r w:rsidRPr="003E0665">
        <w:rPr>
          <w:rFonts w:eastAsia="Calibri" w:cstheme="minorHAnsi"/>
          <w:color w:val="000000" w:themeColor="text1"/>
          <w:sz w:val="18"/>
          <w:szCs w:val="18"/>
          <w:lang w:val="en-GB"/>
        </w:rPr>
        <w:t xml:space="preserve"> as a whole or a segment thereof and that cannot be easily connected or traced to implementation of the </w:t>
      </w:r>
      <w:r w:rsidR="00E91376" w:rsidRPr="003E0665">
        <w:rPr>
          <w:rFonts w:eastAsia="Calibri" w:cstheme="minorHAnsi"/>
          <w:color w:val="000000" w:themeColor="text1"/>
          <w:sz w:val="18"/>
          <w:szCs w:val="18"/>
          <w:lang w:val="en-GB"/>
        </w:rPr>
        <w:t>w</w:t>
      </w:r>
      <w:r w:rsidRPr="003E0665">
        <w:rPr>
          <w:rFonts w:eastAsia="Calibri" w:cstheme="minorHAnsi"/>
          <w:color w:val="000000" w:themeColor="text1"/>
          <w:sz w:val="18"/>
          <w:szCs w:val="18"/>
          <w:lang w:val="en-GB"/>
        </w:rPr>
        <w:t xml:space="preserve">ork, i.e., operating expenses, over-head costs and general costs connected to the normal functioning of an organization/business </w:t>
      </w:r>
      <w:r w:rsidR="000B7F42" w:rsidRPr="003E0665">
        <w:rPr>
          <w:rFonts w:eastAsia="Calibri" w:cstheme="minorHAnsi"/>
          <w:color w:val="000000" w:themeColor="text1"/>
          <w:sz w:val="18"/>
          <w:szCs w:val="18"/>
          <w:lang w:val="en-GB"/>
        </w:rPr>
        <w:t>(</w:t>
      </w:r>
      <w:r w:rsidRPr="003E0665">
        <w:rPr>
          <w:rFonts w:eastAsia="Calibri" w:cstheme="minorHAnsi"/>
          <w:color w:val="000000" w:themeColor="text1"/>
          <w:sz w:val="18"/>
          <w:szCs w:val="18"/>
          <w:lang w:val="en-GB"/>
        </w:rPr>
        <w:t xml:space="preserve">such as cost for support staff, office space and equipment that are not </w:t>
      </w:r>
      <w:r w:rsidR="000B7F42" w:rsidRPr="003E0665">
        <w:rPr>
          <w:rFonts w:eastAsia="Calibri" w:cstheme="minorHAnsi"/>
          <w:color w:val="000000" w:themeColor="text1"/>
          <w:sz w:val="18"/>
          <w:szCs w:val="18"/>
          <w:lang w:val="en-GB"/>
        </w:rPr>
        <w:t>d</w:t>
      </w:r>
      <w:r w:rsidRPr="003E0665">
        <w:rPr>
          <w:rFonts w:eastAsia="Calibri" w:cstheme="minorHAnsi"/>
          <w:color w:val="000000" w:themeColor="text1"/>
          <w:sz w:val="18"/>
          <w:szCs w:val="18"/>
          <w:lang w:val="en-GB"/>
        </w:rPr>
        <w:t xml:space="preserve">irect </w:t>
      </w:r>
      <w:r w:rsidR="000B7F42" w:rsidRPr="003E0665">
        <w:rPr>
          <w:rFonts w:eastAsia="Calibri" w:cstheme="minorHAnsi"/>
          <w:color w:val="000000" w:themeColor="text1"/>
          <w:sz w:val="18"/>
          <w:szCs w:val="18"/>
          <w:lang w:val="en-GB"/>
        </w:rPr>
        <w:t>c</w:t>
      </w:r>
      <w:r w:rsidRPr="003E0665">
        <w:rPr>
          <w:rFonts w:eastAsia="Calibri" w:cstheme="minorHAnsi"/>
          <w:color w:val="000000" w:themeColor="text1"/>
          <w:sz w:val="18"/>
          <w:szCs w:val="18"/>
          <w:lang w:val="en-GB"/>
        </w:rPr>
        <w:t>osts</w:t>
      </w:r>
      <w:r w:rsidR="000B7F42" w:rsidRPr="003E0665">
        <w:rPr>
          <w:rFonts w:eastAsia="Calibri" w:cstheme="minorHAnsi"/>
          <w:color w:val="000000" w:themeColor="text1"/>
          <w:sz w:val="18"/>
          <w:szCs w:val="18"/>
          <w:lang w:val="en-GB"/>
        </w:rPr>
        <w:t>)</w:t>
      </w:r>
      <w:r w:rsidRPr="003E0665">
        <w:rPr>
          <w:rFonts w:eastAsia="Calibri" w:cstheme="minorHAnsi"/>
          <w:color w:val="000000" w:themeColor="text1"/>
          <w:sz w:val="18"/>
          <w:szCs w:val="18"/>
          <w:lang w:val="en-GB"/>
        </w:rPr>
        <w:t xml:space="preserve">. </w:t>
      </w:r>
    </w:p>
    <w:p w14:paraId="081650B5" w14:textId="26324CF8" w:rsidR="09B1F481" w:rsidRPr="003E0665" w:rsidRDefault="24287CD5" w:rsidP="00EA1C20">
      <w:pPr>
        <w:numPr>
          <w:ilvl w:val="0"/>
          <w:numId w:val="3"/>
        </w:numPr>
        <w:tabs>
          <w:tab w:val="left" w:pos="360"/>
        </w:tabs>
        <w:spacing w:after="0" w:line="240" w:lineRule="auto"/>
        <w:jc w:val="both"/>
        <w:rPr>
          <w:rFonts w:cstheme="minorHAnsi"/>
          <w:color w:val="000000" w:themeColor="text1"/>
          <w:sz w:val="18"/>
          <w:szCs w:val="18"/>
          <w:lang w:val="en-GB"/>
        </w:rPr>
      </w:pPr>
      <w:r w:rsidRPr="003E0665">
        <w:rPr>
          <w:rFonts w:eastAsia="Calibri" w:cstheme="minorHAnsi"/>
          <w:color w:val="000000" w:themeColor="text1"/>
          <w:sz w:val="18"/>
          <w:szCs w:val="18"/>
          <w:lang w:val="en-GB"/>
        </w:rPr>
        <w:t xml:space="preserve">“Support </w:t>
      </w:r>
      <w:r w:rsidR="000B7F42" w:rsidRPr="003E0665">
        <w:rPr>
          <w:rFonts w:eastAsia="Calibri" w:cstheme="minorHAnsi"/>
          <w:color w:val="000000" w:themeColor="text1"/>
          <w:sz w:val="18"/>
          <w:szCs w:val="18"/>
          <w:lang w:val="en-GB"/>
        </w:rPr>
        <w:t>c</w:t>
      </w:r>
      <w:r w:rsidRPr="003E0665">
        <w:rPr>
          <w:rFonts w:eastAsia="Calibri" w:cstheme="minorHAnsi"/>
          <w:color w:val="000000" w:themeColor="text1"/>
          <w:sz w:val="18"/>
          <w:szCs w:val="18"/>
          <w:lang w:val="en-GB"/>
        </w:rPr>
        <w:t xml:space="preserve">ost </w:t>
      </w:r>
      <w:r w:rsidR="000B7F42" w:rsidRPr="003E0665">
        <w:rPr>
          <w:rFonts w:eastAsia="Calibri" w:cstheme="minorHAnsi"/>
          <w:color w:val="000000" w:themeColor="text1"/>
          <w:sz w:val="18"/>
          <w:szCs w:val="18"/>
          <w:lang w:val="en-GB"/>
        </w:rPr>
        <w:t>r</w:t>
      </w:r>
      <w:r w:rsidRPr="003E0665">
        <w:rPr>
          <w:rFonts w:eastAsia="Calibri" w:cstheme="minorHAnsi"/>
          <w:color w:val="000000" w:themeColor="text1"/>
          <w:sz w:val="18"/>
          <w:szCs w:val="18"/>
          <w:lang w:val="en-GB"/>
        </w:rPr>
        <w:t xml:space="preserve">ate” means the flat rate at which the </w:t>
      </w:r>
      <w:r w:rsidR="002F5866" w:rsidRPr="003E0665">
        <w:rPr>
          <w:rFonts w:eastAsia="Calibri" w:cstheme="minorHAnsi"/>
          <w:color w:val="000000" w:themeColor="text1"/>
          <w:sz w:val="18"/>
          <w:szCs w:val="18"/>
          <w:lang w:val="en-GB"/>
        </w:rPr>
        <w:t>Responsible Party</w:t>
      </w:r>
      <w:r w:rsidRPr="003E0665">
        <w:rPr>
          <w:rFonts w:eastAsia="Calibri" w:cstheme="minorHAnsi"/>
          <w:color w:val="000000" w:themeColor="text1"/>
          <w:sz w:val="18"/>
          <w:szCs w:val="18"/>
          <w:lang w:val="en-GB"/>
        </w:rPr>
        <w:t xml:space="preserve"> will be reimbursed by UN Women for its </w:t>
      </w:r>
      <w:r w:rsidR="000B7F42" w:rsidRPr="003E0665">
        <w:rPr>
          <w:rFonts w:eastAsia="Calibri" w:cstheme="minorHAnsi"/>
          <w:color w:val="000000" w:themeColor="text1"/>
          <w:sz w:val="18"/>
          <w:szCs w:val="18"/>
          <w:lang w:val="en-GB"/>
        </w:rPr>
        <w:t>s</w:t>
      </w:r>
      <w:r w:rsidRPr="003E0665">
        <w:rPr>
          <w:rFonts w:eastAsia="Calibri" w:cstheme="minorHAnsi"/>
          <w:color w:val="000000" w:themeColor="text1"/>
          <w:sz w:val="18"/>
          <w:szCs w:val="18"/>
          <w:lang w:val="en-GB"/>
        </w:rPr>
        <w:t xml:space="preserve">upport </w:t>
      </w:r>
      <w:r w:rsidR="000B7F42" w:rsidRPr="003E0665">
        <w:rPr>
          <w:rFonts w:eastAsia="Calibri" w:cstheme="minorHAnsi"/>
          <w:color w:val="000000" w:themeColor="text1"/>
          <w:sz w:val="18"/>
          <w:szCs w:val="18"/>
          <w:lang w:val="en-GB"/>
        </w:rPr>
        <w:t>c</w:t>
      </w:r>
      <w:r w:rsidRPr="003E0665">
        <w:rPr>
          <w:rFonts w:eastAsia="Calibri" w:cstheme="minorHAnsi"/>
          <w:color w:val="000000" w:themeColor="text1"/>
          <w:sz w:val="18"/>
          <w:szCs w:val="18"/>
          <w:lang w:val="en-GB"/>
        </w:rPr>
        <w:t xml:space="preserve">osts, as set forth in the Partner Project Document and not exceeding a rate of 8% or the rate set forth in the Donor Specific Conditions, if that is lower. The flat rate is calculated on the eligible </w:t>
      </w:r>
      <w:r w:rsidR="000E56BA" w:rsidRPr="003E0665">
        <w:rPr>
          <w:rFonts w:eastAsia="Calibri" w:cstheme="minorHAnsi"/>
          <w:color w:val="000000" w:themeColor="text1"/>
          <w:sz w:val="18"/>
          <w:szCs w:val="18"/>
          <w:lang w:val="en-GB"/>
        </w:rPr>
        <w:t>d</w:t>
      </w:r>
      <w:r w:rsidRPr="003E0665">
        <w:rPr>
          <w:rFonts w:eastAsia="Calibri" w:cstheme="minorHAnsi"/>
          <w:color w:val="000000" w:themeColor="text1"/>
          <w:sz w:val="18"/>
          <w:szCs w:val="18"/>
          <w:lang w:val="en-GB"/>
        </w:rPr>
        <w:t xml:space="preserve">irect </w:t>
      </w:r>
      <w:r w:rsidR="000E56BA" w:rsidRPr="003E0665">
        <w:rPr>
          <w:rFonts w:eastAsia="Calibri" w:cstheme="minorHAnsi"/>
          <w:color w:val="000000" w:themeColor="text1"/>
          <w:sz w:val="18"/>
          <w:szCs w:val="18"/>
          <w:lang w:val="en-GB"/>
        </w:rPr>
        <w:t>c</w:t>
      </w:r>
      <w:r w:rsidRPr="003E0665">
        <w:rPr>
          <w:rFonts w:eastAsia="Calibri" w:cstheme="minorHAnsi"/>
          <w:color w:val="000000" w:themeColor="text1"/>
          <w:sz w:val="18"/>
          <w:szCs w:val="18"/>
          <w:lang w:val="en-GB"/>
        </w:rPr>
        <w:t>osts.</w:t>
      </w:r>
    </w:p>
    <w:p w14:paraId="6A3F961D" w14:textId="6B7F0261" w:rsidR="00C22EF1" w:rsidRPr="003E0665"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The budget line items are general categories intended to assist in thinking through where money will be spent. If a planned expenditure does not appear to fit in any of the standard </w:t>
      </w:r>
      <w:r w:rsidR="004441C1" w:rsidRPr="003E0665">
        <w:rPr>
          <w:rFonts w:eastAsia="Calibri" w:cstheme="minorHAnsi"/>
          <w:color w:val="000000"/>
          <w:sz w:val="18"/>
          <w:szCs w:val="18"/>
          <w:lang w:val="en-GB"/>
        </w:rPr>
        <w:t>line-item</w:t>
      </w:r>
      <w:r w:rsidRPr="003E0665">
        <w:rPr>
          <w:rFonts w:eastAsia="Calibri" w:cstheme="minorHAnsi"/>
          <w:color w:val="000000"/>
          <w:sz w:val="18"/>
          <w:szCs w:val="18"/>
          <w:lang w:val="en-GB"/>
        </w:rPr>
        <w:t xml:space="preserve"> categories, list the item under other costs, and state what the money is to be used for. </w:t>
      </w:r>
    </w:p>
    <w:p w14:paraId="246ECC70" w14:textId="70F6A8EE" w:rsidR="00C22EF1" w:rsidRPr="003E0665"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The figures contained in the </w:t>
      </w:r>
      <w:r w:rsidR="000E56BA" w:rsidRPr="003E0665">
        <w:rPr>
          <w:rFonts w:eastAsia="Calibri" w:cstheme="minorHAnsi"/>
          <w:color w:val="000000"/>
          <w:sz w:val="18"/>
          <w:szCs w:val="18"/>
          <w:lang w:val="en-GB"/>
        </w:rPr>
        <w:t>b</w:t>
      </w:r>
      <w:r w:rsidRPr="003E0665">
        <w:rPr>
          <w:rFonts w:eastAsia="Calibri" w:cstheme="minorHAnsi"/>
          <w:color w:val="000000"/>
          <w:sz w:val="18"/>
          <w:szCs w:val="18"/>
          <w:lang w:val="en-GB"/>
        </w:rPr>
        <w:t xml:space="preserve">udget </w:t>
      </w:r>
      <w:r w:rsidR="000E56BA" w:rsidRPr="003E0665">
        <w:rPr>
          <w:rFonts w:eastAsia="Calibri" w:cstheme="minorHAnsi"/>
          <w:color w:val="000000"/>
          <w:sz w:val="18"/>
          <w:szCs w:val="18"/>
          <w:lang w:val="en-GB"/>
        </w:rPr>
        <w:t>s</w:t>
      </w:r>
      <w:r w:rsidRPr="003E0665">
        <w:rPr>
          <w:rFonts w:eastAsia="Calibri" w:cstheme="minorHAnsi"/>
          <w:color w:val="000000"/>
          <w:sz w:val="18"/>
          <w:szCs w:val="18"/>
          <w:lang w:val="en-GB"/>
        </w:rPr>
        <w:t xml:space="preserve">heet should agree with those on the proposal header and text. </w:t>
      </w:r>
    </w:p>
    <w:p w14:paraId="2281847D" w14:textId="7BF1E663" w:rsidR="003D34D4" w:rsidRPr="003E0665"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lang w:val="en-GB"/>
        </w:rPr>
      </w:pPr>
      <w:r w:rsidRPr="003E0665">
        <w:rPr>
          <w:rStyle w:val="cf01"/>
          <w:rFonts w:asciiTheme="minorHAnsi" w:hAnsiTheme="minorHAnsi" w:cstheme="minorHAnsi"/>
          <w:lang w:val="en-GB"/>
        </w:rPr>
        <w:t xml:space="preserve">Depending on the results to be delivered, </w:t>
      </w:r>
      <w:r w:rsidR="00B2243B" w:rsidRPr="003E0665">
        <w:rPr>
          <w:rStyle w:val="cf01"/>
          <w:rFonts w:asciiTheme="minorHAnsi" w:hAnsiTheme="minorHAnsi" w:cstheme="minorHAnsi"/>
          <w:lang w:val="en-GB"/>
        </w:rPr>
        <w:t>f</w:t>
      </w:r>
      <w:r w:rsidR="00EF6399" w:rsidRPr="003E0665">
        <w:rPr>
          <w:rStyle w:val="cf01"/>
          <w:rFonts w:asciiTheme="minorHAnsi" w:hAnsiTheme="minorHAnsi" w:cstheme="minorHAnsi"/>
          <w:lang w:val="en-GB"/>
        </w:rPr>
        <w:t xml:space="preserve">ollowing </w:t>
      </w:r>
      <w:r w:rsidR="003221B5" w:rsidRPr="003E0665">
        <w:rPr>
          <w:rStyle w:val="cf01"/>
          <w:rFonts w:asciiTheme="minorHAnsi" w:hAnsiTheme="minorHAnsi" w:cstheme="minorHAnsi"/>
          <w:lang w:val="en-GB"/>
        </w:rPr>
        <w:t xml:space="preserve">suggestive </w:t>
      </w:r>
      <w:r w:rsidR="00EF6399" w:rsidRPr="003E0665">
        <w:rPr>
          <w:rStyle w:val="cf01"/>
          <w:rFonts w:asciiTheme="minorHAnsi" w:hAnsiTheme="minorHAnsi" w:cstheme="minorHAnsi"/>
          <w:lang w:val="en-GB"/>
        </w:rPr>
        <w:t xml:space="preserve">thresholds </w:t>
      </w:r>
      <w:r w:rsidR="00B2243B" w:rsidRPr="003E0665">
        <w:rPr>
          <w:rStyle w:val="cf01"/>
          <w:rFonts w:asciiTheme="minorHAnsi" w:hAnsiTheme="minorHAnsi" w:cstheme="minorHAnsi"/>
          <w:lang w:val="en-GB"/>
        </w:rPr>
        <w:t xml:space="preserve">could be </w:t>
      </w:r>
      <w:r w:rsidR="00EF6399" w:rsidRPr="003E0665">
        <w:rPr>
          <w:rStyle w:val="cf01"/>
          <w:rFonts w:asciiTheme="minorHAnsi" w:hAnsiTheme="minorHAnsi" w:cstheme="minorHAnsi"/>
          <w:lang w:val="en-GB"/>
        </w:rPr>
        <w:t>followed for costs</w:t>
      </w:r>
      <w:r w:rsidR="003D34D4" w:rsidRPr="003E0665">
        <w:rPr>
          <w:rStyle w:val="cf01"/>
          <w:rFonts w:asciiTheme="minorHAnsi" w:hAnsiTheme="minorHAnsi" w:cstheme="minorHAnsi"/>
          <w:lang w:val="en-GB"/>
        </w:rPr>
        <w:t>:</w:t>
      </w:r>
    </w:p>
    <w:p w14:paraId="5DC4868D" w14:textId="41BBB7C2" w:rsidR="003D34D4" w:rsidRPr="003E0665" w:rsidRDefault="00EA0627" w:rsidP="00916BE8">
      <w:pPr>
        <w:pStyle w:val="pf1"/>
        <w:numPr>
          <w:ilvl w:val="0"/>
          <w:numId w:val="20"/>
        </w:numPr>
        <w:spacing w:before="0" w:beforeAutospacing="0" w:after="0" w:afterAutospacing="0"/>
        <w:jc w:val="both"/>
        <w:rPr>
          <w:rFonts w:asciiTheme="minorHAnsi" w:hAnsiTheme="minorHAnsi" w:cstheme="minorHAnsi"/>
          <w:sz w:val="18"/>
          <w:szCs w:val="18"/>
          <w:lang w:val="en-GB"/>
        </w:rPr>
      </w:pPr>
      <w:r w:rsidRPr="003E0665">
        <w:rPr>
          <w:rStyle w:val="cf01"/>
          <w:rFonts w:asciiTheme="minorHAnsi" w:hAnsiTheme="minorHAnsi" w:cstheme="minorHAnsi"/>
          <w:lang w:val="en-GB"/>
        </w:rPr>
        <w:t>m</w:t>
      </w:r>
      <w:r w:rsidR="00312067" w:rsidRPr="003E0665">
        <w:rPr>
          <w:rStyle w:val="cf01"/>
          <w:rFonts w:asciiTheme="minorHAnsi" w:hAnsiTheme="minorHAnsi" w:cstheme="minorHAnsi"/>
          <w:lang w:val="en-GB"/>
        </w:rPr>
        <w:t xml:space="preserve">aximum for personnel related costs on a proposal - </w:t>
      </w:r>
      <w:r w:rsidR="003D34D4" w:rsidRPr="003E0665">
        <w:rPr>
          <w:rStyle w:val="cf01"/>
          <w:rFonts w:asciiTheme="minorHAnsi" w:hAnsiTheme="minorHAnsi" w:cstheme="minorHAnsi"/>
          <w:lang w:val="en-GB"/>
        </w:rPr>
        <w:t xml:space="preserve">20% of programming </w:t>
      </w:r>
      <w:proofErr w:type="gramStart"/>
      <w:r w:rsidR="003D34D4" w:rsidRPr="003E0665">
        <w:rPr>
          <w:rStyle w:val="cf01"/>
          <w:rFonts w:asciiTheme="minorHAnsi" w:hAnsiTheme="minorHAnsi" w:cstheme="minorHAnsi"/>
          <w:lang w:val="en-GB"/>
        </w:rPr>
        <w:t>costs</w:t>
      </w:r>
      <w:r w:rsidRPr="003E0665">
        <w:rPr>
          <w:rStyle w:val="cf01"/>
          <w:rFonts w:asciiTheme="minorHAnsi" w:hAnsiTheme="minorHAnsi" w:cstheme="minorHAnsi"/>
          <w:lang w:val="en-GB"/>
        </w:rPr>
        <w:t>;</w:t>
      </w:r>
      <w:proofErr w:type="gramEnd"/>
    </w:p>
    <w:p w14:paraId="576AB294" w14:textId="1672FC1B" w:rsidR="003D34D4" w:rsidRPr="003E0665" w:rsidRDefault="00EA0627" w:rsidP="00916BE8">
      <w:pPr>
        <w:pStyle w:val="pf1"/>
        <w:numPr>
          <w:ilvl w:val="0"/>
          <w:numId w:val="20"/>
        </w:numPr>
        <w:spacing w:before="0" w:beforeAutospacing="0" w:after="0" w:afterAutospacing="0"/>
        <w:jc w:val="both"/>
        <w:rPr>
          <w:rFonts w:asciiTheme="minorHAnsi" w:hAnsiTheme="minorHAnsi" w:cstheme="minorHAnsi"/>
          <w:sz w:val="18"/>
          <w:szCs w:val="18"/>
          <w:lang w:val="en-GB"/>
        </w:rPr>
      </w:pPr>
      <w:r w:rsidRPr="003E0665">
        <w:rPr>
          <w:rStyle w:val="cf01"/>
          <w:rFonts w:asciiTheme="minorHAnsi" w:hAnsiTheme="minorHAnsi" w:cstheme="minorHAnsi"/>
          <w:lang w:val="en-GB"/>
        </w:rPr>
        <w:t>b</w:t>
      </w:r>
      <w:r w:rsidR="00976AC7" w:rsidRPr="003E0665">
        <w:rPr>
          <w:rStyle w:val="cf01"/>
          <w:rFonts w:asciiTheme="minorHAnsi" w:hAnsiTheme="minorHAnsi" w:cstheme="minorHAnsi"/>
          <w:lang w:val="en-GB"/>
        </w:rPr>
        <w:t>etween 3-5</w:t>
      </w:r>
      <w:r w:rsidR="003D34D4" w:rsidRPr="003E0665">
        <w:rPr>
          <w:rStyle w:val="cf01"/>
          <w:rFonts w:asciiTheme="minorHAnsi" w:hAnsiTheme="minorHAnsi" w:cstheme="minorHAnsi"/>
          <w:lang w:val="en-GB"/>
        </w:rPr>
        <w:t>% for audits</w:t>
      </w:r>
      <w:r w:rsidR="00EF6399" w:rsidRPr="003E0665">
        <w:rPr>
          <w:rStyle w:val="cf01"/>
          <w:rFonts w:asciiTheme="minorHAnsi" w:hAnsiTheme="minorHAnsi" w:cstheme="minorHAnsi"/>
          <w:lang w:val="en-GB"/>
        </w:rPr>
        <w:t xml:space="preserve"> (to be retained by UN Women for </w:t>
      </w:r>
      <w:r w:rsidR="001F2610" w:rsidRPr="003E0665">
        <w:rPr>
          <w:rStyle w:val="cf01"/>
          <w:rFonts w:asciiTheme="minorHAnsi" w:hAnsiTheme="minorHAnsi" w:cstheme="minorHAnsi"/>
          <w:lang w:val="en-GB"/>
        </w:rPr>
        <w:t>Responsible Party</w:t>
      </w:r>
      <w:r w:rsidR="00EF6399" w:rsidRPr="003E0665">
        <w:rPr>
          <w:rStyle w:val="cf01"/>
          <w:rFonts w:asciiTheme="minorHAnsi" w:hAnsiTheme="minorHAnsi" w:cstheme="minorHAnsi"/>
          <w:lang w:val="en-GB"/>
        </w:rPr>
        <w:t xml:space="preserve"> audits)</w:t>
      </w:r>
      <w:r w:rsidR="00C358F1" w:rsidRPr="003E0665">
        <w:rPr>
          <w:rStyle w:val="cf01"/>
          <w:rFonts w:asciiTheme="minorHAnsi" w:hAnsiTheme="minorHAnsi" w:cstheme="minorHAnsi"/>
          <w:lang w:val="en-GB"/>
        </w:rPr>
        <w:t xml:space="preserve"> (may change as per </w:t>
      </w:r>
      <w:r w:rsidRPr="003E0665">
        <w:rPr>
          <w:rStyle w:val="cf01"/>
          <w:rFonts w:asciiTheme="minorHAnsi" w:hAnsiTheme="minorHAnsi" w:cstheme="minorHAnsi"/>
          <w:lang w:val="en-GB"/>
        </w:rPr>
        <w:t>the a</w:t>
      </w:r>
      <w:r w:rsidR="00C358F1" w:rsidRPr="003E0665">
        <w:rPr>
          <w:rStyle w:val="cf01"/>
          <w:rFonts w:asciiTheme="minorHAnsi" w:hAnsiTheme="minorHAnsi" w:cstheme="minorHAnsi"/>
          <w:lang w:val="en-GB"/>
        </w:rPr>
        <w:t xml:space="preserve">nnual </w:t>
      </w:r>
      <w:r w:rsidRPr="003E0665">
        <w:rPr>
          <w:rStyle w:val="cf01"/>
          <w:rFonts w:asciiTheme="minorHAnsi" w:hAnsiTheme="minorHAnsi" w:cstheme="minorHAnsi"/>
          <w:lang w:val="en-GB"/>
        </w:rPr>
        <w:t>a</w:t>
      </w:r>
      <w:r w:rsidR="00C358F1" w:rsidRPr="003E0665">
        <w:rPr>
          <w:rStyle w:val="cf01"/>
          <w:rFonts w:asciiTheme="minorHAnsi" w:hAnsiTheme="minorHAnsi" w:cstheme="minorHAnsi"/>
          <w:lang w:val="en-GB"/>
        </w:rPr>
        <w:t xml:space="preserve">udit </w:t>
      </w:r>
      <w:r w:rsidRPr="003E0665">
        <w:rPr>
          <w:rStyle w:val="cf01"/>
          <w:rFonts w:asciiTheme="minorHAnsi" w:hAnsiTheme="minorHAnsi" w:cstheme="minorHAnsi"/>
          <w:lang w:val="en-GB"/>
        </w:rPr>
        <w:t>c</w:t>
      </w:r>
      <w:r w:rsidR="00C358F1" w:rsidRPr="003E0665">
        <w:rPr>
          <w:rStyle w:val="cf01"/>
          <w:rFonts w:asciiTheme="minorHAnsi" w:hAnsiTheme="minorHAnsi" w:cstheme="minorHAnsi"/>
          <w:lang w:val="en-GB"/>
        </w:rPr>
        <w:t>ost</w:t>
      </w:r>
      <w:proofErr w:type="gramStart"/>
      <w:r w:rsidR="00C358F1" w:rsidRPr="003E0665">
        <w:rPr>
          <w:rStyle w:val="cf01"/>
          <w:rFonts w:asciiTheme="minorHAnsi" w:hAnsiTheme="minorHAnsi" w:cstheme="minorHAnsi"/>
          <w:lang w:val="en-GB"/>
        </w:rPr>
        <w:t>)</w:t>
      </w:r>
      <w:r w:rsidRPr="003E0665">
        <w:rPr>
          <w:rStyle w:val="cf01"/>
          <w:rFonts w:asciiTheme="minorHAnsi" w:hAnsiTheme="minorHAnsi" w:cstheme="minorHAnsi"/>
          <w:lang w:val="en-GB"/>
        </w:rPr>
        <w:t>;</w:t>
      </w:r>
      <w:proofErr w:type="gramEnd"/>
    </w:p>
    <w:p w14:paraId="3351AC10" w14:textId="2E6FD6E9" w:rsidR="003D34D4" w:rsidRPr="003E0665" w:rsidRDefault="003D34D4" w:rsidP="00916BE8">
      <w:pPr>
        <w:pStyle w:val="pf1"/>
        <w:numPr>
          <w:ilvl w:val="0"/>
          <w:numId w:val="20"/>
        </w:numPr>
        <w:spacing w:before="0" w:beforeAutospacing="0" w:after="0" w:afterAutospacing="0"/>
        <w:jc w:val="both"/>
        <w:rPr>
          <w:rFonts w:asciiTheme="minorHAnsi" w:hAnsiTheme="minorHAnsi" w:cstheme="minorHAnsi"/>
          <w:sz w:val="18"/>
          <w:szCs w:val="18"/>
          <w:lang w:val="en-GB"/>
        </w:rPr>
      </w:pPr>
      <w:r w:rsidRPr="003E0665">
        <w:rPr>
          <w:rStyle w:val="cf01"/>
          <w:rFonts w:asciiTheme="minorHAnsi" w:hAnsiTheme="minorHAnsi" w:cstheme="minorHAnsi"/>
          <w:lang w:val="en-GB"/>
        </w:rPr>
        <w:t xml:space="preserve">3% for </w:t>
      </w:r>
      <w:r w:rsidR="005A3230" w:rsidRPr="003E0665">
        <w:rPr>
          <w:rStyle w:val="cf01"/>
          <w:rFonts w:asciiTheme="minorHAnsi" w:hAnsiTheme="minorHAnsi" w:cstheme="minorHAnsi"/>
          <w:lang w:val="en-GB"/>
        </w:rPr>
        <w:t>m</w:t>
      </w:r>
      <w:r w:rsidRPr="003E0665">
        <w:rPr>
          <w:rStyle w:val="cf01"/>
          <w:rFonts w:asciiTheme="minorHAnsi" w:hAnsiTheme="minorHAnsi" w:cstheme="minorHAnsi"/>
          <w:lang w:val="en-GB"/>
        </w:rPr>
        <w:t>onitoring</w:t>
      </w:r>
      <w:r w:rsidR="0096124B" w:rsidRPr="003E0665">
        <w:rPr>
          <w:rStyle w:val="cf01"/>
          <w:rFonts w:asciiTheme="minorHAnsi" w:hAnsiTheme="minorHAnsi" w:cstheme="minorHAnsi"/>
          <w:lang w:val="en-GB"/>
        </w:rPr>
        <w:t xml:space="preserve"> and evaluation</w:t>
      </w:r>
      <w:r w:rsidR="00EA0627" w:rsidRPr="003E0665">
        <w:rPr>
          <w:rStyle w:val="cf01"/>
          <w:rFonts w:asciiTheme="minorHAnsi" w:hAnsiTheme="minorHAnsi" w:cstheme="minorHAnsi"/>
          <w:lang w:val="en-GB"/>
        </w:rPr>
        <w:t>; and</w:t>
      </w:r>
    </w:p>
    <w:p w14:paraId="1A62D2AB" w14:textId="214D1FE3" w:rsidR="003D34D4" w:rsidRPr="003E0665" w:rsidRDefault="00EA0627" w:rsidP="00916BE8">
      <w:pPr>
        <w:pStyle w:val="pf1"/>
        <w:numPr>
          <w:ilvl w:val="0"/>
          <w:numId w:val="20"/>
        </w:numPr>
        <w:spacing w:before="0" w:beforeAutospacing="0" w:after="0" w:afterAutospacing="0"/>
        <w:jc w:val="both"/>
        <w:rPr>
          <w:rFonts w:asciiTheme="minorHAnsi" w:hAnsiTheme="minorHAnsi" w:cstheme="minorHAnsi"/>
          <w:sz w:val="18"/>
          <w:szCs w:val="18"/>
          <w:lang w:val="en-GB"/>
        </w:rPr>
      </w:pPr>
      <w:r w:rsidRPr="003E0665">
        <w:rPr>
          <w:rStyle w:val="cf01"/>
          <w:rFonts w:asciiTheme="minorHAnsi" w:hAnsiTheme="minorHAnsi" w:cstheme="minorHAnsi"/>
          <w:lang w:val="en-GB"/>
        </w:rPr>
        <w:t>u</w:t>
      </w:r>
      <w:r w:rsidR="00210834" w:rsidRPr="003E0665">
        <w:rPr>
          <w:rStyle w:val="cf01"/>
          <w:rFonts w:asciiTheme="minorHAnsi" w:hAnsiTheme="minorHAnsi" w:cstheme="minorHAnsi"/>
          <w:lang w:val="en-GB"/>
        </w:rPr>
        <w:t>p</w:t>
      </w:r>
      <w:r w:rsidRPr="003E0665">
        <w:rPr>
          <w:rStyle w:val="cf01"/>
          <w:rFonts w:asciiTheme="minorHAnsi" w:hAnsiTheme="minorHAnsi" w:cstheme="minorHAnsi"/>
          <w:lang w:val="en-GB"/>
        </w:rPr>
        <w:t xml:space="preserve"> </w:t>
      </w:r>
      <w:r w:rsidR="00210834" w:rsidRPr="003E0665">
        <w:rPr>
          <w:rStyle w:val="cf01"/>
          <w:rFonts w:asciiTheme="minorHAnsi" w:hAnsiTheme="minorHAnsi" w:cstheme="minorHAnsi"/>
          <w:lang w:val="en-GB"/>
        </w:rPr>
        <w:t xml:space="preserve">to </w:t>
      </w:r>
      <w:r w:rsidR="003D34D4" w:rsidRPr="003E0665">
        <w:rPr>
          <w:rStyle w:val="cf01"/>
          <w:rFonts w:asciiTheme="minorHAnsi" w:hAnsiTheme="minorHAnsi" w:cstheme="minorHAnsi"/>
          <w:lang w:val="en-GB"/>
        </w:rPr>
        <w:t xml:space="preserve">8% </w:t>
      </w:r>
      <w:r w:rsidR="001A4913" w:rsidRPr="003E0665">
        <w:rPr>
          <w:rStyle w:val="cf01"/>
          <w:rFonts w:asciiTheme="minorHAnsi" w:hAnsiTheme="minorHAnsi" w:cstheme="minorHAnsi"/>
          <w:lang w:val="en-GB"/>
        </w:rPr>
        <w:t xml:space="preserve">(or as per relevant donor agreement) – </w:t>
      </w:r>
      <w:r w:rsidRPr="003E0665">
        <w:rPr>
          <w:rStyle w:val="cf01"/>
          <w:rFonts w:asciiTheme="minorHAnsi" w:hAnsiTheme="minorHAnsi" w:cstheme="minorHAnsi"/>
          <w:lang w:val="en-GB"/>
        </w:rPr>
        <w:t>s</w:t>
      </w:r>
      <w:r w:rsidR="001A4913" w:rsidRPr="003E0665">
        <w:rPr>
          <w:rStyle w:val="cf01"/>
          <w:rFonts w:asciiTheme="minorHAnsi" w:hAnsiTheme="minorHAnsi" w:cstheme="minorHAnsi"/>
          <w:lang w:val="en-GB"/>
        </w:rPr>
        <w:t xml:space="preserve">upport </w:t>
      </w:r>
      <w:r w:rsidRPr="003E0665">
        <w:rPr>
          <w:rStyle w:val="cf01"/>
          <w:rFonts w:asciiTheme="minorHAnsi" w:hAnsiTheme="minorHAnsi" w:cstheme="minorHAnsi"/>
          <w:lang w:val="en-GB"/>
        </w:rPr>
        <w:t>c</w:t>
      </w:r>
      <w:r w:rsidR="001A4913" w:rsidRPr="003E0665">
        <w:rPr>
          <w:rStyle w:val="cf01"/>
          <w:rFonts w:asciiTheme="minorHAnsi" w:hAnsiTheme="minorHAnsi" w:cstheme="minorHAnsi"/>
          <w:lang w:val="en-GB"/>
        </w:rPr>
        <w:t xml:space="preserve">osts including </w:t>
      </w:r>
      <w:r w:rsidR="003D34D4" w:rsidRPr="003E0665">
        <w:rPr>
          <w:rStyle w:val="cf01"/>
          <w:rFonts w:asciiTheme="minorHAnsi" w:hAnsiTheme="minorHAnsi" w:cstheme="minorHAnsi"/>
          <w:lang w:val="en-GB"/>
        </w:rPr>
        <w:t>(utilities, rent etc.)</w:t>
      </w:r>
      <w:r w:rsidRPr="003E0665">
        <w:rPr>
          <w:rStyle w:val="cf01"/>
          <w:rFonts w:asciiTheme="minorHAnsi" w:hAnsiTheme="minorHAnsi" w:cstheme="minorHAnsi"/>
          <w:lang w:val="en-GB"/>
        </w:rPr>
        <w:t>.</w:t>
      </w:r>
    </w:p>
    <w:p w14:paraId="72851E6E" w14:textId="77777777" w:rsidR="003D34D4" w:rsidRPr="003E0665"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GB"/>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3E0665"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3E0665"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GB"/>
              </w:rPr>
            </w:pPr>
            <w:r w:rsidRPr="003E0665">
              <w:rPr>
                <w:rFonts w:eastAsia="Calibri" w:cstheme="minorHAnsi"/>
                <w:b/>
                <w:bCs/>
                <w:color w:val="000000"/>
                <w:sz w:val="18"/>
                <w:szCs w:val="18"/>
                <w:lang w:val="en-GB"/>
              </w:rPr>
              <w:t xml:space="preserve">Result 1 (e.g., Output) </w:t>
            </w:r>
            <w:r w:rsidRPr="003E0665">
              <w:rPr>
                <w:rFonts w:eastAsia="Calibri" w:cstheme="minorHAnsi"/>
                <w:color w:val="000000"/>
                <w:sz w:val="18"/>
                <w:szCs w:val="18"/>
                <w:lang w:val="en-GB"/>
              </w:rPr>
              <w:t>Repeat this table for each result</w:t>
            </w:r>
            <w:r w:rsidRPr="003E0665">
              <w:rPr>
                <w:rStyle w:val="FootnoteReference"/>
                <w:rFonts w:eastAsia="Calibri" w:cstheme="minorHAnsi"/>
                <w:color w:val="000000"/>
                <w:sz w:val="18"/>
                <w:szCs w:val="18"/>
                <w:lang w:val="en-GB"/>
              </w:rPr>
              <w:footnoteReference w:id="9"/>
            </w:r>
            <w:r w:rsidRPr="003E0665">
              <w:rPr>
                <w:rFonts w:eastAsia="Calibri" w:cstheme="minorHAnsi"/>
                <w:color w:val="000000"/>
                <w:sz w:val="18"/>
                <w:szCs w:val="18"/>
                <w:lang w:val="en-GB"/>
              </w:rPr>
              <w:t>.</w:t>
            </w:r>
          </w:p>
        </w:tc>
      </w:tr>
      <w:tr w:rsidR="00E14FCA" w:rsidRPr="003E0665"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3E0665" w:rsidRDefault="00E14FCA" w:rsidP="0038204D">
            <w:pPr>
              <w:widowControl w:val="0"/>
              <w:autoSpaceDE w:val="0"/>
              <w:autoSpaceDN w:val="0"/>
              <w:adjustRightInd w:val="0"/>
              <w:spacing w:after="0" w:line="240" w:lineRule="auto"/>
              <w:rPr>
                <w:rFonts w:eastAsia="Calibri" w:cstheme="minorHAnsi"/>
                <w:color w:val="000000"/>
                <w:sz w:val="18"/>
                <w:szCs w:val="18"/>
                <w:lang w:val="en-GB"/>
              </w:rPr>
            </w:pPr>
            <w:r w:rsidRPr="003E0665">
              <w:rPr>
                <w:rFonts w:eastAsia="Calibri" w:cstheme="minorHAnsi"/>
                <w:b/>
                <w:bCs/>
                <w:color w:val="000000"/>
                <w:sz w:val="18"/>
                <w:szCs w:val="18"/>
                <w:lang w:val="en-GB"/>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3E0665" w:rsidRDefault="00E14FCA" w:rsidP="0038204D">
            <w:pPr>
              <w:widowControl w:val="0"/>
              <w:autoSpaceDE w:val="0"/>
              <w:autoSpaceDN w:val="0"/>
              <w:adjustRightInd w:val="0"/>
              <w:spacing w:after="0" w:line="240" w:lineRule="auto"/>
              <w:rPr>
                <w:rFonts w:eastAsia="Calibri" w:cstheme="minorHAnsi"/>
                <w:color w:val="000000"/>
                <w:sz w:val="18"/>
                <w:szCs w:val="18"/>
                <w:lang w:val="en-GB"/>
              </w:rPr>
            </w:pPr>
            <w:r w:rsidRPr="003E0665">
              <w:rPr>
                <w:rFonts w:eastAsia="Calibri" w:cstheme="minorHAnsi"/>
                <w:b/>
                <w:bCs/>
                <w:color w:val="000000"/>
                <w:sz w:val="18"/>
                <w:szCs w:val="18"/>
                <w:lang w:val="en-GB"/>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3E0665" w:rsidRDefault="00E14FCA" w:rsidP="0038204D">
            <w:pPr>
              <w:widowControl w:val="0"/>
              <w:autoSpaceDE w:val="0"/>
              <w:autoSpaceDN w:val="0"/>
              <w:adjustRightInd w:val="0"/>
              <w:spacing w:after="0" w:line="240" w:lineRule="auto"/>
              <w:rPr>
                <w:rFonts w:eastAsia="Calibri" w:cstheme="minorHAnsi"/>
                <w:b/>
                <w:bCs/>
                <w:color w:val="000000"/>
                <w:sz w:val="18"/>
                <w:szCs w:val="18"/>
                <w:lang w:val="en-GB"/>
              </w:rPr>
            </w:pPr>
            <w:r w:rsidRPr="003E0665">
              <w:rPr>
                <w:rFonts w:eastAsia="Calibri" w:cstheme="minorHAnsi"/>
                <w:b/>
                <w:bCs/>
                <w:color w:val="000000"/>
                <w:sz w:val="18"/>
                <w:szCs w:val="18"/>
                <w:lang w:val="en-GB"/>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3E0665" w:rsidRDefault="00E14FCA" w:rsidP="0038204D">
            <w:pPr>
              <w:widowControl w:val="0"/>
              <w:autoSpaceDE w:val="0"/>
              <w:autoSpaceDN w:val="0"/>
              <w:adjustRightInd w:val="0"/>
              <w:spacing w:after="0" w:line="240" w:lineRule="auto"/>
              <w:rPr>
                <w:rFonts w:eastAsia="Calibri" w:cstheme="minorHAnsi"/>
                <w:color w:val="000000"/>
                <w:sz w:val="18"/>
                <w:szCs w:val="18"/>
                <w:lang w:val="en-GB"/>
              </w:rPr>
            </w:pPr>
            <w:r w:rsidRPr="003E0665">
              <w:rPr>
                <w:rFonts w:eastAsia="Calibri" w:cstheme="minorHAnsi"/>
                <w:b/>
                <w:bCs/>
                <w:color w:val="000000"/>
                <w:sz w:val="18"/>
                <w:szCs w:val="18"/>
                <w:lang w:val="en-GB"/>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3E0665" w:rsidRDefault="00E14FCA" w:rsidP="0038204D">
            <w:pPr>
              <w:widowControl w:val="0"/>
              <w:autoSpaceDE w:val="0"/>
              <w:autoSpaceDN w:val="0"/>
              <w:adjustRightInd w:val="0"/>
              <w:spacing w:after="0" w:line="240" w:lineRule="auto"/>
              <w:rPr>
                <w:rFonts w:eastAsia="Calibri" w:cstheme="minorHAnsi"/>
                <w:color w:val="000000"/>
                <w:sz w:val="18"/>
                <w:szCs w:val="18"/>
                <w:lang w:val="en-GB"/>
              </w:rPr>
            </w:pPr>
            <w:r w:rsidRPr="003E0665">
              <w:rPr>
                <w:rFonts w:eastAsia="Calibri" w:cstheme="minorHAnsi"/>
                <w:b/>
                <w:bCs/>
                <w:color w:val="000000"/>
                <w:sz w:val="18"/>
                <w:szCs w:val="18"/>
                <w:lang w:val="en-GB"/>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3E0665" w:rsidRDefault="00E14FCA" w:rsidP="0038204D">
            <w:pPr>
              <w:widowControl w:val="0"/>
              <w:autoSpaceDE w:val="0"/>
              <w:autoSpaceDN w:val="0"/>
              <w:adjustRightInd w:val="0"/>
              <w:spacing w:after="0" w:line="240" w:lineRule="auto"/>
              <w:rPr>
                <w:rFonts w:eastAsia="Calibri" w:cstheme="minorHAnsi"/>
                <w:color w:val="000000"/>
                <w:sz w:val="18"/>
                <w:szCs w:val="18"/>
                <w:lang w:val="en-GB"/>
              </w:rPr>
            </w:pPr>
            <w:r w:rsidRPr="003E0665">
              <w:rPr>
                <w:rFonts w:eastAsia="Calibri" w:cstheme="minorHAnsi"/>
                <w:b/>
                <w:bCs/>
                <w:color w:val="000000"/>
                <w:sz w:val="18"/>
                <w:szCs w:val="18"/>
                <w:lang w:val="en-GB"/>
              </w:rPr>
              <w:t xml:space="preserve">Percentage Total </w:t>
            </w:r>
          </w:p>
        </w:tc>
      </w:tr>
      <w:tr w:rsidR="00E14FCA" w:rsidRPr="003E0665"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r>
      <w:tr w:rsidR="00E14FCA" w:rsidRPr="003E0665"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r>
      <w:tr w:rsidR="00E14FCA" w:rsidRPr="003E0665"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3E0665" w:rsidRDefault="00E14FCA" w:rsidP="005F5353">
            <w:pPr>
              <w:widowControl w:val="0"/>
              <w:autoSpaceDE w:val="0"/>
              <w:autoSpaceDN w:val="0"/>
              <w:adjustRightInd w:val="0"/>
              <w:spacing w:after="0" w:line="240" w:lineRule="auto"/>
              <w:rPr>
                <w:rFonts w:eastAsia="Calibri" w:cstheme="minorHAnsi"/>
                <w:color w:val="000000"/>
                <w:sz w:val="18"/>
                <w:szCs w:val="18"/>
                <w:lang w:val="en-GB"/>
              </w:rPr>
            </w:pPr>
            <w:r w:rsidRPr="003E0665">
              <w:rPr>
                <w:rFonts w:eastAsia="Calibri" w:cstheme="minorHAnsi"/>
                <w:color w:val="000000"/>
                <w:sz w:val="18"/>
                <w:szCs w:val="18"/>
                <w:lang w:val="en-GB"/>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r>
      <w:tr w:rsidR="00E14FCA" w:rsidRPr="003E0665"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3E0665" w:rsidRDefault="00E14FCA" w:rsidP="0038204D">
            <w:pPr>
              <w:widowControl w:val="0"/>
              <w:autoSpaceDE w:val="0"/>
              <w:autoSpaceDN w:val="0"/>
              <w:adjustRightInd w:val="0"/>
              <w:spacing w:after="0" w:line="240" w:lineRule="auto"/>
              <w:jc w:val="both"/>
              <w:rPr>
                <w:rFonts w:cstheme="minorHAnsi"/>
                <w:noProof/>
                <w:sz w:val="18"/>
                <w:szCs w:val="18"/>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cstheme="minorHAnsi"/>
                <w:noProof/>
                <w:sz w:val="18"/>
                <w:szCs w:val="18"/>
                <w:lang w:val="en-GB"/>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3E0665">
              <w:rPr>
                <w:rFonts w:eastAsia="Calibri" w:cstheme="minorHAnsi"/>
                <w:color w:val="000000" w:themeColor="text1"/>
                <w:sz w:val="18"/>
                <w:szCs w:val="18"/>
                <w:lang w:val="en-GB"/>
              </w:rPr>
              <w:t xml:space="preserve"> </w:t>
            </w:r>
            <w:r w:rsidRPr="003E0665">
              <w:rPr>
                <w:rFonts w:cstheme="minorHAnsi"/>
                <w:noProof/>
                <w:sz w:val="18"/>
                <w:szCs w:val="18"/>
                <w:lang w:val="en-GB"/>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3E0665">
              <w:rPr>
                <w:rFonts w:eastAsia="Calibri" w:cstheme="minorHAnsi"/>
                <w:color w:val="000000" w:themeColor="text1"/>
                <w:sz w:val="18"/>
                <w:szCs w:val="18"/>
                <w:lang w:val="en-GB"/>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r>
      <w:tr w:rsidR="00E14FCA" w:rsidRPr="003E0665"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5. Other costs</w:t>
            </w:r>
            <w:r w:rsidRPr="003E0665">
              <w:rPr>
                <w:rFonts w:eastAsia="Calibri" w:cstheme="minorHAnsi"/>
                <w:color w:val="000000"/>
                <w:position w:val="10"/>
                <w:sz w:val="18"/>
                <w:szCs w:val="18"/>
                <w:lang w:val="en-GB"/>
              </w:rPr>
              <w:t xml:space="preserve"> </w:t>
            </w:r>
            <w:r w:rsidRPr="003E0665">
              <w:rPr>
                <w:rFonts w:eastAsia="Calibri" w:cstheme="minorHAnsi"/>
                <w:color w:val="000000"/>
                <w:position w:val="10"/>
                <w:sz w:val="18"/>
                <w:szCs w:val="18"/>
                <w:vertAlign w:val="superscript"/>
                <w:lang w:val="en-GB"/>
              </w:rPr>
              <w:footnoteReference w:id="10"/>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r>
      <w:tr w:rsidR="00E14FCA" w:rsidRPr="003E0665"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r>
      <w:tr w:rsidR="00E14FCA" w:rsidRPr="003E0665"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color w:val="000000"/>
                <w:sz w:val="18"/>
                <w:szCs w:val="18"/>
                <w:lang w:val="en-GB"/>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3E0665" w:rsidRDefault="00E14FCA" w:rsidP="0038204D">
            <w:pPr>
              <w:widowControl w:val="0"/>
              <w:autoSpaceDE w:val="0"/>
              <w:autoSpaceDN w:val="0"/>
              <w:adjustRightInd w:val="0"/>
              <w:spacing w:after="0" w:line="240" w:lineRule="auto"/>
              <w:jc w:val="both"/>
              <w:rPr>
                <w:rFonts w:cstheme="minorHAnsi"/>
                <w:noProof/>
                <w:sz w:val="18"/>
                <w:szCs w:val="18"/>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cstheme="minorHAnsi"/>
                <w:noProof/>
                <w:sz w:val="18"/>
                <w:szCs w:val="18"/>
                <w:lang w:val="en-GB"/>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3E0665">
              <w:rPr>
                <w:rFonts w:eastAsia="Calibri" w:cstheme="minorHAnsi"/>
                <w:color w:val="000000" w:themeColor="text1"/>
                <w:sz w:val="18"/>
                <w:szCs w:val="18"/>
                <w:lang w:val="en-GB"/>
              </w:rPr>
              <w:t xml:space="preserve"> </w:t>
            </w:r>
            <w:r w:rsidRPr="003E0665">
              <w:rPr>
                <w:rFonts w:cstheme="minorHAnsi"/>
                <w:noProof/>
                <w:sz w:val="18"/>
                <w:szCs w:val="18"/>
                <w:lang w:val="en-GB"/>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3E0665">
              <w:rPr>
                <w:rFonts w:eastAsia="Calibri" w:cstheme="minorHAnsi"/>
                <w:color w:val="000000" w:themeColor="text1"/>
                <w:sz w:val="18"/>
                <w:szCs w:val="18"/>
                <w:lang w:val="en-GB"/>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r>
      <w:tr w:rsidR="00E14FCA" w:rsidRPr="003E0665"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3E0665"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GB"/>
              </w:rPr>
            </w:pPr>
            <w:r w:rsidRPr="003E0665">
              <w:rPr>
                <w:rFonts w:eastAsia="Calibri" w:cstheme="minorHAnsi"/>
                <w:color w:val="000000" w:themeColor="text1"/>
                <w:sz w:val="18"/>
                <w:szCs w:val="18"/>
                <w:lang w:val="en-GB"/>
              </w:rPr>
              <w:t xml:space="preserve">8. Support </w:t>
            </w:r>
            <w:r w:rsidR="00BF1474" w:rsidRPr="003E0665">
              <w:rPr>
                <w:rFonts w:eastAsia="Calibri" w:cstheme="minorHAnsi"/>
                <w:color w:val="000000" w:themeColor="text1"/>
                <w:sz w:val="18"/>
                <w:szCs w:val="18"/>
                <w:lang w:val="en-GB"/>
              </w:rPr>
              <w:t>c</w:t>
            </w:r>
            <w:r w:rsidRPr="003E0665">
              <w:rPr>
                <w:rFonts w:eastAsia="Calibri" w:cstheme="minorHAnsi"/>
                <w:color w:val="000000" w:themeColor="text1"/>
                <w:sz w:val="18"/>
                <w:szCs w:val="18"/>
                <w:lang w:val="en-GB"/>
              </w:rPr>
              <w:t>ost</w:t>
            </w:r>
            <w:r w:rsidR="00BF1474" w:rsidRPr="003E0665">
              <w:rPr>
                <w:rFonts w:eastAsia="Calibri" w:cstheme="minorHAnsi"/>
                <w:color w:val="000000" w:themeColor="text1"/>
                <w:sz w:val="18"/>
                <w:szCs w:val="18"/>
                <w:lang w:val="en-GB"/>
              </w:rPr>
              <w:t>s</w:t>
            </w:r>
            <w:r w:rsidRPr="003E0665">
              <w:rPr>
                <w:rFonts w:eastAsia="Calibri" w:cstheme="minorHAnsi"/>
                <w:color w:val="000000" w:themeColor="text1"/>
                <w:sz w:val="18"/>
                <w:szCs w:val="18"/>
                <w:lang w:val="en-GB"/>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r>
      <w:tr w:rsidR="00E14FCA" w:rsidRPr="003E0665"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r w:rsidRPr="003E0665">
              <w:rPr>
                <w:rFonts w:eastAsia="Calibri" w:cstheme="minorHAnsi"/>
                <w:b/>
                <w:bCs/>
                <w:color w:val="000000"/>
                <w:sz w:val="18"/>
                <w:szCs w:val="18"/>
                <w:lang w:val="en-GB"/>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3E066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GB"/>
              </w:rPr>
            </w:pPr>
          </w:p>
        </w:tc>
      </w:tr>
    </w:tbl>
    <w:p w14:paraId="24D65034" w14:textId="4CCF9B54" w:rsidR="001B462F" w:rsidRPr="003E0665" w:rsidRDefault="001B462F" w:rsidP="0038204D">
      <w:pPr>
        <w:spacing w:after="0" w:line="240" w:lineRule="auto"/>
        <w:rPr>
          <w:rFonts w:eastAsia="Arial" w:cstheme="minorHAnsi"/>
          <w:sz w:val="18"/>
          <w:szCs w:val="18"/>
          <w:lang w:val="en-GB"/>
        </w:rPr>
      </w:pPr>
    </w:p>
    <w:p w14:paraId="5386C772" w14:textId="77777777" w:rsidR="001B462F" w:rsidRPr="003E0665" w:rsidRDefault="001B462F" w:rsidP="0038204D">
      <w:pPr>
        <w:spacing w:after="0" w:line="240" w:lineRule="auto"/>
        <w:rPr>
          <w:rFonts w:eastAsia="Arial" w:cstheme="minorHAnsi"/>
          <w:sz w:val="18"/>
          <w:szCs w:val="18"/>
          <w:lang w:val="en-GB"/>
        </w:rPr>
      </w:pPr>
    </w:p>
    <w:p w14:paraId="7E2A6E09" w14:textId="2D9344CA" w:rsidR="00212550" w:rsidRPr="003E0665" w:rsidRDefault="00212550" w:rsidP="008E5ACB">
      <w:pPr>
        <w:spacing w:after="0" w:line="240" w:lineRule="auto"/>
        <w:jc w:val="both"/>
        <w:rPr>
          <w:rFonts w:eastAsia="Arial" w:cstheme="minorHAnsi"/>
          <w:sz w:val="18"/>
          <w:szCs w:val="18"/>
          <w:lang w:val="en-GB"/>
        </w:rPr>
      </w:pPr>
      <w:r w:rsidRPr="003E0665">
        <w:rPr>
          <w:rFonts w:eastAsia="Arial" w:cstheme="minorHAnsi"/>
          <w:sz w:val="18"/>
          <w:szCs w:val="18"/>
          <w:lang w:val="en-GB"/>
        </w:rPr>
        <w:t>I, (Name) ___________ certify that I am (Position) ______________</w:t>
      </w:r>
      <w:r w:rsidR="00E14FCA" w:rsidRPr="003E0665">
        <w:rPr>
          <w:rFonts w:eastAsia="Arial" w:cstheme="minorHAnsi"/>
          <w:sz w:val="18"/>
          <w:szCs w:val="18"/>
          <w:lang w:val="en-GB"/>
        </w:rPr>
        <w:t xml:space="preserve"> </w:t>
      </w:r>
      <w:r w:rsidRPr="003E0665">
        <w:rPr>
          <w:rFonts w:eastAsia="Arial" w:cstheme="minorHAnsi"/>
          <w:sz w:val="18"/>
          <w:szCs w:val="18"/>
          <w:lang w:val="en-GB"/>
        </w:rPr>
        <w:t xml:space="preserve">of (Name of Organization) ______________; that by signing this </w:t>
      </w:r>
      <w:r w:rsidR="00FF4CD1" w:rsidRPr="003E0665">
        <w:rPr>
          <w:rFonts w:eastAsia="Arial" w:cstheme="minorHAnsi"/>
          <w:sz w:val="18"/>
          <w:szCs w:val="18"/>
          <w:lang w:val="en-GB"/>
        </w:rPr>
        <w:t>p</w:t>
      </w:r>
      <w:r w:rsidRPr="003E0665">
        <w:rPr>
          <w:rFonts w:eastAsia="Arial" w:cstheme="minorHAnsi"/>
          <w:sz w:val="18"/>
          <w:szCs w:val="18"/>
          <w:lang w:val="en-GB"/>
        </w:rPr>
        <w:t xml:space="preserve">roposal for and on behalf of (Name of Organization) _________________, I am certifying that all information contained herein is accurate and truthful and that the signing of this </w:t>
      </w:r>
      <w:r w:rsidR="00300F37" w:rsidRPr="003E0665">
        <w:rPr>
          <w:rFonts w:eastAsia="Arial" w:cstheme="minorHAnsi"/>
          <w:sz w:val="18"/>
          <w:szCs w:val="18"/>
          <w:lang w:val="en-GB"/>
        </w:rPr>
        <w:t>p</w:t>
      </w:r>
      <w:r w:rsidRPr="003E0665">
        <w:rPr>
          <w:rFonts w:eastAsia="Arial" w:cstheme="minorHAnsi"/>
          <w:sz w:val="18"/>
          <w:szCs w:val="18"/>
          <w:lang w:val="en-GB"/>
        </w:rPr>
        <w:t>roposal is within the scope of my powers.</w:t>
      </w:r>
    </w:p>
    <w:p w14:paraId="4476F1C2" w14:textId="77777777" w:rsidR="004C2A5B" w:rsidRPr="003E0665" w:rsidRDefault="004C2A5B" w:rsidP="008E5ACB">
      <w:pPr>
        <w:spacing w:after="0" w:line="240" w:lineRule="auto"/>
        <w:jc w:val="both"/>
        <w:rPr>
          <w:rFonts w:eastAsia="Arial" w:cstheme="minorHAnsi"/>
          <w:sz w:val="18"/>
          <w:szCs w:val="18"/>
          <w:lang w:val="en-GB"/>
        </w:rPr>
      </w:pPr>
    </w:p>
    <w:p w14:paraId="3CCC492E" w14:textId="6F0AE604" w:rsidR="00212550" w:rsidRPr="003E0665" w:rsidRDefault="00212550" w:rsidP="008E5ACB">
      <w:pPr>
        <w:spacing w:after="0" w:line="240" w:lineRule="auto"/>
        <w:jc w:val="both"/>
        <w:rPr>
          <w:rFonts w:eastAsia="Arial" w:cstheme="minorHAnsi"/>
          <w:sz w:val="18"/>
          <w:szCs w:val="18"/>
          <w:lang w:val="en-GB"/>
        </w:rPr>
      </w:pPr>
      <w:r w:rsidRPr="003E0665">
        <w:rPr>
          <w:rFonts w:eastAsia="Arial" w:cstheme="minorHAnsi"/>
          <w:sz w:val="18"/>
          <w:szCs w:val="18"/>
          <w:lang w:val="en-GB"/>
        </w:rPr>
        <w:t xml:space="preserve">I, by signing this </w:t>
      </w:r>
      <w:r w:rsidR="00300F37" w:rsidRPr="003E0665">
        <w:rPr>
          <w:rFonts w:eastAsia="Arial" w:cstheme="minorHAnsi"/>
          <w:sz w:val="18"/>
          <w:szCs w:val="18"/>
          <w:lang w:val="en-GB"/>
        </w:rPr>
        <w:t>p</w:t>
      </w:r>
      <w:r w:rsidRPr="003E0665">
        <w:rPr>
          <w:rFonts w:eastAsia="Arial" w:cstheme="minorHAnsi"/>
          <w:sz w:val="18"/>
          <w:szCs w:val="18"/>
          <w:lang w:val="en-GB"/>
        </w:rPr>
        <w:t xml:space="preserve">roposal, commit to be bound by this </w:t>
      </w:r>
      <w:r w:rsidR="00C77B01" w:rsidRPr="003E0665">
        <w:rPr>
          <w:rFonts w:eastAsia="Arial" w:cstheme="minorHAnsi"/>
          <w:sz w:val="18"/>
          <w:szCs w:val="18"/>
          <w:lang w:val="en-GB"/>
        </w:rPr>
        <w:t>p</w:t>
      </w:r>
      <w:r w:rsidRPr="003E0665">
        <w:rPr>
          <w:rFonts w:eastAsia="Arial" w:cstheme="minorHAnsi"/>
          <w:sz w:val="18"/>
          <w:szCs w:val="18"/>
          <w:lang w:val="en-GB"/>
        </w:rPr>
        <w:t>roposal for carrying out the range of services as specified in the CFP package</w:t>
      </w:r>
      <w:r w:rsidR="00B73FDA" w:rsidRPr="003E0665">
        <w:rPr>
          <w:rFonts w:eastAsia="Arial" w:cstheme="minorHAnsi"/>
          <w:sz w:val="18"/>
          <w:szCs w:val="18"/>
          <w:lang w:val="en-GB"/>
        </w:rPr>
        <w:t xml:space="preserve"> and </w:t>
      </w:r>
      <w:r w:rsidR="00060AFD" w:rsidRPr="003E0665">
        <w:rPr>
          <w:rFonts w:eastAsia="Arial" w:cstheme="minorHAnsi"/>
          <w:sz w:val="18"/>
          <w:szCs w:val="18"/>
          <w:lang w:val="en-GB"/>
        </w:rPr>
        <w:t xml:space="preserve">respecting the </w:t>
      </w:r>
      <w:r w:rsidR="00E83C25" w:rsidRPr="003E0665">
        <w:rPr>
          <w:rFonts w:eastAsia="Arial" w:cstheme="minorHAnsi"/>
          <w:sz w:val="18"/>
          <w:szCs w:val="18"/>
          <w:lang w:val="en-GB"/>
        </w:rPr>
        <w:t>t</w:t>
      </w:r>
      <w:r w:rsidR="00060AFD" w:rsidRPr="003E0665">
        <w:rPr>
          <w:rFonts w:eastAsia="Arial" w:cstheme="minorHAnsi"/>
          <w:sz w:val="18"/>
          <w:szCs w:val="18"/>
          <w:lang w:val="en-GB"/>
        </w:rPr>
        <w:t xml:space="preserve">erms and </w:t>
      </w:r>
      <w:r w:rsidR="00E83C25" w:rsidRPr="003E0665">
        <w:rPr>
          <w:rFonts w:eastAsia="Arial" w:cstheme="minorHAnsi"/>
          <w:sz w:val="18"/>
          <w:szCs w:val="18"/>
          <w:lang w:val="en-GB"/>
        </w:rPr>
        <w:t>c</w:t>
      </w:r>
      <w:r w:rsidR="004441C1" w:rsidRPr="003E0665">
        <w:rPr>
          <w:rFonts w:eastAsia="Arial" w:cstheme="minorHAnsi"/>
          <w:sz w:val="18"/>
          <w:szCs w:val="18"/>
          <w:lang w:val="en-GB"/>
        </w:rPr>
        <w:t>onditions stated</w:t>
      </w:r>
      <w:r w:rsidR="00060AFD" w:rsidRPr="003E0665">
        <w:rPr>
          <w:rFonts w:eastAsia="Arial" w:cstheme="minorHAnsi"/>
          <w:sz w:val="18"/>
          <w:szCs w:val="18"/>
          <w:lang w:val="en-GB"/>
        </w:rPr>
        <w:t xml:space="preserve"> in the UN Women</w:t>
      </w:r>
      <w:r w:rsidR="002A0049" w:rsidRPr="003E0665">
        <w:rPr>
          <w:rFonts w:eastAsia="Arial" w:cstheme="minorHAnsi"/>
          <w:sz w:val="18"/>
          <w:szCs w:val="18"/>
          <w:lang w:val="en-GB"/>
        </w:rPr>
        <w:t xml:space="preserve"> template</w:t>
      </w:r>
      <w:r w:rsidR="00060AFD" w:rsidRPr="003E0665">
        <w:rPr>
          <w:rFonts w:eastAsia="Arial" w:cstheme="minorHAnsi"/>
          <w:sz w:val="18"/>
          <w:szCs w:val="18"/>
          <w:lang w:val="en-GB"/>
        </w:rPr>
        <w:t xml:space="preserve"> Partner Agreement.</w:t>
      </w:r>
    </w:p>
    <w:p w14:paraId="36BC0CF6" w14:textId="77777777" w:rsidR="003E0665" w:rsidRPr="003E0665" w:rsidRDefault="003E0665" w:rsidP="0038204D">
      <w:pPr>
        <w:spacing w:after="0" w:line="240" w:lineRule="auto"/>
        <w:rPr>
          <w:rFonts w:eastAsia="Arial" w:cstheme="minorHAnsi"/>
          <w:sz w:val="18"/>
          <w:szCs w:val="18"/>
          <w:lang w:val="en-GB"/>
        </w:rPr>
      </w:pPr>
    </w:p>
    <w:p w14:paraId="04203192" w14:textId="0483A413" w:rsidR="00212550" w:rsidRPr="003E0665" w:rsidRDefault="00212550" w:rsidP="0038204D">
      <w:pPr>
        <w:spacing w:after="0" w:line="240" w:lineRule="auto"/>
        <w:rPr>
          <w:rFonts w:eastAsia="Arial" w:cstheme="minorHAnsi"/>
          <w:sz w:val="18"/>
          <w:szCs w:val="18"/>
          <w:lang w:val="en-GB"/>
        </w:rPr>
      </w:pPr>
      <w:r w:rsidRPr="003E0665">
        <w:rPr>
          <w:rFonts w:eastAsia="Arial" w:cstheme="minorHAnsi"/>
          <w:sz w:val="18"/>
          <w:szCs w:val="18"/>
          <w:lang w:val="en-GB"/>
        </w:rPr>
        <w:t>________________________________</w:t>
      </w:r>
      <w:r w:rsidRPr="003E0665">
        <w:rPr>
          <w:rFonts w:eastAsia="Times New Roman" w:cstheme="minorHAnsi"/>
          <w:sz w:val="18"/>
          <w:szCs w:val="18"/>
          <w:lang w:val="en-GB"/>
        </w:rPr>
        <w:tab/>
      </w:r>
      <w:r w:rsidRPr="003E0665">
        <w:rPr>
          <w:rFonts w:eastAsia="Times New Roman" w:cstheme="minorHAnsi"/>
          <w:sz w:val="18"/>
          <w:szCs w:val="18"/>
          <w:lang w:val="en-GB"/>
        </w:rPr>
        <w:tab/>
      </w:r>
      <w:r w:rsidRPr="003E0665">
        <w:rPr>
          <w:rFonts w:eastAsia="Times New Roman" w:cstheme="minorHAnsi"/>
          <w:sz w:val="18"/>
          <w:szCs w:val="18"/>
          <w:lang w:val="en-GB"/>
        </w:rPr>
        <w:tab/>
      </w:r>
      <w:r w:rsidR="00AA2050" w:rsidRPr="003E0665">
        <w:rPr>
          <w:rFonts w:eastAsia="Times New Roman" w:cstheme="minorHAnsi"/>
          <w:sz w:val="18"/>
          <w:szCs w:val="18"/>
          <w:lang w:val="en-GB"/>
        </w:rPr>
        <w:tab/>
      </w:r>
      <w:r w:rsidRPr="003E0665">
        <w:rPr>
          <w:rFonts w:eastAsia="Arial" w:cstheme="minorHAnsi"/>
          <w:sz w:val="18"/>
          <w:szCs w:val="18"/>
          <w:lang w:val="en-GB"/>
        </w:rPr>
        <w:t>(Seal)</w:t>
      </w:r>
    </w:p>
    <w:p w14:paraId="1BA5AA78" w14:textId="60581BE0" w:rsidR="00C40E02" w:rsidRPr="003E0665" w:rsidRDefault="00212550" w:rsidP="0038204D">
      <w:pPr>
        <w:spacing w:after="0" w:line="240" w:lineRule="auto"/>
        <w:rPr>
          <w:rFonts w:eastAsia="Arial" w:cstheme="minorHAnsi"/>
          <w:sz w:val="18"/>
          <w:szCs w:val="18"/>
          <w:lang w:val="en-GB"/>
        </w:rPr>
      </w:pPr>
      <w:r w:rsidRPr="003E0665">
        <w:rPr>
          <w:rFonts w:eastAsia="Arial" w:cstheme="minorHAnsi"/>
          <w:sz w:val="18"/>
          <w:szCs w:val="18"/>
          <w:lang w:val="en-GB"/>
        </w:rPr>
        <w:t>(Signature)</w:t>
      </w:r>
    </w:p>
    <w:p w14:paraId="39E80EF4" w14:textId="77777777" w:rsidR="003E0665" w:rsidRPr="003E0665" w:rsidRDefault="003E0665" w:rsidP="0038204D">
      <w:pPr>
        <w:spacing w:after="0" w:line="240" w:lineRule="auto"/>
        <w:rPr>
          <w:rFonts w:eastAsia="Times New Roman" w:cstheme="minorHAnsi"/>
          <w:sz w:val="18"/>
          <w:szCs w:val="18"/>
          <w:lang w:val="en-GB"/>
        </w:rPr>
      </w:pPr>
    </w:p>
    <w:p w14:paraId="514084B0" w14:textId="77777777" w:rsidR="00212550" w:rsidRPr="003E0665" w:rsidRDefault="00212550" w:rsidP="0038204D">
      <w:pPr>
        <w:spacing w:after="0" w:line="240" w:lineRule="auto"/>
        <w:rPr>
          <w:rFonts w:eastAsia="Arial" w:cstheme="minorHAnsi"/>
          <w:sz w:val="18"/>
          <w:szCs w:val="18"/>
          <w:lang w:val="en-GB"/>
        </w:rPr>
      </w:pPr>
      <w:r w:rsidRPr="003E0665">
        <w:rPr>
          <w:rFonts w:eastAsia="Arial" w:cstheme="minorHAnsi"/>
          <w:sz w:val="18"/>
          <w:szCs w:val="18"/>
          <w:lang w:val="en-GB"/>
        </w:rPr>
        <w:t>(Printed Name and Title)</w:t>
      </w:r>
    </w:p>
    <w:p w14:paraId="37CD50FF" w14:textId="77777777" w:rsidR="00212550" w:rsidRPr="003E0665" w:rsidRDefault="00212550" w:rsidP="0038204D">
      <w:pPr>
        <w:spacing w:after="0" w:line="240" w:lineRule="auto"/>
        <w:rPr>
          <w:rFonts w:eastAsia="Arial" w:cstheme="minorHAnsi"/>
          <w:sz w:val="18"/>
          <w:szCs w:val="18"/>
          <w:lang w:val="en-GB"/>
        </w:rPr>
      </w:pPr>
      <w:r w:rsidRPr="003E0665">
        <w:rPr>
          <w:rFonts w:eastAsia="Arial" w:cstheme="minorHAnsi"/>
          <w:sz w:val="18"/>
          <w:szCs w:val="18"/>
          <w:lang w:val="en-GB"/>
        </w:rPr>
        <w:t>(Date)</w:t>
      </w:r>
    </w:p>
    <w:p w14:paraId="5B8E0632" w14:textId="1F0BD7C6" w:rsidR="009504BD" w:rsidRPr="003E0665" w:rsidRDefault="00F039B3" w:rsidP="00190402">
      <w:pPr>
        <w:rPr>
          <w:rFonts w:eastAsia="Calibri" w:cstheme="minorHAnsi"/>
          <w:b/>
          <w:bCs/>
          <w:iCs/>
          <w:color w:val="002060"/>
          <w:spacing w:val="-3"/>
          <w:sz w:val="18"/>
          <w:szCs w:val="18"/>
          <w:lang w:val="en-GB"/>
        </w:rPr>
      </w:pPr>
      <w:r w:rsidRPr="003E0665">
        <w:rPr>
          <w:rFonts w:eastAsia="Calibri" w:cstheme="minorHAnsi"/>
          <w:color w:val="000000" w:themeColor="text1"/>
          <w:sz w:val="18"/>
          <w:szCs w:val="18"/>
          <w:lang w:val="en-GB"/>
        </w:rPr>
        <w:br w:type="page"/>
      </w:r>
      <w:r w:rsidR="009504BD" w:rsidRPr="003E0665">
        <w:rPr>
          <w:rFonts w:eastAsia="Calibri" w:cstheme="minorHAnsi"/>
          <w:b/>
          <w:bCs/>
          <w:iCs/>
          <w:color w:val="002060"/>
          <w:spacing w:val="-3"/>
          <w:sz w:val="18"/>
          <w:szCs w:val="18"/>
          <w:lang w:val="en-GB"/>
        </w:rPr>
        <w:lastRenderedPageBreak/>
        <w:t xml:space="preserve">Annex </w:t>
      </w:r>
      <w:r w:rsidR="00FC3F11" w:rsidRPr="003E0665">
        <w:rPr>
          <w:rFonts w:eastAsia="Calibri" w:cstheme="minorHAnsi"/>
          <w:b/>
          <w:bCs/>
          <w:iCs/>
          <w:color w:val="002060"/>
          <w:spacing w:val="-3"/>
          <w:sz w:val="18"/>
          <w:szCs w:val="18"/>
          <w:lang w:val="en-GB"/>
        </w:rPr>
        <w:t>B</w:t>
      </w:r>
      <w:r w:rsidR="009504BD" w:rsidRPr="003E0665">
        <w:rPr>
          <w:rFonts w:eastAsia="Calibri" w:cstheme="minorHAnsi"/>
          <w:b/>
          <w:bCs/>
          <w:iCs/>
          <w:color w:val="002060"/>
          <w:spacing w:val="-3"/>
          <w:sz w:val="18"/>
          <w:szCs w:val="18"/>
          <w:lang w:val="en-GB"/>
        </w:rPr>
        <w:t>-3</w:t>
      </w:r>
    </w:p>
    <w:p w14:paraId="51C3A9DF" w14:textId="1B2A04BB" w:rsidR="00C22EF1" w:rsidRPr="003E0665"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GB"/>
        </w:rPr>
      </w:pPr>
      <w:r w:rsidRPr="003E0665">
        <w:rPr>
          <w:rFonts w:eastAsia="Calibri" w:cstheme="minorHAnsi"/>
          <w:b/>
          <w:bCs/>
          <w:color w:val="002060"/>
          <w:spacing w:val="-3"/>
          <w:sz w:val="18"/>
          <w:szCs w:val="18"/>
          <w:u w:val="single"/>
          <w:lang w:val="en-GB"/>
        </w:rPr>
        <w:t xml:space="preserve">Format of </w:t>
      </w:r>
      <w:r w:rsidR="0005432A" w:rsidRPr="003E0665">
        <w:rPr>
          <w:rFonts w:eastAsia="Calibri" w:cstheme="minorHAnsi"/>
          <w:b/>
          <w:bCs/>
          <w:color w:val="002060"/>
          <w:spacing w:val="-3"/>
          <w:sz w:val="18"/>
          <w:szCs w:val="18"/>
          <w:u w:val="single"/>
          <w:lang w:val="en-GB"/>
        </w:rPr>
        <w:t>R</w:t>
      </w:r>
      <w:r w:rsidRPr="003E0665">
        <w:rPr>
          <w:rFonts w:eastAsia="Calibri" w:cstheme="minorHAnsi"/>
          <w:b/>
          <w:bCs/>
          <w:color w:val="002060"/>
          <w:spacing w:val="-3"/>
          <w:sz w:val="18"/>
          <w:szCs w:val="18"/>
          <w:u w:val="single"/>
          <w:lang w:val="en-GB"/>
        </w:rPr>
        <w:t>esum</w:t>
      </w:r>
      <w:r w:rsidR="009504BD" w:rsidRPr="003E0665">
        <w:rPr>
          <w:rFonts w:eastAsia="Calibri" w:cstheme="minorHAnsi"/>
          <w:b/>
          <w:bCs/>
          <w:color w:val="002060"/>
          <w:spacing w:val="-3"/>
          <w:sz w:val="18"/>
          <w:szCs w:val="18"/>
          <w:u w:val="single"/>
          <w:lang w:val="en-GB"/>
        </w:rPr>
        <w:t>e</w:t>
      </w:r>
      <w:r w:rsidRPr="003E0665">
        <w:rPr>
          <w:rFonts w:eastAsia="Calibri" w:cstheme="minorHAnsi"/>
          <w:b/>
          <w:bCs/>
          <w:color w:val="002060"/>
          <w:spacing w:val="-3"/>
          <w:sz w:val="18"/>
          <w:szCs w:val="18"/>
          <w:u w:val="single"/>
          <w:lang w:val="en-GB"/>
        </w:rPr>
        <w:t xml:space="preserve"> for </w:t>
      </w:r>
      <w:r w:rsidR="0005432A" w:rsidRPr="003E0665">
        <w:rPr>
          <w:rFonts w:eastAsia="Calibri" w:cstheme="minorHAnsi"/>
          <w:b/>
          <w:bCs/>
          <w:color w:val="002060"/>
          <w:spacing w:val="-3"/>
          <w:sz w:val="18"/>
          <w:szCs w:val="18"/>
          <w:u w:val="single"/>
          <w:lang w:val="en-GB"/>
        </w:rPr>
        <w:t>P</w:t>
      </w:r>
      <w:r w:rsidRPr="003E0665">
        <w:rPr>
          <w:rFonts w:eastAsia="Calibri" w:cstheme="minorHAnsi"/>
          <w:b/>
          <w:bCs/>
          <w:color w:val="002060"/>
          <w:spacing w:val="-3"/>
          <w:sz w:val="18"/>
          <w:szCs w:val="18"/>
          <w:u w:val="single"/>
          <w:lang w:val="en-GB"/>
        </w:rPr>
        <w:t xml:space="preserve">roposed </w:t>
      </w:r>
      <w:r w:rsidR="005752C3" w:rsidRPr="003E0665">
        <w:rPr>
          <w:rFonts w:eastAsia="Calibri" w:cstheme="minorHAnsi"/>
          <w:b/>
          <w:bCs/>
          <w:color w:val="002060"/>
          <w:spacing w:val="-3"/>
          <w:sz w:val="18"/>
          <w:szCs w:val="18"/>
          <w:u w:val="single"/>
          <w:lang w:val="en-GB"/>
        </w:rPr>
        <w:t>Personnel</w:t>
      </w:r>
    </w:p>
    <w:p w14:paraId="5A589F0F" w14:textId="6CE23DC4" w:rsidR="00C22EF1" w:rsidRPr="003E0665"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lang w:val="en-GB"/>
        </w:rPr>
      </w:pPr>
    </w:p>
    <w:p w14:paraId="24B49B39" w14:textId="633F6B44" w:rsidR="006C3247" w:rsidRPr="003E0665"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3E0665">
        <w:rPr>
          <w:rFonts w:eastAsia="Times New Roman" w:cstheme="minorHAnsi"/>
          <w:b/>
          <w:sz w:val="18"/>
          <w:szCs w:val="18"/>
          <w:lang w:val="en-GB" w:eastAsia="en-GB"/>
        </w:rPr>
        <w:t xml:space="preserve">Call </w:t>
      </w:r>
      <w:r w:rsidR="005128FC" w:rsidRPr="003E0665">
        <w:rPr>
          <w:rFonts w:eastAsia="Times New Roman" w:cstheme="minorHAnsi"/>
          <w:b/>
          <w:sz w:val="18"/>
          <w:szCs w:val="18"/>
          <w:lang w:val="en-GB" w:eastAsia="en-GB"/>
        </w:rPr>
        <w:t>F</w:t>
      </w:r>
      <w:r w:rsidRPr="003E0665">
        <w:rPr>
          <w:rFonts w:eastAsia="Times New Roman" w:cstheme="minorHAnsi"/>
          <w:b/>
          <w:sz w:val="18"/>
          <w:szCs w:val="18"/>
          <w:lang w:val="en-GB" w:eastAsia="en-GB"/>
        </w:rPr>
        <w:t xml:space="preserve">or </w:t>
      </w:r>
      <w:r w:rsidR="008B7812" w:rsidRPr="003E0665">
        <w:rPr>
          <w:rFonts w:eastAsia="Times New Roman" w:cstheme="minorHAnsi"/>
          <w:b/>
          <w:sz w:val="18"/>
          <w:szCs w:val="18"/>
          <w:lang w:val="en-GB" w:eastAsia="en-GB"/>
        </w:rPr>
        <w:t>P</w:t>
      </w:r>
      <w:r w:rsidRPr="003E0665">
        <w:rPr>
          <w:rFonts w:eastAsia="Times New Roman" w:cstheme="minorHAnsi"/>
          <w:b/>
          <w:sz w:val="18"/>
          <w:szCs w:val="18"/>
          <w:lang w:val="en-GB" w:eastAsia="en-GB"/>
        </w:rPr>
        <w:t>roposal</w:t>
      </w:r>
      <w:r w:rsidR="008B7812" w:rsidRPr="003E0665">
        <w:rPr>
          <w:rFonts w:eastAsia="Times New Roman" w:cstheme="minorHAnsi"/>
          <w:b/>
          <w:sz w:val="18"/>
          <w:szCs w:val="18"/>
          <w:lang w:val="en-GB" w:eastAsia="en-GB"/>
        </w:rPr>
        <w:t>s</w:t>
      </w:r>
    </w:p>
    <w:p w14:paraId="3FB39679" w14:textId="0B188F70" w:rsidR="006C3247" w:rsidRPr="003E0665"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3E0665">
        <w:rPr>
          <w:rFonts w:eastAsia="Times New Roman" w:cstheme="minorHAnsi"/>
          <w:b/>
          <w:sz w:val="18"/>
          <w:szCs w:val="18"/>
          <w:lang w:val="en-GB" w:eastAsia="en-GB"/>
        </w:rPr>
        <w:t xml:space="preserve">Description of Services </w:t>
      </w:r>
    </w:p>
    <w:p w14:paraId="3E68846F" w14:textId="67A085B5" w:rsidR="007737D7" w:rsidRPr="003E0665"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lang w:val="en-GB"/>
        </w:rPr>
      </w:pPr>
      <w:r w:rsidRPr="003E0665">
        <w:rPr>
          <w:rFonts w:eastAsia="Times New Roman" w:cstheme="minorHAnsi"/>
          <w:b/>
          <w:sz w:val="18"/>
          <w:szCs w:val="18"/>
          <w:lang w:val="en-GB" w:eastAsia="en-GB"/>
        </w:rPr>
        <w:t>CFP No</w:t>
      </w:r>
    </w:p>
    <w:p w14:paraId="14DAF47E" w14:textId="77777777" w:rsidR="00C22EF1" w:rsidRPr="003E0665"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lang w:val="en-GB"/>
        </w:rPr>
      </w:pPr>
    </w:p>
    <w:p w14:paraId="3A5BBFA9" w14:textId="49AFD5F7" w:rsidR="00C22EF1" w:rsidRPr="003E0665"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lang w:val="en-GB"/>
        </w:rPr>
      </w:pPr>
      <w:r w:rsidRPr="003E0665">
        <w:rPr>
          <w:rFonts w:eastAsia="Arial" w:cstheme="minorHAnsi"/>
          <w:color w:val="000000"/>
          <w:spacing w:val="-3"/>
          <w:sz w:val="18"/>
          <w:szCs w:val="18"/>
          <w:lang w:val="en-GB"/>
        </w:rPr>
        <w:t xml:space="preserve">Name of </w:t>
      </w:r>
      <w:r w:rsidR="005752C3" w:rsidRPr="003E0665">
        <w:rPr>
          <w:rFonts w:eastAsia="Arial" w:cstheme="minorHAnsi"/>
          <w:color w:val="000000"/>
          <w:spacing w:val="-3"/>
          <w:sz w:val="18"/>
          <w:szCs w:val="18"/>
          <w:lang w:val="en-GB"/>
        </w:rPr>
        <w:t>personnel</w:t>
      </w:r>
      <w:r w:rsidRPr="003E0665">
        <w:rPr>
          <w:rFonts w:eastAsia="Arial" w:cstheme="minorHAnsi"/>
          <w:color w:val="000000"/>
          <w:spacing w:val="-3"/>
          <w:sz w:val="18"/>
          <w:szCs w:val="18"/>
          <w:lang w:val="en-GB"/>
        </w:rPr>
        <w:t xml:space="preserve">: </w:t>
      </w:r>
      <w:r w:rsidR="004E1788" w:rsidRPr="003E0665">
        <w:rPr>
          <w:rFonts w:eastAsia="Arial" w:cstheme="minorHAnsi"/>
          <w:color w:val="000000"/>
          <w:spacing w:val="-3"/>
          <w:sz w:val="18"/>
          <w:szCs w:val="18"/>
          <w:lang w:val="en-GB"/>
        </w:rPr>
        <w:tab/>
      </w:r>
      <w:r w:rsidRPr="003E0665">
        <w:rPr>
          <w:rFonts w:eastAsia="Arial" w:cstheme="minorHAnsi"/>
          <w:color w:val="000000"/>
          <w:spacing w:val="-3"/>
          <w:sz w:val="18"/>
          <w:szCs w:val="18"/>
          <w:lang w:val="en-GB"/>
        </w:rPr>
        <w:t>___________________________________________________</w:t>
      </w:r>
      <w:r w:rsidR="00AA2050" w:rsidRPr="003E0665">
        <w:rPr>
          <w:rFonts w:eastAsia="Arial" w:cstheme="minorHAnsi"/>
          <w:color w:val="000000"/>
          <w:spacing w:val="-3"/>
          <w:sz w:val="18"/>
          <w:szCs w:val="18"/>
          <w:lang w:val="en-GB"/>
        </w:rPr>
        <w:t>_______</w:t>
      </w:r>
    </w:p>
    <w:p w14:paraId="267B00F0" w14:textId="77777777" w:rsidR="00AA2050" w:rsidRPr="003E0665"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lang w:val="en-GB"/>
        </w:rPr>
      </w:pPr>
    </w:p>
    <w:p w14:paraId="6CD48A89" w14:textId="7E98C744" w:rsidR="00C22EF1" w:rsidRPr="003E0665"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lang w:val="en-GB"/>
        </w:rPr>
      </w:pPr>
      <w:r w:rsidRPr="003E0665">
        <w:rPr>
          <w:rFonts w:eastAsia="Arial" w:cstheme="minorHAnsi"/>
          <w:color w:val="000000"/>
          <w:spacing w:val="-3"/>
          <w:sz w:val="18"/>
          <w:szCs w:val="18"/>
          <w:lang w:val="en-GB"/>
        </w:rPr>
        <w:t>Title:</w:t>
      </w:r>
      <w:r w:rsidR="004E1788" w:rsidRPr="003E0665">
        <w:rPr>
          <w:rFonts w:eastAsia="Times New Roman" w:cstheme="minorHAnsi"/>
          <w:color w:val="000000"/>
          <w:spacing w:val="-3"/>
          <w:sz w:val="18"/>
          <w:szCs w:val="18"/>
          <w:lang w:val="en-GB"/>
        </w:rPr>
        <w:tab/>
      </w:r>
      <w:r w:rsidRPr="003E0665">
        <w:rPr>
          <w:rFonts w:eastAsia="Arial" w:cstheme="minorHAnsi"/>
          <w:color w:val="000000"/>
          <w:spacing w:val="-3"/>
          <w:sz w:val="18"/>
          <w:szCs w:val="18"/>
          <w:lang w:val="en-GB"/>
        </w:rPr>
        <w:t>_______________________________________________</w:t>
      </w:r>
      <w:r w:rsidR="00AA2050" w:rsidRPr="003E0665">
        <w:rPr>
          <w:rFonts w:eastAsia="Arial" w:cstheme="minorHAnsi"/>
          <w:color w:val="000000"/>
          <w:spacing w:val="-3"/>
          <w:sz w:val="18"/>
          <w:szCs w:val="18"/>
          <w:lang w:val="en-GB"/>
        </w:rPr>
        <w:t>___________</w:t>
      </w:r>
    </w:p>
    <w:p w14:paraId="30D3A94C" w14:textId="77777777" w:rsidR="00C22EF1" w:rsidRPr="003E0665"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4312A871" w14:textId="200F3533" w:rsidR="00C22EF1" w:rsidRPr="003E0665"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lang w:val="en-GB"/>
        </w:rPr>
      </w:pPr>
      <w:r w:rsidRPr="003E0665">
        <w:rPr>
          <w:rFonts w:eastAsia="Arial" w:cstheme="minorHAnsi"/>
          <w:color w:val="000000"/>
          <w:spacing w:val="-3"/>
          <w:sz w:val="18"/>
          <w:szCs w:val="18"/>
          <w:lang w:val="en-GB"/>
        </w:rPr>
        <w:t xml:space="preserve">Years with </w:t>
      </w:r>
      <w:r w:rsidR="004E1788" w:rsidRPr="003E0665">
        <w:rPr>
          <w:rFonts w:eastAsia="Arial" w:cstheme="minorHAnsi"/>
          <w:color w:val="000000"/>
          <w:spacing w:val="-3"/>
          <w:sz w:val="18"/>
          <w:szCs w:val="18"/>
          <w:lang w:val="en-GB"/>
        </w:rPr>
        <w:t>CS</w:t>
      </w:r>
      <w:r w:rsidRPr="003E0665">
        <w:rPr>
          <w:rFonts w:eastAsia="Arial" w:cstheme="minorHAnsi"/>
          <w:color w:val="000000"/>
          <w:spacing w:val="-3"/>
          <w:sz w:val="18"/>
          <w:szCs w:val="18"/>
          <w:lang w:val="en-GB"/>
        </w:rPr>
        <w:t>O:</w:t>
      </w:r>
      <w:r w:rsidR="004E1788" w:rsidRPr="003E0665">
        <w:rPr>
          <w:rFonts w:eastAsia="Arial" w:cstheme="minorHAnsi"/>
          <w:color w:val="000000"/>
          <w:spacing w:val="-3"/>
          <w:sz w:val="18"/>
          <w:szCs w:val="18"/>
          <w:lang w:val="en-GB"/>
        </w:rPr>
        <w:tab/>
      </w:r>
      <w:r w:rsidRPr="003E0665">
        <w:rPr>
          <w:rFonts w:eastAsia="Arial" w:cstheme="minorHAnsi"/>
          <w:color w:val="000000"/>
          <w:spacing w:val="-3"/>
          <w:sz w:val="18"/>
          <w:szCs w:val="18"/>
          <w:lang w:val="en-GB"/>
        </w:rPr>
        <w:t xml:space="preserve"> _____________________</w:t>
      </w:r>
      <w:r w:rsidR="00A035E0" w:rsidRPr="003E0665">
        <w:rPr>
          <w:rFonts w:eastAsia="Arial" w:cstheme="minorHAnsi"/>
          <w:color w:val="000000"/>
          <w:spacing w:val="-3"/>
          <w:sz w:val="18"/>
          <w:szCs w:val="18"/>
          <w:lang w:val="en-GB"/>
        </w:rPr>
        <w:t xml:space="preserve"> </w:t>
      </w:r>
      <w:r w:rsidRPr="003E0665">
        <w:rPr>
          <w:rFonts w:eastAsia="Arial" w:cstheme="minorHAnsi"/>
          <w:color w:val="000000"/>
          <w:spacing w:val="-3"/>
          <w:sz w:val="18"/>
          <w:szCs w:val="18"/>
          <w:lang w:val="en-GB"/>
        </w:rPr>
        <w:t>Nationality:</w:t>
      </w:r>
      <w:r w:rsidR="004E1788" w:rsidRPr="003E0665">
        <w:rPr>
          <w:rFonts w:eastAsia="Arial" w:cstheme="minorHAnsi"/>
          <w:color w:val="000000"/>
          <w:spacing w:val="-3"/>
          <w:sz w:val="18"/>
          <w:szCs w:val="18"/>
          <w:lang w:val="en-GB"/>
        </w:rPr>
        <w:tab/>
      </w:r>
      <w:r w:rsidRPr="003E0665">
        <w:rPr>
          <w:rFonts w:eastAsia="Arial" w:cstheme="minorHAnsi"/>
          <w:color w:val="000000"/>
          <w:spacing w:val="-3"/>
          <w:sz w:val="18"/>
          <w:szCs w:val="18"/>
          <w:lang w:val="en-GB"/>
        </w:rPr>
        <w:t xml:space="preserve"> ____________________</w:t>
      </w:r>
    </w:p>
    <w:p w14:paraId="3DD4DD1B" w14:textId="77777777" w:rsidR="00C22EF1" w:rsidRPr="003E0665"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2A33176C" w14:textId="77777777" w:rsidR="00C22EF1" w:rsidRPr="003E0665"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25B7D0C8" w14:textId="77777777" w:rsidR="00647DCD" w:rsidRPr="003E0665"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lang w:val="en-GB"/>
        </w:rPr>
      </w:pPr>
      <w:r w:rsidRPr="003E0665">
        <w:rPr>
          <w:rFonts w:eastAsia="Arial" w:cstheme="minorHAnsi"/>
          <w:b/>
          <w:color w:val="000000"/>
          <w:spacing w:val="-3"/>
          <w:sz w:val="18"/>
          <w:szCs w:val="18"/>
          <w:lang w:val="en-GB"/>
        </w:rPr>
        <w:t>Education/Qualifications</w:t>
      </w:r>
      <w:r w:rsidRPr="003E0665">
        <w:rPr>
          <w:rFonts w:eastAsia="Arial" w:cstheme="minorHAnsi"/>
          <w:color w:val="000000"/>
          <w:spacing w:val="-3"/>
          <w:sz w:val="18"/>
          <w:szCs w:val="18"/>
          <w:lang w:val="en-GB"/>
        </w:rPr>
        <w:t xml:space="preserve">: </w:t>
      </w:r>
    </w:p>
    <w:p w14:paraId="7EE8449E" w14:textId="77777777" w:rsidR="00647DCD" w:rsidRPr="003E0665"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lang w:val="en-GB"/>
        </w:rPr>
      </w:pPr>
    </w:p>
    <w:p w14:paraId="05165012" w14:textId="16910E5B" w:rsidR="00C22EF1" w:rsidRPr="003E066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lang w:val="en-GB"/>
        </w:rPr>
      </w:pPr>
      <w:r w:rsidRPr="003E0665">
        <w:rPr>
          <w:rFonts w:eastAsia="Arial" w:cstheme="minorHAnsi"/>
          <w:i/>
          <w:iCs/>
          <w:color w:val="000000"/>
          <w:spacing w:val="-3"/>
          <w:sz w:val="18"/>
          <w:szCs w:val="18"/>
          <w:lang w:val="en-GB"/>
        </w:rPr>
        <w:t xml:space="preserve">Summarize college/university and other specialized education of </w:t>
      </w:r>
      <w:r w:rsidR="005752C3" w:rsidRPr="003E0665">
        <w:rPr>
          <w:rFonts w:eastAsia="Arial" w:cstheme="minorHAnsi"/>
          <w:i/>
          <w:iCs/>
          <w:color w:val="000000"/>
          <w:spacing w:val="-3"/>
          <w:sz w:val="18"/>
          <w:szCs w:val="18"/>
          <w:lang w:val="en-GB"/>
        </w:rPr>
        <w:t>personnel</w:t>
      </w:r>
      <w:r w:rsidRPr="003E0665">
        <w:rPr>
          <w:rFonts w:eastAsia="Arial" w:cstheme="minorHAnsi"/>
          <w:i/>
          <w:iCs/>
          <w:color w:val="000000"/>
          <w:spacing w:val="-3"/>
          <w:sz w:val="18"/>
          <w:szCs w:val="18"/>
          <w:lang w:val="en-GB"/>
        </w:rPr>
        <w:t xml:space="preserve"> member, giving names of schools, dates </w:t>
      </w:r>
      <w:r w:rsidR="004441C1" w:rsidRPr="003E0665">
        <w:rPr>
          <w:rFonts w:eastAsia="Arial" w:cstheme="minorHAnsi"/>
          <w:i/>
          <w:iCs/>
          <w:color w:val="000000"/>
          <w:spacing w:val="-3"/>
          <w:sz w:val="18"/>
          <w:szCs w:val="18"/>
          <w:lang w:val="en-GB"/>
        </w:rPr>
        <w:t>attended,</w:t>
      </w:r>
      <w:r w:rsidRPr="003E0665">
        <w:rPr>
          <w:rFonts w:eastAsia="Arial" w:cstheme="minorHAnsi"/>
          <w:i/>
          <w:iCs/>
          <w:color w:val="000000"/>
          <w:spacing w:val="-3"/>
          <w:sz w:val="18"/>
          <w:szCs w:val="18"/>
          <w:lang w:val="en-GB"/>
        </w:rPr>
        <w:t xml:space="preserve"> and degrees-professional qualifications obtained.</w:t>
      </w:r>
    </w:p>
    <w:p w14:paraId="440A811B" w14:textId="77777777" w:rsidR="00C22EF1" w:rsidRPr="003E0665"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lang w:val="en-GB"/>
        </w:rPr>
      </w:pPr>
    </w:p>
    <w:p w14:paraId="6207B5FC" w14:textId="77777777" w:rsidR="00C22EF1" w:rsidRPr="003E0665"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lang w:val="en-GB"/>
        </w:rPr>
      </w:pPr>
      <w:r w:rsidRPr="003E0665">
        <w:rPr>
          <w:rFonts w:eastAsia="Arial" w:cstheme="minorHAnsi"/>
          <w:b/>
          <w:color w:val="000000"/>
          <w:spacing w:val="-3"/>
          <w:sz w:val="18"/>
          <w:szCs w:val="18"/>
          <w:lang w:val="en-GB"/>
        </w:rPr>
        <w:t>Employment Record/Experience</w:t>
      </w:r>
    </w:p>
    <w:p w14:paraId="5CDD61D5" w14:textId="77777777" w:rsidR="00C22EF1" w:rsidRPr="003E0665"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lang w:val="en-GB"/>
        </w:rPr>
      </w:pPr>
    </w:p>
    <w:p w14:paraId="363CDDD1" w14:textId="4DA704C9" w:rsidR="00EA437F" w:rsidRPr="003E066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lang w:val="en-GB"/>
        </w:rPr>
      </w:pPr>
      <w:r w:rsidRPr="003E0665">
        <w:rPr>
          <w:rFonts w:eastAsia="Arial" w:cstheme="minorHAnsi"/>
          <w:i/>
          <w:iCs/>
          <w:color w:val="000000"/>
          <w:spacing w:val="-3"/>
          <w:sz w:val="18"/>
          <w:szCs w:val="18"/>
          <w:lang w:val="en-GB"/>
        </w:rPr>
        <w:t>Starting with present position, list in reverse order, every employment held</w:t>
      </w:r>
      <w:r w:rsidR="00EA437F" w:rsidRPr="003E0665">
        <w:rPr>
          <w:rFonts w:eastAsia="Arial" w:cstheme="minorHAnsi"/>
          <w:i/>
          <w:iCs/>
          <w:color w:val="000000"/>
          <w:spacing w:val="-3"/>
          <w:sz w:val="18"/>
          <w:szCs w:val="18"/>
          <w:lang w:val="en-GB"/>
        </w:rPr>
        <w:t>:</w:t>
      </w:r>
      <w:r w:rsidR="00A035E0" w:rsidRPr="003E0665">
        <w:rPr>
          <w:rFonts w:eastAsia="Arial" w:cstheme="minorHAnsi"/>
          <w:i/>
          <w:iCs/>
          <w:color w:val="000000"/>
          <w:spacing w:val="-3"/>
          <w:sz w:val="18"/>
          <w:szCs w:val="18"/>
          <w:lang w:val="en-GB"/>
        </w:rPr>
        <w:t xml:space="preserve"> </w:t>
      </w:r>
    </w:p>
    <w:p w14:paraId="5E31C825" w14:textId="41D8F874" w:rsidR="0085635B" w:rsidRPr="003E0665"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lang w:val="en-GB"/>
        </w:rPr>
      </w:pPr>
      <w:r w:rsidRPr="003E0665">
        <w:rPr>
          <w:rFonts w:eastAsia="Arial" w:cstheme="minorHAnsi"/>
          <w:i/>
          <w:iCs/>
          <w:color w:val="000000"/>
          <w:spacing w:val="-3"/>
          <w:sz w:val="18"/>
          <w:szCs w:val="18"/>
          <w:lang w:val="en-GB"/>
        </w:rPr>
        <w:t>For</w:t>
      </w:r>
      <w:r w:rsidR="00C22EF1" w:rsidRPr="003E0665">
        <w:rPr>
          <w:rFonts w:eastAsia="Arial" w:cstheme="minorHAnsi"/>
          <w:i/>
          <w:iCs/>
          <w:color w:val="000000"/>
          <w:spacing w:val="-3"/>
          <w:sz w:val="18"/>
          <w:szCs w:val="18"/>
          <w:lang w:val="en-GB"/>
        </w:rPr>
        <w:t xml:space="preserve"> </w:t>
      </w:r>
      <w:r w:rsidR="00C22EF1" w:rsidRPr="003E0665">
        <w:rPr>
          <w:rFonts w:eastAsia="Arial" w:cstheme="minorHAnsi"/>
          <w:i/>
          <w:iCs/>
          <w:color w:val="000000"/>
          <w:spacing w:val="-3"/>
          <w:sz w:val="18"/>
          <w:szCs w:val="18"/>
          <w:u w:val="single"/>
          <w:lang w:val="en-GB"/>
        </w:rPr>
        <w:t>all</w:t>
      </w:r>
      <w:r w:rsidR="00C22EF1" w:rsidRPr="003E0665">
        <w:rPr>
          <w:rFonts w:eastAsia="Arial" w:cstheme="minorHAnsi"/>
          <w:i/>
          <w:iCs/>
          <w:color w:val="000000"/>
          <w:spacing w:val="-3"/>
          <w:sz w:val="18"/>
          <w:szCs w:val="18"/>
          <w:lang w:val="en-GB"/>
        </w:rPr>
        <w:t xml:space="preserve"> positions held by </w:t>
      </w:r>
      <w:r w:rsidR="005752C3" w:rsidRPr="003E0665">
        <w:rPr>
          <w:rFonts w:eastAsia="Arial" w:cstheme="minorHAnsi"/>
          <w:i/>
          <w:iCs/>
          <w:color w:val="000000"/>
          <w:spacing w:val="-3"/>
          <w:sz w:val="18"/>
          <w:szCs w:val="18"/>
          <w:lang w:val="en-GB"/>
        </w:rPr>
        <w:t>personnel</w:t>
      </w:r>
      <w:r w:rsidR="00C22EF1" w:rsidRPr="003E0665">
        <w:rPr>
          <w:rFonts w:eastAsia="Arial" w:cstheme="minorHAnsi"/>
          <w:i/>
          <w:iCs/>
          <w:color w:val="000000"/>
          <w:spacing w:val="-3"/>
          <w:sz w:val="18"/>
          <w:szCs w:val="18"/>
          <w:lang w:val="en-GB"/>
        </w:rPr>
        <w:t xml:space="preserve"> member since graduation</w:t>
      </w:r>
      <w:r w:rsidRPr="003E0665">
        <w:rPr>
          <w:rFonts w:eastAsia="Arial" w:cstheme="minorHAnsi"/>
          <w:i/>
          <w:iCs/>
          <w:color w:val="000000"/>
          <w:spacing w:val="-3"/>
          <w:sz w:val="18"/>
          <w:szCs w:val="18"/>
          <w:lang w:val="en-GB"/>
        </w:rPr>
        <w:t>:</w:t>
      </w:r>
      <w:r w:rsidR="00C22EF1" w:rsidRPr="003E0665">
        <w:rPr>
          <w:rFonts w:eastAsia="Arial" w:cstheme="minorHAnsi"/>
          <w:i/>
          <w:iCs/>
          <w:color w:val="000000"/>
          <w:spacing w:val="-3"/>
          <w:sz w:val="18"/>
          <w:szCs w:val="18"/>
          <w:lang w:val="en-GB"/>
        </w:rPr>
        <w:t xml:space="preserve"> </w:t>
      </w:r>
      <w:r w:rsidRPr="003E0665">
        <w:rPr>
          <w:rFonts w:eastAsia="Arial" w:cstheme="minorHAnsi"/>
          <w:i/>
          <w:iCs/>
          <w:color w:val="000000"/>
          <w:spacing w:val="-3"/>
          <w:sz w:val="18"/>
          <w:szCs w:val="18"/>
          <w:lang w:val="en-GB"/>
        </w:rPr>
        <w:t>List each position and provide</w:t>
      </w:r>
      <w:r w:rsidR="00C22EF1" w:rsidRPr="003E0665">
        <w:rPr>
          <w:rFonts w:eastAsia="Arial" w:cstheme="minorHAnsi"/>
          <w:i/>
          <w:iCs/>
          <w:color w:val="000000"/>
          <w:spacing w:val="-3"/>
          <w:sz w:val="18"/>
          <w:szCs w:val="18"/>
          <w:lang w:val="en-GB"/>
        </w:rPr>
        <w:t xml:space="preserve"> dates, names of employing organization, title of position held and location of employment.</w:t>
      </w:r>
      <w:r w:rsidR="00A035E0" w:rsidRPr="003E0665">
        <w:rPr>
          <w:rFonts w:eastAsia="Arial" w:cstheme="minorHAnsi"/>
          <w:i/>
          <w:iCs/>
          <w:color w:val="000000"/>
          <w:spacing w:val="-3"/>
          <w:sz w:val="18"/>
          <w:szCs w:val="18"/>
          <w:lang w:val="en-GB"/>
        </w:rPr>
        <w:t xml:space="preserve"> </w:t>
      </w:r>
    </w:p>
    <w:p w14:paraId="33FF07B0" w14:textId="435D9AE3" w:rsidR="00C22EF1" w:rsidRPr="003E0665"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lang w:val="en-GB"/>
        </w:rPr>
      </w:pPr>
      <w:r w:rsidRPr="003E0665">
        <w:rPr>
          <w:rFonts w:eastAsia="Arial" w:cstheme="minorHAnsi"/>
          <w:i/>
          <w:iCs/>
          <w:color w:val="000000"/>
          <w:spacing w:val="-3"/>
          <w:sz w:val="18"/>
          <w:szCs w:val="18"/>
          <w:lang w:val="en-GB"/>
        </w:rPr>
        <w:t xml:space="preserve">For experience in </w:t>
      </w:r>
      <w:r w:rsidRPr="003E0665">
        <w:rPr>
          <w:rFonts w:eastAsia="Arial" w:cstheme="minorHAnsi"/>
          <w:i/>
          <w:iCs/>
          <w:color w:val="000000"/>
          <w:spacing w:val="-3"/>
          <w:sz w:val="18"/>
          <w:szCs w:val="18"/>
          <w:u w:val="single"/>
          <w:lang w:val="en-GB"/>
        </w:rPr>
        <w:t>last five years</w:t>
      </w:r>
      <w:r w:rsidR="0085635B" w:rsidRPr="003E0665">
        <w:rPr>
          <w:rFonts w:eastAsia="Arial" w:cstheme="minorHAnsi"/>
          <w:i/>
          <w:iCs/>
          <w:color w:val="000000"/>
          <w:spacing w:val="-3"/>
          <w:sz w:val="18"/>
          <w:szCs w:val="18"/>
          <w:lang w:val="en-GB"/>
        </w:rPr>
        <w:t>:</w:t>
      </w:r>
      <w:r w:rsidRPr="003E0665">
        <w:rPr>
          <w:rFonts w:eastAsia="Arial" w:cstheme="minorHAnsi"/>
          <w:i/>
          <w:iCs/>
          <w:color w:val="000000"/>
          <w:spacing w:val="-3"/>
          <w:sz w:val="18"/>
          <w:szCs w:val="18"/>
          <w:lang w:val="en-GB"/>
        </w:rPr>
        <w:t xml:space="preserve"> </w:t>
      </w:r>
      <w:r w:rsidR="0085635B" w:rsidRPr="003E0665">
        <w:rPr>
          <w:rFonts w:eastAsia="Arial" w:cstheme="minorHAnsi"/>
          <w:i/>
          <w:iCs/>
          <w:color w:val="000000"/>
          <w:spacing w:val="-3"/>
          <w:sz w:val="18"/>
          <w:szCs w:val="18"/>
          <w:lang w:val="en-GB"/>
        </w:rPr>
        <w:t>D</w:t>
      </w:r>
      <w:r w:rsidRPr="003E0665">
        <w:rPr>
          <w:rFonts w:eastAsia="Arial" w:cstheme="minorHAnsi"/>
          <w:i/>
          <w:iCs/>
          <w:color w:val="000000"/>
          <w:spacing w:val="-3"/>
          <w:sz w:val="18"/>
          <w:szCs w:val="18"/>
          <w:lang w:val="en-GB"/>
        </w:rPr>
        <w:t>etail the type of activities performed, degree of responsibilities, location of assignments and any other information or professional experience considered pertinent for this assignment.</w:t>
      </w:r>
    </w:p>
    <w:p w14:paraId="59D6C693" w14:textId="77777777" w:rsidR="00C22EF1" w:rsidRPr="003E0665"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lang w:val="en-GB"/>
        </w:rPr>
      </w:pPr>
    </w:p>
    <w:p w14:paraId="1F8CD4DD" w14:textId="77777777" w:rsidR="00C22EF1" w:rsidRPr="003E0665"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lang w:val="en-GB"/>
        </w:rPr>
      </w:pPr>
      <w:r w:rsidRPr="003E0665">
        <w:rPr>
          <w:rFonts w:eastAsia="Arial" w:cstheme="minorHAnsi"/>
          <w:b/>
          <w:color w:val="000000"/>
          <w:spacing w:val="-3"/>
          <w:sz w:val="18"/>
          <w:szCs w:val="18"/>
          <w:lang w:val="en-GB"/>
        </w:rPr>
        <w:t>References</w:t>
      </w:r>
    </w:p>
    <w:p w14:paraId="78CEE57E" w14:textId="77777777" w:rsidR="00C22EF1" w:rsidRPr="003E0665"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lang w:val="en-GB"/>
        </w:rPr>
      </w:pPr>
    </w:p>
    <w:p w14:paraId="3447105B" w14:textId="77777777" w:rsidR="00C22EF1" w:rsidRPr="003E0665"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lang w:val="en-GB"/>
        </w:rPr>
      </w:pPr>
      <w:r w:rsidRPr="003E0665">
        <w:rPr>
          <w:rFonts w:eastAsia="Arial" w:cstheme="minorHAnsi"/>
          <w:i/>
          <w:iCs/>
          <w:color w:val="000000"/>
          <w:spacing w:val="-3"/>
          <w:sz w:val="18"/>
          <w:szCs w:val="18"/>
          <w:lang w:val="en-GB"/>
        </w:rPr>
        <w:t>Provide names and addresses for two (2) references.</w:t>
      </w:r>
    </w:p>
    <w:p w14:paraId="254B3705" w14:textId="77777777" w:rsidR="00C22EF1" w:rsidRPr="003E0665" w:rsidRDefault="00C22EF1" w:rsidP="0038204D">
      <w:pPr>
        <w:spacing w:after="0" w:line="240" w:lineRule="auto"/>
        <w:rPr>
          <w:rFonts w:eastAsia="Calibri" w:cstheme="minorHAnsi"/>
          <w:color w:val="000000"/>
          <w:sz w:val="18"/>
          <w:szCs w:val="18"/>
          <w:lang w:val="en-GB"/>
        </w:rPr>
      </w:pPr>
    </w:p>
    <w:p w14:paraId="518A8AFD" w14:textId="77777777" w:rsidR="00C22EF1" w:rsidRPr="003E0665" w:rsidRDefault="00C22EF1" w:rsidP="0038204D">
      <w:pPr>
        <w:spacing w:after="0" w:line="240" w:lineRule="auto"/>
        <w:rPr>
          <w:rFonts w:eastAsia="Times New Roman" w:cstheme="minorHAnsi"/>
          <w:b/>
          <w:color w:val="000000"/>
          <w:sz w:val="18"/>
          <w:szCs w:val="18"/>
          <w:lang w:val="en-GB" w:eastAsia="en-GB"/>
        </w:rPr>
      </w:pPr>
      <w:r w:rsidRPr="003E0665">
        <w:rPr>
          <w:rFonts w:eastAsia="Calibri" w:cstheme="minorHAnsi"/>
          <w:color w:val="000000"/>
          <w:sz w:val="18"/>
          <w:szCs w:val="18"/>
          <w:lang w:val="en-GB"/>
        </w:rPr>
        <w:br w:type="page"/>
      </w:r>
    </w:p>
    <w:p w14:paraId="6DD99E63" w14:textId="303CF620" w:rsidR="0080766A" w:rsidRPr="003E0665" w:rsidRDefault="00C22EF1" w:rsidP="00E120B3">
      <w:pPr>
        <w:spacing w:after="0" w:line="240" w:lineRule="auto"/>
        <w:jc w:val="center"/>
        <w:rPr>
          <w:rFonts w:eastAsia="Times New Roman" w:cstheme="minorHAnsi"/>
          <w:b/>
          <w:color w:val="002060"/>
          <w:sz w:val="18"/>
          <w:szCs w:val="18"/>
          <w:lang w:val="en-GB" w:eastAsia="en-GB"/>
        </w:rPr>
      </w:pPr>
      <w:r w:rsidRPr="003E0665">
        <w:rPr>
          <w:rFonts w:eastAsia="Times New Roman" w:cstheme="minorHAnsi"/>
          <w:b/>
          <w:color w:val="002060"/>
          <w:sz w:val="18"/>
          <w:szCs w:val="18"/>
          <w:lang w:val="en-GB" w:eastAsia="en-GB"/>
        </w:rPr>
        <w:lastRenderedPageBreak/>
        <w:t>Annex B-</w:t>
      </w:r>
      <w:r w:rsidR="00BA537E" w:rsidRPr="003E0665">
        <w:rPr>
          <w:rFonts w:eastAsia="Times New Roman" w:cstheme="minorHAnsi"/>
          <w:b/>
          <w:color w:val="002060"/>
          <w:sz w:val="18"/>
          <w:szCs w:val="18"/>
          <w:lang w:val="en-GB" w:eastAsia="en-GB"/>
        </w:rPr>
        <w:t>4</w:t>
      </w:r>
    </w:p>
    <w:p w14:paraId="59F2CB5D" w14:textId="1E5A2217" w:rsidR="0080766A" w:rsidRPr="003E0665" w:rsidRDefault="0080766A" w:rsidP="0038204D">
      <w:pPr>
        <w:spacing w:after="0" w:line="240" w:lineRule="auto"/>
        <w:jc w:val="center"/>
        <w:rPr>
          <w:rFonts w:eastAsia="Calibri" w:cstheme="minorHAnsi"/>
          <w:b/>
          <w:bCs/>
          <w:color w:val="002060"/>
          <w:sz w:val="18"/>
          <w:szCs w:val="18"/>
          <w:u w:val="single"/>
          <w:lang w:val="en-GB"/>
        </w:rPr>
      </w:pPr>
      <w:r w:rsidRPr="003E0665">
        <w:rPr>
          <w:rFonts w:eastAsia="Calibri" w:cstheme="minorHAnsi"/>
          <w:b/>
          <w:bCs/>
          <w:color w:val="002060"/>
          <w:sz w:val="18"/>
          <w:szCs w:val="18"/>
          <w:u w:val="single"/>
          <w:lang w:val="en-GB"/>
        </w:rPr>
        <w:t xml:space="preserve">Capacity Assessment </w:t>
      </w:r>
      <w:r w:rsidR="00373A3A" w:rsidRPr="003E0665">
        <w:rPr>
          <w:rFonts w:eastAsia="Calibri" w:cstheme="minorHAnsi"/>
          <w:b/>
          <w:bCs/>
          <w:color w:val="002060"/>
          <w:sz w:val="18"/>
          <w:szCs w:val="18"/>
          <w:u w:val="single"/>
          <w:lang w:val="en-GB"/>
        </w:rPr>
        <w:t>M</w:t>
      </w:r>
      <w:r w:rsidRPr="003E0665">
        <w:rPr>
          <w:rFonts w:eastAsia="Calibri" w:cstheme="minorHAnsi"/>
          <w:b/>
          <w:bCs/>
          <w:color w:val="002060"/>
          <w:sz w:val="18"/>
          <w:szCs w:val="18"/>
          <w:u w:val="single"/>
          <w:lang w:val="en-GB"/>
        </w:rPr>
        <w:t xml:space="preserve">inimum Documents </w:t>
      </w:r>
    </w:p>
    <w:p w14:paraId="5270A638" w14:textId="55A20D4A" w:rsidR="0080766A" w:rsidRPr="003E0665" w:rsidRDefault="00DC3678" w:rsidP="0038204D">
      <w:pPr>
        <w:spacing w:after="0" w:line="240" w:lineRule="auto"/>
        <w:jc w:val="center"/>
        <w:rPr>
          <w:rFonts w:eastAsia="Times New Roman" w:cstheme="minorHAnsi"/>
          <w:b/>
          <w:color w:val="002060"/>
          <w:sz w:val="18"/>
          <w:szCs w:val="18"/>
          <w:lang w:val="en-GB" w:eastAsia="en-GB"/>
        </w:rPr>
      </w:pPr>
      <w:r w:rsidRPr="003E0665">
        <w:rPr>
          <w:rFonts w:eastAsia="Times New Roman" w:cstheme="minorHAnsi"/>
          <w:b/>
          <w:color w:val="002060"/>
          <w:sz w:val="18"/>
          <w:szCs w:val="18"/>
          <w:lang w:val="en-GB" w:eastAsia="en-GB"/>
        </w:rPr>
        <w:t>[</w:t>
      </w:r>
      <w:r w:rsidR="004441C1" w:rsidRPr="003E0665">
        <w:rPr>
          <w:rFonts w:eastAsia="Times New Roman" w:cstheme="minorHAnsi"/>
          <w:b/>
          <w:color w:val="002060"/>
          <w:sz w:val="18"/>
          <w:szCs w:val="18"/>
          <w:lang w:val="en-GB" w:eastAsia="en-GB"/>
        </w:rPr>
        <w:t>To</w:t>
      </w:r>
      <w:r w:rsidR="0080766A" w:rsidRPr="003E0665">
        <w:rPr>
          <w:rFonts w:eastAsia="Times New Roman" w:cstheme="minorHAnsi"/>
          <w:b/>
          <w:color w:val="002060"/>
          <w:sz w:val="18"/>
          <w:szCs w:val="18"/>
          <w:lang w:val="en-GB" w:eastAsia="en-GB"/>
        </w:rPr>
        <w:t xml:space="preserve"> be submitted by </w:t>
      </w:r>
      <w:r w:rsidR="0006160B" w:rsidRPr="003E0665">
        <w:rPr>
          <w:rFonts w:eastAsia="Times New Roman" w:cstheme="minorHAnsi"/>
          <w:b/>
          <w:color w:val="002060"/>
          <w:sz w:val="18"/>
          <w:szCs w:val="18"/>
          <w:lang w:val="en-GB" w:eastAsia="en-GB"/>
        </w:rPr>
        <w:t>proponents</w:t>
      </w:r>
      <w:r w:rsidR="0080766A" w:rsidRPr="003E0665">
        <w:rPr>
          <w:rFonts w:eastAsia="Times New Roman" w:cstheme="minorHAnsi"/>
          <w:b/>
          <w:color w:val="002060"/>
          <w:sz w:val="18"/>
          <w:szCs w:val="18"/>
          <w:lang w:val="en-GB" w:eastAsia="en-GB"/>
        </w:rPr>
        <w:t xml:space="preserve"> and assessed by the reviewer</w:t>
      </w:r>
      <w:r w:rsidRPr="003E0665">
        <w:rPr>
          <w:rFonts w:eastAsia="Times New Roman" w:cstheme="minorHAnsi"/>
          <w:b/>
          <w:color w:val="002060"/>
          <w:sz w:val="18"/>
          <w:szCs w:val="18"/>
          <w:lang w:val="en-GB" w:eastAsia="en-GB"/>
        </w:rPr>
        <w:t>]</w:t>
      </w:r>
    </w:p>
    <w:p w14:paraId="2D953E71" w14:textId="77777777" w:rsidR="0080766A" w:rsidRPr="003E0665"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3E066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3E0665">
        <w:rPr>
          <w:rFonts w:eastAsia="Times New Roman" w:cstheme="minorHAnsi"/>
          <w:b/>
          <w:color w:val="000000"/>
          <w:sz w:val="18"/>
          <w:szCs w:val="18"/>
          <w:lang w:val="en-GB" w:eastAsia="en-GB"/>
        </w:rPr>
        <w:t xml:space="preserve">Call </w:t>
      </w:r>
      <w:r w:rsidR="005128FC" w:rsidRPr="003E0665">
        <w:rPr>
          <w:rFonts w:eastAsia="Times New Roman" w:cstheme="minorHAnsi"/>
          <w:b/>
          <w:color w:val="000000"/>
          <w:sz w:val="18"/>
          <w:szCs w:val="18"/>
          <w:lang w:val="en-GB" w:eastAsia="en-GB"/>
        </w:rPr>
        <w:t>F</w:t>
      </w:r>
      <w:r w:rsidRPr="003E0665">
        <w:rPr>
          <w:rFonts w:eastAsia="Times New Roman" w:cstheme="minorHAnsi"/>
          <w:b/>
          <w:color w:val="000000"/>
          <w:sz w:val="18"/>
          <w:szCs w:val="18"/>
          <w:lang w:val="en-GB" w:eastAsia="en-GB"/>
        </w:rPr>
        <w:t xml:space="preserve">or </w:t>
      </w:r>
      <w:r w:rsidR="008B7812" w:rsidRPr="003E0665">
        <w:rPr>
          <w:rFonts w:eastAsia="Times New Roman" w:cstheme="minorHAnsi"/>
          <w:b/>
          <w:color w:val="000000"/>
          <w:sz w:val="18"/>
          <w:szCs w:val="18"/>
          <w:lang w:val="en-GB" w:eastAsia="en-GB"/>
        </w:rPr>
        <w:t>P</w:t>
      </w:r>
      <w:r w:rsidRPr="003E0665">
        <w:rPr>
          <w:rFonts w:eastAsia="Times New Roman" w:cstheme="minorHAnsi"/>
          <w:b/>
          <w:color w:val="000000"/>
          <w:sz w:val="18"/>
          <w:szCs w:val="18"/>
          <w:lang w:val="en-GB" w:eastAsia="en-GB"/>
        </w:rPr>
        <w:t>roposal</w:t>
      </w:r>
      <w:r w:rsidR="008B7812" w:rsidRPr="003E0665">
        <w:rPr>
          <w:rFonts w:eastAsia="Times New Roman" w:cstheme="minorHAnsi"/>
          <w:b/>
          <w:color w:val="000000"/>
          <w:sz w:val="18"/>
          <w:szCs w:val="18"/>
          <w:lang w:val="en-GB" w:eastAsia="en-GB"/>
        </w:rPr>
        <w:t>s</w:t>
      </w:r>
    </w:p>
    <w:p w14:paraId="463ABD41" w14:textId="790BC284" w:rsidR="00C22EF1" w:rsidRPr="003E066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3E0665">
        <w:rPr>
          <w:rFonts w:eastAsia="Times New Roman" w:cstheme="minorHAnsi"/>
          <w:b/>
          <w:color w:val="000000"/>
          <w:sz w:val="18"/>
          <w:szCs w:val="18"/>
          <w:lang w:val="en-GB" w:eastAsia="en-GB"/>
        </w:rPr>
        <w:t xml:space="preserve">Description of Services </w:t>
      </w:r>
    </w:p>
    <w:p w14:paraId="567B3DC1" w14:textId="77777777" w:rsidR="00C22EF1" w:rsidRPr="003E066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3E0665">
        <w:rPr>
          <w:rFonts w:eastAsia="Times New Roman" w:cstheme="minorHAnsi"/>
          <w:b/>
          <w:color w:val="000000"/>
          <w:sz w:val="18"/>
          <w:szCs w:val="18"/>
          <w:lang w:val="en-GB" w:eastAsia="en-GB"/>
        </w:rPr>
        <w:t xml:space="preserve">CFP No. </w:t>
      </w:r>
    </w:p>
    <w:p w14:paraId="054267C4" w14:textId="77777777" w:rsidR="00C22EF1" w:rsidRPr="003E0665" w:rsidRDefault="00C22EF1" w:rsidP="0038204D">
      <w:pPr>
        <w:spacing w:after="0" w:line="240" w:lineRule="auto"/>
        <w:jc w:val="center"/>
        <w:rPr>
          <w:rFonts w:eastAsia="Calibri" w:cstheme="minorHAnsi"/>
          <w:b/>
          <w:color w:val="000000"/>
          <w:sz w:val="18"/>
          <w:szCs w:val="18"/>
          <w:lang w:val="en-GB"/>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3E0665" w14:paraId="0E5D2A27" w14:textId="77777777" w:rsidTr="008F7F08">
        <w:tc>
          <w:tcPr>
            <w:tcW w:w="6205" w:type="dxa"/>
          </w:tcPr>
          <w:p w14:paraId="1A9BFD29" w14:textId="77777777" w:rsidR="00373A3A" w:rsidRPr="003E0665" w:rsidRDefault="00373A3A" w:rsidP="00373A3A">
            <w:pPr>
              <w:contextualSpacing/>
              <w:rPr>
                <w:rFonts w:asciiTheme="minorHAnsi" w:hAnsiTheme="minorHAnsi" w:cstheme="minorHAnsi"/>
                <w:b/>
                <w:bCs/>
                <w:color w:val="000000"/>
                <w:sz w:val="18"/>
                <w:szCs w:val="18"/>
                <w:lang w:val="en-GB"/>
              </w:rPr>
            </w:pPr>
            <w:r w:rsidRPr="003E0665">
              <w:rPr>
                <w:rFonts w:asciiTheme="minorHAnsi" w:hAnsiTheme="minorHAnsi" w:cstheme="minorHAnsi"/>
                <w:b/>
                <w:bCs/>
                <w:color w:val="000000"/>
                <w:sz w:val="18"/>
                <w:szCs w:val="18"/>
                <w:lang w:val="en-GB"/>
              </w:rPr>
              <w:t>Document</w:t>
            </w:r>
          </w:p>
        </w:tc>
        <w:tc>
          <w:tcPr>
            <w:tcW w:w="1980" w:type="dxa"/>
          </w:tcPr>
          <w:p w14:paraId="6D4BC1F8" w14:textId="77777777" w:rsidR="00373A3A" w:rsidRPr="003E0665" w:rsidRDefault="00373A3A" w:rsidP="00373A3A">
            <w:pPr>
              <w:contextualSpacing/>
              <w:rPr>
                <w:rFonts w:asciiTheme="minorHAnsi" w:hAnsiTheme="minorHAnsi" w:cstheme="minorHAnsi"/>
                <w:b/>
                <w:bCs/>
                <w:color w:val="000000"/>
                <w:sz w:val="18"/>
                <w:szCs w:val="18"/>
                <w:lang w:val="en-GB"/>
              </w:rPr>
            </w:pPr>
            <w:r w:rsidRPr="003E0665">
              <w:rPr>
                <w:rFonts w:asciiTheme="minorHAnsi" w:hAnsiTheme="minorHAnsi" w:cstheme="minorHAnsi"/>
                <w:b/>
                <w:bCs/>
                <w:color w:val="000000"/>
                <w:sz w:val="18"/>
                <w:szCs w:val="18"/>
                <w:lang w:val="en-GB"/>
              </w:rPr>
              <w:t>Mandatory / Optional</w:t>
            </w:r>
          </w:p>
        </w:tc>
      </w:tr>
      <w:tr w:rsidR="00373A3A" w:rsidRPr="003E0665" w14:paraId="176F7BD2" w14:textId="77777777" w:rsidTr="008F7F08">
        <w:tc>
          <w:tcPr>
            <w:tcW w:w="8185" w:type="dxa"/>
            <w:gridSpan w:val="2"/>
          </w:tcPr>
          <w:p w14:paraId="2726D2BE" w14:textId="77777777" w:rsidR="00373A3A" w:rsidRPr="003E0665" w:rsidRDefault="00373A3A" w:rsidP="00373A3A">
            <w:pPr>
              <w:contextualSpacing/>
              <w:jc w:val="center"/>
              <w:rPr>
                <w:rFonts w:cstheme="minorHAnsi"/>
                <w:color w:val="000000"/>
                <w:sz w:val="18"/>
                <w:szCs w:val="18"/>
                <w:lang w:val="en-GB"/>
              </w:rPr>
            </w:pPr>
            <w:r w:rsidRPr="003E0665">
              <w:rPr>
                <w:rFonts w:asciiTheme="minorHAnsi" w:hAnsiTheme="minorHAnsi" w:cstheme="minorHAnsi"/>
                <w:b/>
                <w:bCs/>
                <w:color w:val="002060"/>
                <w:sz w:val="18"/>
                <w:szCs w:val="18"/>
                <w:lang w:val="en-GB"/>
              </w:rPr>
              <w:t>Governance, Management and Technical</w:t>
            </w:r>
          </w:p>
        </w:tc>
      </w:tr>
      <w:tr w:rsidR="00373A3A" w:rsidRPr="003E0665" w14:paraId="7598CA7E" w14:textId="77777777" w:rsidTr="008F7F08">
        <w:tc>
          <w:tcPr>
            <w:tcW w:w="6205" w:type="dxa"/>
          </w:tcPr>
          <w:p w14:paraId="2AEDF4FE" w14:textId="533229CE" w:rsidR="00373A3A" w:rsidRPr="003E0665" w:rsidRDefault="003768D7" w:rsidP="00980F0C">
            <w:pPr>
              <w:contextualSpacing/>
              <w:jc w:val="both"/>
              <w:rPr>
                <w:rFonts w:asciiTheme="minorHAnsi" w:hAnsiTheme="minorHAnsi" w:cstheme="minorHAnsi"/>
                <w:b/>
                <w:bCs/>
                <w:color w:val="000000"/>
                <w:sz w:val="18"/>
                <w:szCs w:val="18"/>
                <w:lang w:val="en-GB"/>
              </w:rPr>
            </w:pPr>
            <w:r w:rsidRPr="003E0665">
              <w:rPr>
                <w:rFonts w:asciiTheme="minorHAnsi" w:hAnsiTheme="minorHAnsi" w:cstheme="minorHAnsi"/>
                <w:color w:val="000000"/>
                <w:sz w:val="18"/>
                <w:szCs w:val="18"/>
                <w:lang w:val="en-GB"/>
              </w:rPr>
              <w:t>Organization’s l</w:t>
            </w:r>
            <w:r w:rsidR="00373A3A" w:rsidRPr="003E0665">
              <w:rPr>
                <w:rFonts w:asciiTheme="minorHAnsi" w:hAnsiTheme="minorHAnsi" w:cstheme="minorHAnsi"/>
                <w:color w:val="000000"/>
                <w:sz w:val="18"/>
                <w:szCs w:val="18"/>
                <w:lang w:val="en-GB"/>
              </w:rPr>
              <w:t>egal registration</w:t>
            </w:r>
            <w:r w:rsidRPr="003E0665">
              <w:rPr>
                <w:rFonts w:asciiTheme="minorHAnsi" w:hAnsiTheme="minorHAnsi" w:cstheme="minorHAnsi"/>
                <w:color w:val="000000"/>
                <w:sz w:val="18"/>
                <w:szCs w:val="18"/>
                <w:lang w:val="en-GB"/>
              </w:rPr>
              <w:t xml:space="preserve"> documentation</w:t>
            </w:r>
          </w:p>
        </w:tc>
        <w:tc>
          <w:tcPr>
            <w:tcW w:w="1980" w:type="dxa"/>
          </w:tcPr>
          <w:p w14:paraId="05DC759D" w14:textId="77777777" w:rsidR="00373A3A" w:rsidRPr="003E0665" w:rsidRDefault="00373A3A" w:rsidP="00373A3A">
            <w:pPr>
              <w:contextualSpacing/>
              <w:jc w:val="center"/>
              <w:rPr>
                <w:rFonts w:asciiTheme="minorHAnsi" w:hAnsiTheme="minorHAnsi" w:cstheme="minorHAnsi"/>
                <w:b/>
                <w:bCs/>
                <w:color w:val="000000"/>
                <w:sz w:val="18"/>
                <w:szCs w:val="18"/>
                <w:lang w:val="en-GB"/>
              </w:rPr>
            </w:pPr>
            <w:r w:rsidRPr="003E0665">
              <w:rPr>
                <w:rFonts w:asciiTheme="minorHAnsi" w:hAnsiTheme="minorHAnsi" w:cstheme="minorHAnsi"/>
                <w:color w:val="000000"/>
                <w:sz w:val="18"/>
                <w:szCs w:val="18"/>
                <w:lang w:val="en-GB"/>
              </w:rPr>
              <w:t>Mandatory</w:t>
            </w:r>
          </w:p>
        </w:tc>
      </w:tr>
      <w:tr w:rsidR="00373A3A" w:rsidRPr="003E0665" w14:paraId="3944A575" w14:textId="77777777" w:rsidTr="008F7F08">
        <w:tc>
          <w:tcPr>
            <w:tcW w:w="6205" w:type="dxa"/>
          </w:tcPr>
          <w:p w14:paraId="019D4867" w14:textId="48801A6C" w:rsidR="00373A3A" w:rsidRPr="003E0665" w:rsidRDefault="00373A3A" w:rsidP="00980F0C">
            <w:pPr>
              <w:contextualSpacing/>
              <w:jc w:val="both"/>
              <w:rPr>
                <w:rFonts w:asciiTheme="minorHAnsi" w:hAnsiTheme="minorHAnsi" w:cstheme="minorHAnsi"/>
                <w:b/>
                <w:bCs/>
                <w:color w:val="000000"/>
                <w:sz w:val="18"/>
                <w:szCs w:val="18"/>
                <w:lang w:val="en-GB"/>
              </w:rPr>
            </w:pPr>
            <w:r w:rsidRPr="003E0665">
              <w:rPr>
                <w:rFonts w:asciiTheme="minorHAnsi" w:hAnsiTheme="minorHAnsi" w:cstheme="minorHAnsi"/>
                <w:color w:val="000000"/>
                <w:sz w:val="18"/>
                <w:szCs w:val="18"/>
                <w:lang w:val="en-GB"/>
              </w:rPr>
              <w:t xml:space="preserve">Rules of </w:t>
            </w:r>
            <w:r w:rsidR="003768D7" w:rsidRPr="003E0665">
              <w:rPr>
                <w:rFonts w:asciiTheme="minorHAnsi" w:hAnsiTheme="minorHAnsi" w:cstheme="minorHAnsi"/>
                <w:color w:val="000000"/>
                <w:sz w:val="18"/>
                <w:szCs w:val="18"/>
                <w:lang w:val="en-GB"/>
              </w:rPr>
              <w:t>g</w:t>
            </w:r>
            <w:r w:rsidRPr="003E0665">
              <w:rPr>
                <w:rFonts w:asciiTheme="minorHAnsi" w:hAnsiTheme="minorHAnsi" w:cstheme="minorHAnsi"/>
                <w:color w:val="000000"/>
                <w:sz w:val="18"/>
                <w:szCs w:val="18"/>
                <w:lang w:val="en-GB"/>
              </w:rPr>
              <w:t>overnance of the organization</w:t>
            </w:r>
          </w:p>
        </w:tc>
        <w:tc>
          <w:tcPr>
            <w:tcW w:w="1980" w:type="dxa"/>
          </w:tcPr>
          <w:p w14:paraId="09EF3804" w14:textId="77777777" w:rsidR="00373A3A" w:rsidRPr="003E0665" w:rsidRDefault="00373A3A" w:rsidP="00373A3A">
            <w:pPr>
              <w:contextualSpacing/>
              <w:jc w:val="center"/>
              <w:rPr>
                <w:rFonts w:asciiTheme="minorHAnsi" w:hAnsiTheme="minorHAnsi" w:cstheme="minorHAnsi"/>
                <w:b/>
                <w:bCs/>
                <w:color w:val="000000"/>
                <w:sz w:val="18"/>
                <w:szCs w:val="18"/>
                <w:lang w:val="en-GB"/>
              </w:rPr>
            </w:pPr>
            <w:r w:rsidRPr="003E0665">
              <w:rPr>
                <w:rFonts w:asciiTheme="minorHAnsi" w:hAnsiTheme="minorHAnsi" w:cstheme="minorHAnsi"/>
                <w:color w:val="000000"/>
                <w:sz w:val="18"/>
                <w:szCs w:val="18"/>
                <w:lang w:val="en-GB"/>
              </w:rPr>
              <w:t>Mandatory</w:t>
            </w:r>
          </w:p>
        </w:tc>
      </w:tr>
      <w:tr w:rsidR="00373A3A" w:rsidRPr="003E0665" w14:paraId="63D883D1" w14:textId="77777777" w:rsidTr="008F7F08">
        <w:tc>
          <w:tcPr>
            <w:tcW w:w="6205" w:type="dxa"/>
          </w:tcPr>
          <w:p w14:paraId="198C3ABB" w14:textId="77777777" w:rsidR="00373A3A" w:rsidRPr="003E0665" w:rsidRDefault="00373A3A" w:rsidP="00980F0C">
            <w:pPr>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Organigram of the organization</w:t>
            </w:r>
          </w:p>
        </w:tc>
        <w:tc>
          <w:tcPr>
            <w:tcW w:w="1980" w:type="dxa"/>
          </w:tcPr>
          <w:p w14:paraId="33B5E32A" w14:textId="77777777" w:rsidR="00373A3A" w:rsidRPr="003E0665" w:rsidRDefault="00373A3A" w:rsidP="00373A3A">
            <w:pPr>
              <w:contextualSpacing/>
              <w:jc w:val="center"/>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Mandatory</w:t>
            </w:r>
          </w:p>
        </w:tc>
      </w:tr>
      <w:tr w:rsidR="00373A3A" w:rsidRPr="003E0665" w14:paraId="2B614E65" w14:textId="77777777" w:rsidTr="00980F0C">
        <w:trPr>
          <w:trHeight w:val="189"/>
        </w:trPr>
        <w:tc>
          <w:tcPr>
            <w:tcW w:w="6205" w:type="dxa"/>
          </w:tcPr>
          <w:p w14:paraId="0445E6A9" w14:textId="70AE1C3C" w:rsidR="00373A3A" w:rsidRPr="003E0665" w:rsidRDefault="00373A3A" w:rsidP="00980F0C">
            <w:pPr>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 xml:space="preserve">List of </w:t>
            </w:r>
            <w:r w:rsidR="00D905AF" w:rsidRPr="003E0665">
              <w:rPr>
                <w:rFonts w:asciiTheme="minorHAnsi" w:hAnsiTheme="minorHAnsi" w:cstheme="minorHAnsi"/>
                <w:color w:val="000000"/>
                <w:sz w:val="18"/>
                <w:szCs w:val="18"/>
                <w:lang w:val="en-GB"/>
              </w:rPr>
              <w:t>k</w:t>
            </w:r>
            <w:r w:rsidRPr="003E0665">
              <w:rPr>
                <w:rFonts w:asciiTheme="minorHAnsi" w:hAnsiTheme="minorHAnsi" w:cstheme="minorHAnsi"/>
                <w:color w:val="000000"/>
                <w:sz w:val="18"/>
                <w:szCs w:val="18"/>
                <w:lang w:val="en-GB"/>
              </w:rPr>
              <w:t>ey management</w:t>
            </w:r>
            <w:r w:rsidR="00D905AF" w:rsidRPr="003E0665">
              <w:rPr>
                <w:rFonts w:asciiTheme="minorHAnsi" w:hAnsiTheme="minorHAnsi" w:cstheme="minorHAnsi"/>
                <w:color w:val="000000"/>
                <w:sz w:val="18"/>
                <w:szCs w:val="18"/>
                <w:lang w:val="en-GB"/>
              </w:rPr>
              <w:t xml:space="preserve"> at organization</w:t>
            </w:r>
          </w:p>
        </w:tc>
        <w:tc>
          <w:tcPr>
            <w:tcW w:w="1980" w:type="dxa"/>
          </w:tcPr>
          <w:p w14:paraId="08AE8CEE" w14:textId="77777777" w:rsidR="00373A3A" w:rsidRPr="003E0665" w:rsidRDefault="00373A3A" w:rsidP="00373A3A">
            <w:pPr>
              <w:contextualSpacing/>
              <w:jc w:val="center"/>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Mandatory</w:t>
            </w:r>
          </w:p>
        </w:tc>
      </w:tr>
      <w:tr w:rsidR="00373A3A" w:rsidRPr="003E0665" w14:paraId="298864A5" w14:textId="77777777" w:rsidTr="008F7F08">
        <w:tc>
          <w:tcPr>
            <w:tcW w:w="6205" w:type="dxa"/>
          </w:tcPr>
          <w:p w14:paraId="4F093A8E" w14:textId="2A567277" w:rsidR="00373A3A" w:rsidRPr="003E0665" w:rsidRDefault="00373A3A" w:rsidP="00980F0C">
            <w:pPr>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 xml:space="preserve">CVs of </w:t>
            </w:r>
            <w:r w:rsidR="00D905AF" w:rsidRPr="003E0665">
              <w:rPr>
                <w:rFonts w:asciiTheme="minorHAnsi" w:hAnsiTheme="minorHAnsi" w:cstheme="minorHAnsi"/>
                <w:color w:val="000000"/>
                <w:sz w:val="18"/>
                <w:szCs w:val="18"/>
                <w:lang w:val="en-GB"/>
              </w:rPr>
              <w:t>k</w:t>
            </w:r>
            <w:r w:rsidRPr="003E0665">
              <w:rPr>
                <w:rFonts w:asciiTheme="minorHAnsi" w:hAnsiTheme="minorHAnsi" w:cstheme="minorHAnsi"/>
                <w:color w:val="000000"/>
                <w:sz w:val="18"/>
                <w:szCs w:val="18"/>
                <w:lang w:val="en-GB"/>
              </w:rPr>
              <w:t xml:space="preserve">ey </w:t>
            </w:r>
            <w:r w:rsidR="005752C3" w:rsidRPr="003E0665">
              <w:rPr>
                <w:rFonts w:asciiTheme="minorHAnsi" w:hAnsiTheme="minorHAnsi" w:cstheme="minorHAnsi"/>
                <w:color w:val="000000"/>
                <w:sz w:val="18"/>
                <w:szCs w:val="18"/>
                <w:lang w:val="en-GB"/>
              </w:rPr>
              <w:t>personnel</w:t>
            </w:r>
            <w:r w:rsidRPr="003E0665">
              <w:rPr>
                <w:rFonts w:asciiTheme="minorHAnsi" w:hAnsiTheme="minorHAnsi" w:cstheme="minorHAnsi"/>
                <w:color w:val="000000"/>
                <w:sz w:val="18"/>
                <w:szCs w:val="18"/>
                <w:lang w:val="en-GB"/>
              </w:rPr>
              <w:t xml:space="preserve"> </w:t>
            </w:r>
            <w:r w:rsidR="00D905AF" w:rsidRPr="003E0665">
              <w:rPr>
                <w:rFonts w:asciiTheme="minorHAnsi" w:hAnsiTheme="minorHAnsi" w:cstheme="minorHAnsi"/>
                <w:color w:val="000000"/>
                <w:sz w:val="18"/>
                <w:szCs w:val="18"/>
                <w:lang w:val="en-GB"/>
              </w:rPr>
              <w:t xml:space="preserve">of organization who are </w:t>
            </w:r>
            <w:r w:rsidRPr="003E0665">
              <w:rPr>
                <w:rFonts w:asciiTheme="minorHAnsi" w:hAnsiTheme="minorHAnsi" w:cstheme="minorHAnsi"/>
                <w:color w:val="000000"/>
                <w:sz w:val="18"/>
                <w:szCs w:val="18"/>
                <w:lang w:val="en-GB"/>
              </w:rPr>
              <w:t>proposed for the engagement with UN Women</w:t>
            </w:r>
          </w:p>
        </w:tc>
        <w:tc>
          <w:tcPr>
            <w:tcW w:w="1980" w:type="dxa"/>
          </w:tcPr>
          <w:p w14:paraId="30182677" w14:textId="77777777" w:rsidR="00373A3A" w:rsidRPr="003E0665" w:rsidRDefault="00373A3A" w:rsidP="00373A3A">
            <w:pPr>
              <w:contextualSpacing/>
              <w:jc w:val="center"/>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Mandatory</w:t>
            </w:r>
          </w:p>
        </w:tc>
      </w:tr>
      <w:tr w:rsidR="00373A3A" w:rsidRPr="003E0665" w14:paraId="02359AEE" w14:textId="77777777" w:rsidTr="008F7F08">
        <w:tc>
          <w:tcPr>
            <w:tcW w:w="6205" w:type="dxa"/>
          </w:tcPr>
          <w:p w14:paraId="7089D75E" w14:textId="16C0FA90" w:rsidR="00373A3A" w:rsidRPr="003E0665" w:rsidRDefault="00D905AF" w:rsidP="00980F0C">
            <w:pPr>
              <w:jc w:val="both"/>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Details of organization’s a</w:t>
            </w:r>
            <w:r w:rsidR="00373A3A" w:rsidRPr="003E0665">
              <w:rPr>
                <w:rFonts w:asciiTheme="minorHAnsi" w:hAnsiTheme="minorHAnsi" w:cstheme="minorHAnsi"/>
                <w:color w:val="000000"/>
                <w:sz w:val="18"/>
                <w:szCs w:val="18"/>
                <w:lang w:val="en-GB"/>
              </w:rPr>
              <w:t>nti-</w:t>
            </w:r>
            <w:r w:rsidRPr="003E0665">
              <w:rPr>
                <w:rFonts w:asciiTheme="minorHAnsi" w:hAnsiTheme="minorHAnsi" w:cstheme="minorHAnsi"/>
                <w:color w:val="000000"/>
                <w:sz w:val="18"/>
                <w:szCs w:val="18"/>
                <w:lang w:val="en-GB"/>
              </w:rPr>
              <w:t>f</w:t>
            </w:r>
            <w:r w:rsidR="00373A3A" w:rsidRPr="003E0665">
              <w:rPr>
                <w:rFonts w:asciiTheme="minorHAnsi" w:hAnsiTheme="minorHAnsi" w:cstheme="minorHAnsi"/>
                <w:color w:val="000000"/>
                <w:sz w:val="18"/>
                <w:szCs w:val="18"/>
                <w:lang w:val="en-GB"/>
              </w:rPr>
              <w:t xml:space="preserve">raud </w:t>
            </w:r>
            <w:r w:rsidRPr="003E0665">
              <w:rPr>
                <w:rFonts w:asciiTheme="minorHAnsi" w:hAnsiTheme="minorHAnsi" w:cstheme="minorHAnsi"/>
                <w:color w:val="000000"/>
                <w:sz w:val="18"/>
                <w:szCs w:val="18"/>
                <w:lang w:val="en-GB"/>
              </w:rPr>
              <w:t>p</w:t>
            </w:r>
            <w:r w:rsidR="00373A3A" w:rsidRPr="003E0665">
              <w:rPr>
                <w:rFonts w:asciiTheme="minorHAnsi" w:hAnsiTheme="minorHAnsi" w:cstheme="minorHAnsi"/>
                <w:color w:val="000000"/>
                <w:sz w:val="18"/>
                <w:szCs w:val="18"/>
                <w:lang w:val="en-GB"/>
              </w:rPr>
              <w:t xml:space="preserve">olicy </w:t>
            </w:r>
            <w:r w:rsidRPr="003E0665">
              <w:rPr>
                <w:rFonts w:asciiTheme="minorHAnsi" w:hAnsiTheme="minorHAnsi" w:cstheme="minorHAnsi"/>
                <w:color w:val="000000"/>
                <w:sz w:val="18"/>
                <w:szCs w:val="18"/>
                <w:lang w:val="en-GB"/>
              </w:rPr>
              <w:t>f</w:t>
            </w:r>
            <w:r w:rsidR="00373A3A" w:rsidRPr="003E0665">
              <w:rPr>
                <w:rFonts w:asciiTheme="minorHAnsi" w:hAnsiTheme="minorHAnsi" w:cstheme="minorHAnsi"/>
                <w:color w:val="000000"/>
                <w:sz w:val="18"/>
                <w:szCs w:val="18"/>
                <w:lang w:val="en-GB"/>
              </w:rPr>
              <w:t xml:space="preserve">ramework </w:t>
            </w:r>
            <w:r w:rsidR="00CE0780" w:rsidRPr="003E0665">
              <w:rPr>
                <w:rFonts w:asciiTheme="minorHAnsi" w:hAnsiTheme="minorHAnsi" w:cstheme="minorHAnsi"/>
                <w:color w:val="000000"/>
                <w:sz w:val="18"/>
                <w:szCs w:val="18"/>
                <w:lang w:val="en-GB"/>
              </w:rPr>
              <w:t>(which shall be</w:t>
            </w:r>
            <w:r w:rsidR="00373A3A" w:rsidRPr="003E0665">
              <w:rPr>
                <w:rFonts w:asciiTheme="minorHAnsi" w:hAnsiTheme="minorHAnsi" w:cstheme="minorHAnsi"/>
                <w:color w:val="000000"/>
                <w:sz w:val="18"/>
                <w:szCs w:val="18"/>
                <w:lang w:val="en-GB"/>
              </w:rPr>
              <w:t xml:space="preserve"> consistent with UN </w:t>
            </w:r>
            <w:r w:rsidR="00CE0780" w:rsidRPr="003E0665">
              <w:rPr>
                <w:rFonts w:asciiTheme="minorHAnsi" w:hAnsiTheme="minorHAnsi" w:cstheme="minorHAnsi"/>
                <w:color w:val="000000"/>
                <w:sz w:val="18"/>
                <w:szCs w:val="18"/>
                <w:lang w:val="en-GB"/>
              </w:rPr>
              <w:t>W</w:t>
            </w:r>
            <w:r w:rsidR="00373A3A" w:rsidRPr="003E0665">
              <w:rPr>
                <w:rFonts w:asciiTheme="minorHAnsi" w:hAnsiTheme="minorHAnsi" w:cstheme="minorHAnsi"/>
                <w:color w:val="000000"/>
                <w:sz w:val="18"/>
                <w:szCs w:val="18"/>
                <w:lang w:val="en-GB"/>
              </w:rPr>
              <w:t xml:space="preserve">omen’s </w:t>
            </w:r>
            <w:r w:rsidR="00CE0780" w:rsidRPr="003E0665">
              <w:rPr>
                <w:rFonts w:asciiTheme="minorHAnsi" w:hAnsiTheme="minorHAnsi" w:cstheme="minorHAnsi"/>
                <w:color w:val="000000"/>
                <w:sz w:val="18"/>
                <w:szCs w:val="18"/>
                <w:lang w:val="en-GB"/>
              </w:rPr>
              <w:t>anti-fraud policy)</w:t>
            </w:r>
            <w:r w:rsidR="00373A3A" w:rsidRPr="003E0665">
              <w:rPr>
                <w:rFonts w:asciiTheme="minorHAnsi" w:hAnsiTheme="minorHAnsi" w:cstheme="minorHAnsi"/>
                <w:color w:val="000000"/>
                <w:sz w:val="18"/>
                <w:szCs w:val="18"/>
                <w:lang w:val="en-GB"/>
              </w:rPr>
              <w:t xml:space="preserve"> </w:t>
            </w:r>
          </w:p>
        </w:tc>
        <w:tc>
          <w:tcPr>
            <w:tcW w:w="1980" w:type="dxa"/>
          </w:tcPr>
          <w:p w14:paraId="731831A6" w14:textId="77777777" w:rsidR="00373A3A" w:rsidRPr="003E0665" w:rsidRDefault="00373A3A" w:rsidP="00373A3A">
            <w:pPr>
              <w:contextualSpacing/>
              <w:jc w:val="center"/>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Mandatory</w:t>
            </w:r>
          </w:p>
        </w:tc>
      </w:tr>
      <w:tr w:rsidR="00373A3A" w:rsidRPr="003E0665" w14:paraId="2745FDC0" w14:textId="77777777" w:rsidTr="008F7F08">
        <w:tc>
          <w:tcPr>
            <w:tcW w:w="6205" w:type="dxa"/>
          </w:tcPr>
          <w:p w14:paraId="5D85460B" w14:textId="022DF40E" w:rsidR="00373A3A" w:rsidRPr="003E0665" w:rsidRDefault="00CE0780" w:rsidP="00980F0C">
            <w:pPr>
              <w:jc w:val="both"/>
              <w:rPr>
                <w:rFonts w:asciiTheme="minorHAnsi" w:hAnsiTheme="minorHAnsi" w:cstheme="minorHAnsi"/>
                <w:color w:val="000000" w:themeColor="text1"/>
                <w:sz w:val="18"/>
                <w:szCs w:val="18"/>
                <w:lang w:val="en-GB"/>
              </w:rPr>
            </w:pPr>
            <w:r w:rsidRPr="003E0665">
              <w:rPr>
                <w:rFonts w:asciiTheme="minorHAnsi" w:hAnsiTheme="minorHAnsi" w:cstheme="minorHAnsi"/>
                <w:color w:val="000000" w:themeColor="text1"/>
                <w:sz w:val="18"/>
                <w:szCs w:val="18"/>
                <w:lang w:val="en-GB"/>
              </w:rPr>
              <w:t xml:space="preserve">Details of organization’s </w:t>
            </w:r>
            <w:r w:rsidR="00373A3A" w:rsidRPr="003E0665">
              <w:rPr>
                <w:rFonts w:asciiTheme="minorHAnsi" w:hAnsiTheme="minorHAnsi" w:cstheme="minorHAnsi"/>
                <w:color w:val="000000" w:themeColor="text1"/>
                <w:sz w:val="18"/>
                <w:szCs w:val="18"/>
                <w:lang w:val="en-GB"/>
              </w:rPr>
              <w:t xml:space="preserve">PSEA </w:t>
            </w:r>
            <w:r w:rsidRPr="003E0665">
              <w:rPr>
                <w:rFonts w:asciiTheme="minorHAnsi" w:hAnsiTheme="minorHAnsi" w:cstheme="minorHAnsi"/>
                <w:color w:val="000000" w:themeColor="text1"/>
                <w:sz w:val="18"/>
                <w:szCs w:val="18"/>
                <w:lang w:val="en-GB"/>
              </w:rPr>
              <w:t>p</w:t>
            </w:r>
            <w:r w:rsidR="00373A3A" w:rsidRPr="003E0665">
              <w:rPr>
                <w:rFonts w:asciiTheme="minorHAnsi" w:hAnsiTheme="minorHAnsi" w:cstheme="minorHAnsi"/>
                <w:color w:val="000000" w:themeColor="text1"/>
                <w:sz w:val="18"/>
                <w:szCs w:val="18"/>
                <w:lang w:val="en-GB"/>
              </w:rPr>
              <w:t xml:space="preserve">olicy </w:t>
            </w:r>
            <w:r w:rsidRPr="003E0665">
              <w:rPr>
                <w:rFonts w:asciiTheme="minorHAnsi" w:hAnsiTheme="minorHAnsi" w:cstheme="minorHAnsi"/>
                <w:color w:val="000000" w:themeColor="text1"/>
                <w:sz w:val="18"/>
                <w:szCs w:val="18"/>
                <w:lang w:val="en-GB"/>
              </w:rPr>
              <w:t>f</w:t>
            </w:r>
            <w:r w:rsidR="00373A3A" w:rsidRPr="003E0665">
              <w:rPr>
                <w:rFonts w:asciiTheme="minorHAnsi" w:hAnsiTheme="minorHAnsi" w:cstheme="minorHAnsi"/>
                <w:color w:val="000000" w:themeColor="text1"/>
                <w:sz w:val="18"/>
                <w:szCs w:val="18"/>
                <w:lang w:val="en-GB"/>
              </w:rPr>
              <w:t>ramework</w:t>
            </w:r>
          </w:p>
        </w:tc>
        <w:tc>
          <w:tcPr>
            <w:tcW w:w="1980" w:type="dxa"/>
          </w:tcPr>
          <w:p w14:paraId="5CDD0CEE" w14:textId="77777777" w:rsidR="00373A3A" w:rsidRPr="003E0665" w:rsidRDefault="00373A3A" w:rsidP="00373A3A">
            <w:pPr>
              <w:contextualSpacing/>
              <w:jc w:val="center"/>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Optional</w:t>
            </w:r>
          </w:p>
        </w:tc>
      </w:tr>
      <w:tr w:rsidR="00373A3A" w:rsidRPr="003E0665" w14:paraId="3D64E4CB" w14:textId="77777777" w:rsidTr="008F7F08">
        <w:tc>
          <w:tcPr>
            <w:tcW w:w="6205" w:type="dxa"/>
          </w:tcPr>
          <w:p w14:paraId="432468D2" w14:textId="27309821" w:rsidR="00373A3A" w:rsidRPr="003E0665" w:rsidRDefault="00373A3A" w:rsidP="00980F0C">
            <w:pPr>
              <w:jc w:val="both"/>
              <w:rPr>
                <w:rFonts w:asciiTheme="minorHAnsi" w:hAnsiTheme="minorHAnsi" w:cstheme="minorHAnsi"/>
                <w:color w:val="000000" w:themeColor="text1"/>
                <w:sz w:val="18"/>
                <w:szCs w:val="18"/>
                <w:highlight w:val="yellow"/>
                <w:lang w:val="en-GB"/>
              </w:rPr>
            </w:pPr>
            <w:r w:rsidRPr="003E0665">
              <w:rPr>
                <w:rFonts w:asciiTheme="minorHAnsi" w:hAnsiTheme="minorHAnsi" w:cstheme="minorHAnsi"/>
                <w:color w:val="000000" w:themeColor="text1"/>
                <w:sz w:val="18"/>
                <w:szCs w:val="18"/>
                <w:lang w:val="en-GB"/>
              </w:rPr>
              <w:cr/>
            </w:r>
            <w:r w:rsidR="007707F4" w:rsidRPr="003E0665">
              <w:rPr>
                <w:rFonts w:asciiTheme="minorHAnsi" w:hAnsiTheme="minorHAnsi" w:cstheme="minorHAnsi"/>
                <w:sz w:val="18"/>
                <w:szCs w:val="18"/>
                <w:lang w:val="en-GB"/>
              </w:rPr>
              <w:t>D</w:t>
            </w:r>
            <w:r w:rsidRPr="003E0665">
              <w:rPr>
                <w:rFonts w:asciiTheme="minorHAnsi" w:hAnsiTheme="minorHAnsi" w:cstheme="minorHAnsi"/>
                <w:sz w:val="18"/>
                <w:szCs w:val="18"/>
                <w:lang w:val="en-GB"/>
              </w:rPr>
              <w:t xml:space="preserve">ocumentation </w:t>
            </w:r>
            <w:r w:rsidR="007707F4" w:rsidRPr="003E0665">
              <w:rPr>
                <w:rFonts w:asciiTheme="minorHAnsi" w:hAnsiTheme="minorHAnsi" w:cstheme="minorHAnsi"/>
                <w:sz w:val="18"/>
                <w:szCs w:val="18"/>
                <w:lang w:val="en-GB"/>
              </w:rPr>
              <w:t>evidencing</w:t>
            </w:r>
            <w:r w:rsidRPr="003E0665">
              <w:rPr>
                <w:rFonts w:asciiTheme="minorHAnsi" w:hAnsiTheme="minorHAnsi" w:cstheme="minorHAnsi"/>
                <w:sz w:val="18"/>
                <w:szCs w:val="18"/>
                <w:lang w:val="en-GB"/>
              </w:rPr>
              <w:t xml:space="preserve"> training offered by </w:t>
            </w:r>
            <w:r w:rsidR="007707F4" w:rsidRPr="003E0665">
              <w:rPr>
                <w:rFonts w:asciiTheme="minorHAnsi" w:hAnsiTheme="minorHAnsi" w:cstheme="minorHAnsi"/>
                <w:sz w:val="18"/>
                <w:szCs w:val="18"/>
                <w:lang w:val="en-GB"/>
              </w:rPr>
              <w:t>organization</w:t>
            </w:r>
            <w:r w:rsidRPr="003E0665">
              <w:rPr>
                <w:rFonts w:asciiTheme="minorHAnsi" w:hAnsiTheme="minorHAnsi" w:cstheme="minorHAnsi"/>
                <w:sz w:val="18"/>
                <w:szCs w:val="18"/>
                <w:lang w:val="en-GB"/>
              </w:rPr>
              <w:t xml:space="preserve"> to </w:t>
            </w:r>
            <w:r w:rsidR="007707F4" w:rsidRPr="003E0665">
              <w:rPr>
                <w:rFonts w:asciiTheme="minorHAnsi" w:hAnsiTheme="minorHAnsi" w:cstheme="minorHAnsi"/>
                <w:sz w:val="18"/>
                <w:szCs w:val="18"/>
                <w:lang w:val="en-GB"/>
              </w:rPr>
              <w:t>its</w:t>
            </w:r>
            <w:r w:rsidRPr="003E0665">
              <w:rPr>
                <w:rFonts w:asciiTheme="minorHAnsi" w:hAnsiTheme="minorHAnsi" w:cstheme="minorHAnsi"/>
                <w:sz w:val="18"/>
                <w:szCs w:val="18"/>
                <w:lang w:val="en-GB"/>
              </w:rPr>
              <w:t xml:space="preserve"> employees and associated personnel on prevention and response to SEA. </w:t>
            </w:r>
          </w:p>
        </w:tc>
        <w:tc>
          <w:tcPr>
            <w:tcW w:w="1980" w:type="dxa"/>
          </w:tcPr>
          <w:p w14:paraId="66D6115C" w14:textId="77777777" w:rsidR="00373A3A" w:rsidRPr="003E0665" w:rsidRDefault="00373A3A" w:rsidP="00373A3A">
            <w:pPr>
              <w:contextualSpacing/>
              <w:jc w:val="center"/>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Mandatory</w:t>
            </w:r>
          </w:p>
        </w:tc>
      </w:tr>
      <w:tr w:rsidR="00373A3A" w:rsidRPr="003E0665" w14:paraId="1EC07C78" w14:textId="77777777" w:rsidTr="008F7F08">
        <w:tc>
          <w:tcPr>
            <w:tcW w:w="6205" w:type="dxa"/>
          </w:tcPr>
          <w:p w14:paraId="62AA0893" w14:textId="464A2F86" w:rsidR="00373A3A" w:rsidRPr="003E0665" w:rsidRDefault="002041E3" w:rsidP="00980F0C">
            <w:pPr>
              <w:jc w:val="both"/>
              <w:rPr>
                <w:rFonts w:asciiTheme="minorHAnsi" w:hAnsiTheme="minorHAnsi" w:cstheme="minorHAnsi"/>
                <w:color w:val="000000" w:themeColor="text1"/>
                <w:sz w:val="18"/>
                <w:szCs w:val="18"/>
                <w:lang w:val="en-GB"/>
              </w:rPr>
            </w:pPr>
            <w:r w:rsidRPr="003E0665">
              <w:rPr>
                <w:rFonts w:asciiTheme="minorHAnsi" w:hAnsiTheme="minorHAnsi" w:cstheme="minorHAnsi"/>
                <w:color w:val="000000" w:themeColor="text1"/>
                <w:sz w:val="18"/>
                <w:szCs w:val="18"/>
                <w:lang w:val="en-GB"/>
              </w:rPr>
              <w:t>Organization’s p</w:t>
            </w:r>
            <w:r w:rsidR="00373A3A" w:rsidRPr="003E0665">
              <w:rPr>
                <w:rFonts w:asciiTheme="minorHAnsi" w:hAnsiTheme="minorHAnsi" w:cstheme="minorHAnsi"/>
                <w:color w:val="000000" w:themeColor="text1"/>
                <w:sz w:val="18"/>
                <w:szCs w:val="18"/>
                <w:lang w:val="en-GB"/>
              </w:rPr>
              <w:t xml:space="preserve">olicy and </w:t>
            </w:r>
            <w:r w:rsidRPr="003E0665">
              <w:rPr>
                <w:rFonts w:asciiTheme="minorHAnsi" w:hAnsiTheme="minorHAnsi" w:cstheme="minorHAnsi"/>
                <w:color w:val="000000" w:themeColor="text1"/>
                <w:sz w:val="18"/>
                <w:szCs w:val="18"/>
                <w:lang w:val="en-GB"/>
              </w:rPr>
              <w:t>p</w:t>
            </w:r>
            <w:r w:rsidR="00373A3A" w:rsidRPr="003E0665">
              <w:rPr>
                <w:rFonts w:asciiTheme="minorHAnsi" w:hAnsiTheme="minorHAnsi" w:cstheme="minorHAnsi"/>
                <w:color w:val="000000" w:themeColor="text1"/>
                <w:sz w:val="18"/>
                <w:szCs w:val="18"/>
                <w:lang w:val="en-GB"/>
              </w:rPr>
              <w:t xml:space="preserve">rocedure </w:t>
            </w:r>
            <w:r w:rsidRPr="003E0665">
              <w:rPr>
                <w:rFonts w:asciiTheme="minorHAnsi" w:hAnsiTheme="minorHAnsi" w:cstheme="minorHAnsi"/>
                <w:color w:val="000000" w:themeColor="text1"/>
                <w:sz w:val="18"/>
                <w:szCs w:val="18"/>
                <w:lang w:val="en-GB"/>
              </w:rPr>
              <w:t>documents in respect to</w:t>
            </w:r>
            <w:r w:rsidR="00373A3A" w:rsidRPr="003E0665">
              <w:rPr>
                <w:rFonts w:asciiTheme="minorHAnsi" w:hAnsiTheme="minorHAnsi" w:cstheme="minorHAnsi"/>
                <w:color w:val="000000" w:themeColor="text1"/>
                <w:sz w:val="18"/>
                <w:szCs w:val="18"/>
                <w:lang w:val="en-GB"/>
              </w:rPr>
              <w:t xml:space="preserve"> </w:t>
            </w:r>
            <w:r w:rsidRPr="003E0665">
              <w:rPr>
                <w:rFonts w:asciiTheme="minorHAnsi" w:hAnsiTheme="minorHAnsi" w:cstheme="minorHAnsi"/>
                <w:color w:val="000000" w:themeColor="text1"/>
                <w:sz w:val="18"/>
                <w:szCs w:val="18"/>
                <w:lang w:val="en-GB"/>
              </w:rPr>
              <w:t>g</w:t>
            </w:r>
            <w:r w:rsidR="00373A3A" w:rsidRPr="003E0665">
              <w:rPr>
                <w:rFonts w:asciiTheme="minorHAnsi" w:hAnsiTheme="minorHAnsi" w:cstheme="minorHAnsi"/>
                <w:color w:val="000000" w:themeColor="text1"/>
                <w:sz w:val="18"/>
                <w:szCs w:val="18"/>
                <w:lang w:val="en-GB"/>
              </w:rPr>
              <w:t>rant-</w:t>
            </w:r>
            <w:r w:rsidRPr="003E0665">
              <w:rPr>
                <w:rFonts w:asciiTheme="minorHAnsi" w:hAnsiTheme="minorHAnsi" w:cstheme="minorHAnsi"/>
                <w:color w:val="000000" w:themeColor="text1"/>
                <w:sz w:val="18"/>
                <w:szCs w:val="18"/>
                <w:lang w:val="en-GB"/>
              </w:rPr>
              <w:t>m</w:t>
            </w:r>
            <w:r w:rsidR="00373A3A" w:rsidRPr="003E0665">
              <w:rPr>
                <w:rFonts w:asciiTheme="minorHAnsi" w:hAnsiTheme="minorHAnsi" w:cstheme="minorHAnsi"/>
                <w:color w:val="000000" w:themeColor="text1"/>
                <w:sz w:val="18"/>
                <w:szCs w:val="18"/>
                <w:lang w:val="en-GB"/>
              </w:rPr>
              <w:t xml:space="preserve">aking </w:t>
            </w:r>
            <w:r w:rsidR="00373A3A" w:rsidRPr="003E0665">
              <w:rPr>
                <w:rFonts w:asciiTheme="minorHAnsi" w:hAnsiTheme="minorHAnsi" w:cstheme="minorHAnsi"/>
                <w:color w:val="000000"/>
                <w:sz w:val="18"/>
                <w:szCs w:val="18"/>
                <w:lang w:val="en-GB"/>
              </w:rPr>
              <w:t xml:space="preserve">(if </w:t>
            </w:r>
            <w:r w:rsidR="00E34562" w:rsidRPr="003E0665">
              <w:rPr>
                <w:rFonts w:asciiTheme="minorHAnsi" w:hAnsiTheme="minorHAnsi" w:cstheme="minorHAnsi"/>
                <w:color w:val="000000"/>
                <w:sz w:val="18"/>
                <w:szCs w:val="18"/>
                <w:lang w:val="en-GB"/>
              </w:rPr>
              <w:t>g</w:t>
            </w:r>
            <w:r w:rsidR="00373A3A" w:rsidRPr="003E0665">
              <w:rPr>
                <w:rFonts w:asciiTheme="minorHAnsi" w:hAnsiTheme="minorHAnsi" w:cstheme="minorHAnsi"/>
                <w:color w:val="000000"/>
                <w:sz w:val="18"/>
                <w:szCs w:val="18"/>
                <w:lang w:val="en-GB"/>
              </w:rPr>
              <w:t>rant-making activities are included in the</w:t>
            </w:r>
            <w:r w:rsidR="00356D9D" w:rsidRPr="003E0665">
              <w:rPr>
                <w:rFonts w:asciiTheme="minorHAnsi" w:hAnsiTheme="minorHAnsi" w:cstheme="minorHAnsi"/>
                <w:color w:val="000000"/>
                <w:sz w:val="18"/>
                <w:szCs w:val="18"/>
                <w:lang w:val="en-GB"/>
              </w:rPr>
              <w:t xml:space="preserve"> UN Women Terms of Reference</w:t>
            </w:r>
            <w:r w:rsidR="00373A3A" w:rsidRPr="003E0665">
              <w:rPr>
                <w:rFonts w:asciiTheme="minorHAnsi" w:hAnsiTheme="minorHAnsi" w:cstheme="minorHAnsi"/>
                <w:color w:val="000000"/>
                <w:sz w:val="18"/>
                <w:szCs w:val="18"/>
                <w:lang w:val="en-GB"/>
              </w:rPr>
              <w:t xml:space="preserve"> of </w:t>
            </w:r>
            <w:r w:rsidR="00E34562" w:rsidRPr="003E0665">
              <w:rPr>
                <w:rFonts w:asciiTheme="minorHAnsi" w:hAnsiTheme="minorHAnsi" w:cstheme="minorHAnsi"/>
                <w:color w:val="000000"/>
                <w:sz w:val="18"/>
                <w:szCs w:val="18"/>
                <w:lang w:val="en-GB"/>
              </w:rPr>
              <w:t xml:space="preserve">the </w:t>
            </w:r>
            <w:r w:rsidR="00373A3A" w:rsidRPr="003E0665">
              <w:rPr>
                <w:rFonts w:asciiTheme="minorHAnsi" w:hAnsiTheme="minorHAnsi" w:cstheme="minorHAnsi"/>
                <w:color w:val="000000"/>
                <w:sz w:val="18"/>
                <w:szCs w:val="18"/>
                <w:lang w:val="en-GB"/>
              </w:rPr>
              <w:t>C</w:t>
            </w:r>
            <w:r w:rsidR="00E34562" w:rsidRPr="003E0665">
              <w:rPr>
                <w:rFonts w:asciiTheme="minorHAnsi" w:hAnsiTheme="minorHAnsi" w:cstheme="minorHAnsi"/>
                <w:color w:val="000000"/>
                <w:sz w:val="18"/>
                <w:szCs w:val="18"/>
                <w:lang w:val="en-GB"/>
              </w:rPr>
              <w:t>FP</w:t>
            </w:r>
            <w:r w:rsidR="00373A3A" w:rsidRPr="003E0665">
              <w:rPr>
                <w:rFonts w:asciiTheme="minorHAnsi" w:hAnsiTheme="minorHAnsi" w:cstheme="minorHAnsi"/>
                <w:color w:val="000000"/>
                <w:sz w:val="18"/>
                <w:szCs w:val="18"/>
                <w:lang w:val="en-GB"/>
              </w:rPr>
              <w:t>)</w:t>
            </w:r>
          </w:p>
        </w:tc>
        <w:tc>
          <w:tcPr>
            <w:tcW w:w="1980" w:type="dxa"/>
          </w:tcPr>
          <w:p w14:paraId="3017DE86" w14:textId="77777777" w:rsidR="00373A3A" w:rsidRPr="003E0665" w:rsidRDefault="00373A3A" w:rsidP="00373A3A">
            <w:pPr>
              <w:contextualSpacing/>
              <w:jc w:val="center"/>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 xml:space="preserve">Mandatory </w:t>
            </w:r>
          </w:p>
        </w:tc>
      </w:tr>
      <w:tr w:rsidR="00373A3A" w:rsidRPr="003E0665" w14:paraId="66E6791C" w14:textId="77777777" w:rsidTr="008F7F08">
        <w:tc>
          <w:tcPr>
            <w:tcW w:w="6205" w:type="dxa"/>
          </w:tcPr>
          <w:p w14:paraId="5973CD80" w14:textId="3C4101C8" w:rsidR="00373A3A" w:rsidRPr="003E0665" w:rsidRDefault="00E34562" w:rsidP="00980F0C">
            <w:pPr>
              <w:jc w:val="both"/>
              <w:rPr>
                <w:rFonts w:asciiTheme="minorHAnsi" w:hAnsiTheme="minorHAnsi" w:cstheme="minorHAnsi"/>
                <w:color w:val="000000" w:themeColor="text1"/>
                <w:sz w:val="18"/>
                <w:szCs w:val="18"/>
                <w:lang w:val="en-GB"/>
              </w:rPr>
            </w:pPr>
            <w:r w:rsidRPr="003E0665">
              <w:rPr>
                <w:rFonts w:asciiTheme="minorHAnsi" w:hAnsiTheme="minorHAnsi" w:cstheme="minorHAnsi"/>
                <w:color w:val="000000" w:themeColor="text1"/>
                <w:sz w:val="18"/>
                <w:szCs w:val="18"/>
                <w:lang w:val="en-GB"/>
              </w:rPr>
              <w:t>Organization’s p</w:t>
            </w:r>
            <w:r w:rsidR="00373A3A" w:rsidRPr="003E0665">
              <w:rPr>
                <w:rFonts w:asciiTheme="minorHAnsi" w:hAnsiTheme="minorHAnsi" w:cstheme="minorHAnsi"/>
                <w:color w:val="000000" w:themeColor="text1"/>
                <w:sz w:val="18"/>
                <w:szCs w:val="18"/>
                <w:lang w:val="en-GB"/>
              </w:rPr>
              <w:t xml:space="preserve">olicy and </w:t>
            </w:r>
            <w:r w:rsidRPr="003E0665">
              <w:rPr>
                <w:rFonts w:asciiTheme="minorHAnsi" w:hAnsiTheme="minorHAnsi" w:cstheme="minorHAnsi"/>
                <w:color w:val="000000" w:themeColor="text1"/>
                <w:sz w:val="18"/>
                <w:szCs w:val="18"/>
                <w:lang w:val="en-GB"/>
              </w:rPr>
              <w:t>p</w:t>
            </w:r>
            <w:r w:rsidR="00373A3A" w:rsidRPr="003E0665">
              <w:rPr>
                <w:rFonts w:asciiTheme="minorHAnsi" w:hAnsiTheme="minorHAnsi" w:cstheme="minorHAnsi"/>
                <w:color w:val="000000" w:themeColor="text1"/>
                <w:sz w:val="18"/>
                <w:szCs w:val="18"/>
                <w:lang w:val="en-GB"/>
              </w:rPr>
              <w:t xml:space="preserve">rocedure for selecting </w:t>
            </w:r>
            <w:r w:rsidR="00A25997" w:rsidRPr="003E0665">
              <w:rPr>
                <w:rFonts w:asciiTheme="minorHAnsi" w:hAnsiTheme="minorHAnsi" w:cstheme="minorHAnsi"/>
                <w:color w:val="000000" w:themeColor="text1"/>
                <w:sz w:val="18"/>
                <w:szCs w:val="18"/>
                <w:lang w:val="en-GB"/>
              </w:rPr>
              <w:t>p</w:t>
            </w:r>
            <w:r w:rsidR="00373A3A" w:rsidRPr="003E0665">
              <w:rPr>
                <w:rFonts w:asciiTheme="minorHAnsi" w:hAnsiTheme="minorHAnsi" w:cstheme="minorHAnsi"/>
                <w:color w:val="000000" w:themeColor="text1"/>
                <w:sz w:val="18"/>
                <w:szCs w:val="18"/>
                <w:lang w:val="en-GB"/>
              </w:rPr>
              <w:t xml:space="preserve">artners (if sub-partner/s are going to be used) </w:t>
            </w:r>
          </w:p>
        </w:tc>
        <w:tc>
          <w:tcPr>
            <w:tcW w:w="1980" w:type="dxa"/>
          </w:tcPr>
          <w:p w14:paraId="4A9F9365" w14:textId="77777777" w:rsidR="00373A3A" w:rsidRPr="003E0665" w:rsidRDefault="00373A3A" w:rsidP="00373A3A">
            <w:pPr>
              <w:contextualSpacing/>
              <w:jc w:val="center"/>
              <w:rPr>
                <w:rFonts w:asciiTheme="minorHAnsi" w:hAnsiTheme="minorHAnsi" w:cstheme="minorHAnsi"/>
                <w:color w:val="000000"/>
                <w:sz w:val="18"/>
                <w:szCs w:val="18"/>
                <w:lang w:val="en-GB"/>
              </w:rPr>
            </w:pPr>
            <w:r w:rsidRPr="003E0665">
              <w:rPr>
                <w:rFonts w:asciiTheme="minorHAnsi" w:hAnsiTheme="minorHAnsi" w:cstheme="minorHAnsi"/>
                <w:color w:val="000000"/>
                <w:sz w:val="18"/>
                <w:szCs w:val="18"/>
                <w:lang w:val="en-GB"/>
              </w:rPr>
              <w:t xml:space="preserve">Mandatory </w:t>
            </w:r>
          </w:p>
        </w:tc>
      </w:tr>
      <w:tr w:rsidR="008F7F08" w:rsidRPr="003E0665" w14:paraId="7B3C9A03" w14:textId="77777777" w:rsidTr="008F7F08">
        <w:tc>
          <w:tcPr>
            <w:tcW w:w="8185" w:type="dxa"/>
            <w:gridSpan w:val="2"/>
          </w:tcPr>
          <w:p w14:paraId="5E764B88" w14:textId="7CDA2D11" w:rsidR="008F7F08" w:rsidRPr="003E0665" w:rsidRDefault="008F7F08" w:rsidP="00373A3A">
            <w:pPr>
              <w:contextualSpacing/>
              <w:jc w:val="center"/>
              <w:rPr>
                <w:rFonts w:cstheme="minorHAnsi"/>
                <w:color w:val="000000"/>
                <w:sz w:val="18"/>
                <w:szCs w:val="18"/>
                <w:lang w:val="en-GB"/>
              </w:rPr>
            </w:pPr>
            <w:r w:rsidRPr="003E0665">
              <w:rPr>
                <w:rFonts w:asciiTheme="minorHAnsi" w:hAnsiTheme="minorHAnsi" w:cstheme="minorHAnsi"/>
                <w:b/>
                <w:bCs/>
                <w:color w:val="002060"/>
                <w:sz w:val="18"/>
                <w:szCs w:val="18"/>
                <w:lang w:val="en-GB"/>
              </w:rPr>
              <w:t>Administration and Finance</w:t>
            </w:r>
          </w:p>
        </w:tc>
      </w:tr>
      <w:tr w:rsidR="008F7F08" w:rsidRPr="003E0665" w14:paraId="272C560B" w14:textId="77777777" w:rsidTr="008F7F08">
        <w:tc>
          <w:tcPr>
            <w:tcW w:w="6205" w:type="dxa"/>
          </w:tcPr>
          <w:p w14:paraId="29A4D35A" w14:textId="5F61DB2A" w:rsidR="008F7F08" w:rsidRPr="003E0665" w:rsidRDefault="008F7F08" w:rsidP="00980F0C">
            <w:pPr>
              <w:jc w:val="both"/>
              <w:rPr>
                <w:rFonts w:cstheme="minorHAnsi"/>
                <w:color w:val="000000" w:themeColor="text1"/>
                <w:sz w:val="18"/>
                <w:szCs w:val="18"/>
                <w:lang w:val="en-GB"/>
              </w:rPr>
            </w:pPr>
            <w:r w:rsidRPr="003E0665">
              <w:rPr>
                <w:rFonts w:asciiTheme="minorHAnsi" w:hAnsiTheme="minorHAnsi" w:cstheme="minorHAnsi"/>
                <w:color w:val="000000"/>
                <w:sz w:val="18"/>
                <w:szCs w:val="18"/>
                <w:lang w:val="en-GB"/>
              </w:rPr>
              <w:t xml:space="preserve">Administrative and </w:t>
            </w:r>
            <w:r w:rsidR="007A2BFC" w:rsidRPr="003E0665">
              <w:rPr>
                <w:rFonts w:asciiTheme="minorHAnsi" w:hAnsiTheme="minorHAnsi" w:cstheme="minorHAnsi"/>
                <w:color w:val="000000"/>
                <w:sz w:val="18"/>
                <w:szCs w:val="18"/>
                <w:lang w:val="en-GB"/>
              </w:rPr>
              <w:t>f</w:t>
            </w:r>
            <w:r w:rsidRPr="003E0665">
              <w:rPr>
                <w:rFonts w:asciiTheme="minorHAnsi" w:hAnsiTheme="minorHAnsi" w:cstheme="minorHAnsi"/>
                <w:color w:val="000000"/>
                <w:sz w:val="18"/>
                <w:szCs w:val="18"/>
                <w:lang w:val="en-GB"/>
              </w:rPr>
              <w:t xml:space="preserve">inancial </w:t>
            </w:r>
            <w:r w:rsidR="007A2BFC" w:rsidRPr="003E0665">
              <w:rPr>
                <w:rFonts w:asciiTheme="minorHAnsi" w:hAnsiTheme="minorHAnsi" w:cstheme="minorHAnsi"/>
                <w:color w:val="000000"/>
                <w:sz w:val="18"/>
                <w:szCs w:val="18"/>
                <w:lang w:val="en-GB"/>
              </w:rPr>
              <w:t>r</w:t>
            </w:r>
            <w:r w:rsidRPr="003E0665">
              <w:rPr>
                <w:rFonts w:asciiTheme="minorHAnsi" w:hAnsiTheme="minorHAnsi" w:cstheme="minorHAnsi"/>
                <w:color w:val="000000"/>
                <w:sz w:val="18"/>
                <w:szCs w:val="18"/>
                <w:lang w:val="en-GB"/>
              </w:rPr>
              <w:t>ules of the organization</w:t>
            </w:r>
          </w:p>
        </w:tc>
        <w:tc>
          <w:tcPr>
            <w:tcW w:w="1980" w:type="dxa"/>
          </w:tcPr>
          <w:p w14:paraId="334CDFA4" w14:textId="0CDC0C88" w:rsidR="008F7F08" w:rsidRPr="003E0665" w:rsidRDefault="008F7F08" w:rsidP="008F7F08">
            <w:pPr>
              <w:contextualSpacing/>
              <w:jc w:val="center"/>
              <w:rPr>
                <w:rFonts w:cstheme="minorHAnsi"/>
                <w:color w:val="000000"/>
                <w:sz w:val="18"/>
                <w:szCs w:val="18"/>
                <w:lang w:val="en-GB"/>
              </w:rPr>
            </w:pPr>
            <w:r w:rsidRPr="003E0665">
              <w:rPr>
                <w:rFonts w:asciiTheme="minorHAnsi" w:hAnsiTheme="minorHAnsi" w:cstheme="minorHAnsi"/>
                <w:color w:val="000000"/>
                <w:sz w:val="18"/>
                <w:szCs w:val="18"/>
                <w:lang w:val="en-GB"/>
              </w:rPr>
              <w:t>Mandatory</w:t>
            </w:r>
          </w:p>
        </w:tc>
      </w:tr>
      <w:tr w:rsidR="008F7F08" w:rsidRPr="003E0665" w14:paraId="625369EF" w14:textId="77777777" w:rsidTr="008F7F08">
        <w:tc>
          <w:tcPr>
            <w:tcW w:w="6205" w:type="dxa"/>
          </w:tcPr>
          <w:p w14:paraId="564559BB" w14:textId="5387CC6C" w:rsidR="008F7F08" w:rsidRPr="003E0665" w:rsidRDefault="007A2BFC" w:rsidP="00980F0C">
            <w:pPr>
              <w:jc w:val="both"/>
              <w:rPr>
                <w:rFonts w:cstheme="minorHAnsi"/>
                <w:color w:val="000000"/>
                <w:sz w:val="18"/>
                <w:szCs w:val="18"/>
                <w:lang w:val="en-GB"/>
              </w:rPr>
            </w:pPr>
            <w:r w:rsidRPr="003E0665">
              <w:rPr>
                <w:rFonts w:asciiTheme="minorHAnsi" w:hAnsiTheme="minorHAnsi" w:cstheme="minorHAnsi"/>
                <w:color w:val="000000"/>
                <w:sz w:val="18"/>
                <w:szCs w:val="18"/>
                <w:lang w:val="en-GB"/>
              </w:rPr>
              <w:t>Details of the organization’s i</w:t>
            </w:r>
            <w:r w:rsidR="008F7F08" w:rsidRPr="003E0665">
              <w:rPr>
                <w:rFonts w:asciiTheme="minorHAnsi" w:hAnsiTheme="minorHAnsi" w:cstheme="minorHAnsi"/>
                <w:color w:val="000000"/>
                <w:sz w:val="18"/>
                <w:szCs w:val="18"/>
                <w:lang w:val="en-GB"/>
              </w:rPr>
              <w:t xml:space="preserve">nternal </w:t>
            </w:r>
            <w:r w:rsidRPr="003E0665">
              <w:rPr>
                <w:rFonts w:asciiTheme="minorHAnsi" w:hAnsiTheme="minorHAnsi" w:cstheme="minorHAnsi"/>
                <w:color w:val="000000"/>
                <w:sz w:val="18"/>
                <w:szCs w:val="18"/>
                <w:lang w:val="en-GB"/>
              </w:rPr>
              <w:t>c</w:t>
            </w:r>
            <w:r w:rsidR="008F7F08" w:rsidRPr="003E0665">
              <w:rPr>
                <w:rFonts w:asciiTheme="minorHAnsi" w:hAnsiTheme="minorHAnsi" w:cstheme="minorHAnsi"/>
                <w:color w:val="000000"/>
                <w:sz w:val="18"/>
                <w:szCs w:val="18"/>
                <w:lang w:val="en-GB"/>
              </w:rPr>
              <w:t xml:space="preserve">ontrol </w:t>
            </w:r>
            <w:r w:rsidRPr="003E0665">
              <w:rPr>
                <w:rFonts w:asciiTheme="minorHAnsi" w:hAnsiTheme="minorHAnsi" w:cstheme="minorHAnsi"/>
                <w:color w:val="000000"/>
                <w:sz w:val="18"/>
                <w:szCs w:val="18"/>
                <w:lang w:val="en-GB"/>
              </w:rPr>
              <w:t>f</w:t>
            </w:r>
            <w:r w:rsidR="008F7F08" w:rsidRPr="003E0665">
              <w:rPr>
                <w:rFonts w:asciiTheme="minorHAnsi" w:hAnsiTheme="minorHAnsi" w:cstheme="minorHAnsi"/>
                <w:color w:val="000000"/>
                <w:sz w:val="18"/>
                <w:szCs w:val="18"/>
                <w:lang w:val="en-GB"/>
              </w:rPr>
              <w:t>ramework</w:t>
            </w:r>
            <w:r w:rsidR="00A035E0" w:rsidRPr="003E0665">
              <w:rPr>
                <w:rFonts w:asciiTheme="minorHAnsi" w:hAnsiTheme="minorHAnsi" w:cstheme="minorHAnsi"/>
                <w:color w:val="000000"/>
                <w:sz w:val="18"/>
                <w:szCs w:val="18"/>
                <w:lang w:val="en-GB"/>
              </w:rPr>
              <w:t xml:space="preserve"> </w:t>
            </w:r>
          </w:p>
        </w:tc>
        <w:tc>
          <w:tcPr>
            <w:tcW w:w="1980" w:type="dxa"/>
          </w:tcPr>
          <w:p w14:paraId="3D90427C" w14:textId="55F84893" w:rsidR="008F7F08" w:rsidRPr="003E0665" w:rsidRDefault="008F7F08" w:rsidP="008F7F08">
            <w:pPr>
              <w:contextualSpacing/>
              <w:jc w:val="center"/>
              <w:rPr>
                <w:rFonts w:cstheme="minorHAnsi"/>
                <w:color w:val="000000"/>
                <w:sz w:val="18"/>
                <w:szCs w:val="18"/>
                <w:lang w:val="en-GB"/>
              </w:rPr>
            </w:pPr>
            <w:r w:rsidRPr="003E0665">
              <w:rPr>
                <w:rFonts w:asciiTheme="minorHAnsi" w:hAnsiTheme="minorHAnsi" w:cstheme="minorHAnsi"/>
                <w:color w:val="000000"/>
                <w:sz w:val="18"/>
                <w:szCs w:val="18"/>
                <w:lang w:val="en-GB"/>
              </w:rPr>
              <w:t>Mandatory</w:t>
            </w:r>
          </w:p>
        </w:tc>
      </w:tr>
      <w:tr w:rsidR="008F7F08" w:rsidRPr="003E0665" w14:paraId="0F8149F4" w14:textId="77777777" w:rsidTr="008F7F08">
        <w:tc>
          <w:tcPr>
            <w:tcW w:w="6205" w:type="dxa"/>
          </w:tcPr>
          <w:p w14:paraId="087C6BDA" w14:textId="1BBA2EF7" w:rsidR="008F7F08" w:rsidRPr="003E0665" w:rsidRDefault="008F7F08" w:rsidP="00980F0C">
            <w:pPr>
              <w:jc w:val="both"/>
              <w:rPr>
                <w:rFonts w:cstheme="minorHAnsi"/>
                <w:color w:val="000000"/>
                <w:sz w:val="18"/>
                <w:szCs w:val="18"/>
                <w:lang w:val="en-GB"/>
              </w:rPr>
            </w:pPr>
            <w:r w:rsidRPr="003E0665">
              <w:rPr>
                <w:rFonts w:asciiTheme="minorHAnsi" w:hAnsiTheme="minorHAnsi" w:cstheme="minorHAnsi"/>
                <w:color w:val="000000"/>
                <w:sz w:val="18"/>
                <w:szCs w:val="18"/>
                <w:lang w:val="en-GB"/>
              </w:rPr>
              <w:t xml:space="preserve">Audited </w:t>
            </w:r>
            <w:r w:rsidR="007A2BFC" w:rsidRPr="003E0665">
              <w:rPr>
                <w:rFonts w:asciiTheme="minorHAnsi" w:hAnsiTheme="minorHAnsi" w:cstheme="minorHAnsi"/>
                <w:color w:val="000000"/>
                <w:sz w:val="18"/>
                <w:szCs w:val="18"/>
                <w:lang w:val="en-GB"/>
              </w:rPr>
              <w:t>s</w:t>
            </w:r>
            <w:r w:rsidRPr="003E0665">
              <w:rPr>
                <w:rFonts w:asciiTheme="minorHAnsi" w:hAnsiTheme="minorHAnsi" w:cstheme="minorHAnsi"/>
                <w:color w:val="000000"/>
                <w:sz w:val="18"/>
                <w:szCs w:val="18"/>
                <w:lang w:val="en-GB"/>
              </w:rPr>
              <w:t xml:space="preserve">tatements of </w:t>
            </w:r>
            <w:r w:rsidR="007A2BFC" w:rsidRPr="003E0665">
              <w:rPr>
                <w:rFonts w:asciiTheme="minorHAnsi" w:hAnsiTheme="minorHAnsi" w:cstheme="minorHAnsi"/>
                <w:color w:val="000000"/>
                <w:sz w:val="18"/>
                <w:szCs w:val="18"/>
                <w:lang w:val="en-GB"/>
              </w:rPr>
              <w:t xml:space="preserve">the organization during </w:t>
            </w:r>
            <w:r w:rsidRPr="003E0665">
              <w:rPr>
                <w:rFonts w:asciiTheme="minorHAnsi" w:hAnsiTheme="minorHAnsi" w:cstheme="minorHAnsi"/>
                <w:color w:val="000000"/>
                <w:sz w:val="18"/>
                <w:szCs w:val="18"/>
                <w:lang w:val="en-GB"/>
              </w:rPr>
              <w:t>last 3 years</w:t>
            </w:r>
          </w:p>
        </w:tc>
        <w:tc>
          <w:tcPr>
            <w:tcW w:w="1980" w:type="dxa"/>
          </w:tcPr>
          <w:p w14:paraId="28423894" w14:textId="6425822B" w:rsidR="008F7F08" w:rsidRPr="003E0665" w:rsidRDefault="008F7F08" w:rsidP="008F7F08">
            <w:pPr>
              <w:contextualSpacing/>
              <w:jc w:val="center"/>
              <w:rPr>
                <w:rFonts w:cstheme="minorHAnsi"/>
                <w:color w:val="000000"/>
                <w:sz w:val="18"/>
                <w:szCs w:val="18"/>
                <w:lang w:val="en-GB"/>
              </w:rPr>
            </w:pPr>
            <w:r w:rsidRPr="003E0665">
              <w:rPr>
                <w:rFonts w:asciiTheme="minorHAnsi" w:hAnsiTheme="minorHAnsi" w:cstheme="minorHAnsi"/>
                <w:color w:val="000000"/>
                <w:sz w:val="18"/>
                <w:szCs w:val="18"/>
                <w:lang w:val="en-GB"/>
              </w:rPr>
              <w:t>Mandatory</w:t>
            </w:r>
          </w:p>
        </w:tc>
      </w:tr>
      <w:tr w:rsidR="008F7F08" w:rsidRPr="003E0665" w14:paraId="6FDBA357" w14:textId="77777777" w:rsidTr="008F7F08">
        <w:tc>
          <w:tcPr>
            <w:tcW w:w="6205" w:type="dxa"/>
          </w:tcPr>
          <w:p w14:paraId="553FC38A" w14:textId="50A88A81" w:rsidR="008F7F08" w:rsidRPr="003E0665" w:rsidRDefault="008F7F08" w:rsidP="00980F0C">
            <w:pPr>
              <w:jc w:val="both"/>
              <w:rPr>
                <w:rFonts w:cstheme="minorHAnsi"/>
                <w:color w:val="000000"/>
                <w:sz w:val="18"/>
                <w:szCs w:val="18"/>
                <w:lang w:val="en-GB"/>
              </w:rPr>
            </w:pPr>
            <w:r w:rsidRPr="003E0665">
              <w:rPr>
                <w:rFonts w:asciiTheme="minorHAnsi" w:hAnsiTheme="minorHAnsi" w:cstheme="minorHAnsi"/>
                <w:color w:val="000000"/>
                <w:sz w:val="18"/>
                <w:szCs w:val="18"/>
                <w:lang w:val="en-GB"/>
              </w:rPr>
              <w:t xml:space="preserve">List of </w:t>
            </w:r>
            <w:r w:rsidR="00B951EC" w:rsidRPr="003E0665">
              <w:rPr>
                <w:rFonts w:asciiTheme="minorHAnsi" w:hAnsiTheme="minorHAnsi" w:cstheme="minorHAnsi"/>
                <w:color w:val="000000"/>
                <w:sz w:val="18"/>
                <w:szCs w:val="18"/>
                <w:lang w:val="en-GB"/>
              </w:rPr>
              <w:t>b</w:t>
            </w:r>
            <w:r w:rsidRPr="003E0665">
              <w:rPr>
                <w:rFonts w:asciiTheme="minorHAnsi" w:hAnsiTheme="minorHAnsi" w:cstheme="minorHAnsi"/>
                <w:color w:val="000000"/>
                <w:sz w:val="18"/>
                <w:szCs w:val="18"/>
                <w:lang w:val="en-GB"/>
              </w:rPr>
              <w:t>anks</w:t>
            </w:r>
            <w:r w:rsidR="00B951EC" w:rsidRPr="003E0665">
              <w:rPr>
                <w:rFonts w:asciiTheme="minorHAnsi" w:hAnsiTheme="minorHAnsi" w:cstheme="minorHAnsi"/>
                <w:color w:val="000000"/>
                <w:sz w:val="18"/>
                <w:szCs w:val="18"/>
                <w:lang w:val="en-GB"/>
              </w:rPr>
              <w:t xml:space="preserve"> with which organizational bank accounts are held</w:t>
            </w:r>
          </w:p>
        </w:tc>
        <w:tc>
          <w:tcPr>
            <w:tcW w:w="1980" w:type="dxa"/>
          </w:tcPr>
          <w:p w14:paraId="0A3D61BF" w14:textId="68D5361D" w:rsidR="008F7F08" w:rsidRPr="003E0665" w:rsidRDefault="008F7F08" w:rsidP="008F7F08">
            <w:pPr>
              <w:contextualSpacing/>
              <w:jc w:val="center"/>
              <w:rPr>
                <w:rFonts w:cstheme="minorHAnsi"/>
                <w:color w:val="000000"/>
                <w:sz w:val="18"/>
                <w:szCs w:val="18"/>
                <w:lang w:val="en-GB"/>
              </w:rPr>
            </w:pPr>
            <w:r w:rsidRPr="003E0665">
              <w:rPr>
                <w:rFonts w:asciiTheme="minorHAnsi" w:hAnsiTheme="minorHAnsi" w:cstheme="minorHAnsi"/>
                <w:color w:val="000000"/>
                <w:sz w:val="18"/>
                <w:szCs w:val="18"/>
                <w:lang w:val="en-GB"/>
              </w:rPr>
              <w:t>Mandatory</w:t>
            </w:r>
          </w:p>
        </w:tc>
      </w:tr>
      <w:tr w:rsidR="008F7F08" w:rsidRPr="003E0665" w14:paraId="6890535A" w14:textId="77777777" w:rsidTr="008F7F08">
        <w:tc>
          <w:tcPr>
            <w:tcW w:w="6205" w:type="dxa"/>
          </w:tcPr>
          <w:p w14:paraId="1CF104AF" w14:textId="73C927BC" w:rsidR="008F7F08" w:rsidRPr="003E0665" w:rsidRDefault="008F7F08" w:rsidP="00980F0C">
            <w:pPr>
              <w:jc w:val="both"/>
              <w:rPr>
                <w:rFonts w:cstheme="minorHAnsi"/>
                <w:color w:val="000000"/>
                <w:sz w:val="18"/>
                <w:szCs w:val="18"/>
                <w:lang w:val="en-GB"/>
              </w:rPr>
            </w:pPr>
            <w:r w:rsidRPr="003E0665">
              <w:rPr>
                <w:rFonts w:asciiTheme="minorHAnsi" w:hAnsiTheme="minorHAnsi" w:cstheme="minorHAnsi"/>
                <w:color w:val="000000"/>
                <w:sz w:val="18"/>
                <w:szCs w:val="18"/>
                <w:lang w:val="en-GB"/>
              </w:rPr>
              <w:t xml:space="preserve">Name of </w:t>
            </w:r>
            <w:r w:rsidR="00B951EC" w:rsidRPr="003E0665">
              <w:rPr>
                <w:rFonts w:asciiTheme="minorHAnsi" w:hAnsiTheme="minorHAnsi" w:cstheme="minorHAnsi"/>
                <w:color w:val="000000"/>
                <w:sz w:val="18"/>
                <w:szCs w:val="18"/>
                <w:lang w:val="en-GB"/>
              </w:rPr>
              <w:t>e</w:t>
            </w:r>
            <w:r w:rsidRPr="003E0665">
              <w:rPr>
                <w:rFonts w:asciiTheme="minorHAnsi" w:hAnsiTheme="minorHAnsi" w:cstheme="minorHAnsi"/>
                <w:color w:val="000000"/>
                <w:sz w:val="18"/>
                <w:szCs w:val="18"/>
                <w:lang w:val="en-GB"/>
              </w:rPr>
              <w:t xml:space="preserve">xternal </w:t>
            </w:r>
            <w:r w:rsidR="00B951EC" w:rsidRPr="003E0665">
              <w:rPr>
                <w:rFonts w:asciiTheme="minorHAnsi" w:hAnsiTheme="minorHAnsi" w:cstheme="minorHAnsi"/>
                <w:color w:val="000000"/>
                <w:sz w:val="18"/>
                <w:szCs w:val="18"/>
                <w:lang w:val="en-GB"/>
              </w:rPr>
              <w:t>a</w:t>
            </w:r>
            <w:r w:rsidRPr="003E0665">
              <w:rPr>
                <w:rFonts w:asciiTheme="minorHAnsi" w:hAnsiTheme="minorHAnsi" w:cstheme="minorHAnsi"/>
                <w:color w:val="000000"/>
                <w:sz w:val="18"/>
                <w:szCs w:val="18"/>
                <w:lang w:val="en-GB"/>
              </w:rPr>
              <w:t>uditors</w:t>
            </w:r>
            <w:r w:rsidR="00B951EC" w:rsidRPr="003E0665">
              <w:rPr>
                <w:rFonts w:asciiTheme="minorHAnsi" w:hAnsiTheme="minorHAnsi" w:cstheme="minorHAnsi"/>
                <w:color w:val="000000"/>
                <w:sz w:val="18"/>
                <w:szCs w:val="18"/>
                <w:lang w:val="en-GB"/>
              </w:rPr>
              <w:t xml:space="preserve"> of organization</w:t>
            </w:r>
          </w:p>
        </w:tc>
        <w:tc>
          <w:tcPr>
            <w:tcW w:w="1980" w:type="dxa"/>
          </w:tcPr>
          <w:p w14:paraId="654D7BB9" w14:textId="7458D109" w:rsidR="008F7F08" w:rsidRPr="003E0665" w:rsidRDefault="008F7F08" w:rsidP="008F7F08">
            <w:pPr>
              <w:contextualSpacing/>
              <w:jc w:val="center"/>
              <w:rPr>
                <w:rFonts w:cstheme="minorHAnsi"/>
                <w:color w:val="000000"/>
                <w:sz w:val="18"/>
                <w:szCs w:val="18"/>
                <w:lang w:val="en-GB"/>
              </w:rPr>
            </w:pPr>
            <w:r w:rsidRPr="003E0665">
              <w:rPr>
                <w:rFonts w:asciiTheme="minorHAnsi" w:hAnsiTheme="minorHAnsi" w:cstheme="minorHAnsi"/>
                <w:color w:val="000000" w:themeColor="text1"/>
                <w:sz w:val="18"/>
                <w:szCs w:val="18"/>
                <w:lang w:val="en-GB"/>
              </w:rPr>
              <w:t>Optional</w:t>
            </w:r>
          </w:p>
        </w:tc>
      </w:tr>
      <w:tr w:rsidR="008F7F08" w:rsidRPr="003E0665" w14:paraId="5FE2A0F1" w14:textId="77777777" w:rsidTr="008F7F08">
        <w:tc>
          <w:tcPr>
            <w:tcW w:w="8185" w:type="dxa"/>
            <w:gridSpan w:val="2"/>
          </w:tcPr>
          <w:p w14:paraId="1B3874B9" w14:textId="55A41A95" w:rsidR="008F7F08" w:rsidRPr="003E0665" w:rsidRDefault="008F7F08" w:rsidP="008F7F08">
            <w:pPr>
              <w:contextualSpacing/>
              <w:jc w:val="center"/>
              <w:rPr>
                <w:rFonts w:cstheme="minorHAnsi"/>
                <w:color w:val="000000" w:themeColor="text1"/>
                <w:sz w:val="18"/>
                <w:szCs w:val="18"/>
                <w:lang w:val="en-GB"/>
              </w:rPr>
            </w:pPr>
            <w:r w:rsidRPr="003E0665">
              <w:rPr>
                <w:rFonts w:asciiTheme="minorHAnsi" w:hAnsiTheme="minorHAnsi" w:cstheme="minorHAnsi"/>
                <w:b/>
                <w:bCs/>
                <w:color w:val="002060"/>
                <w:sz w:val="18"/>
                <w:szCs w:val="18"/>
                <w:lang w:val="en-GB"/>
              </w:rPr>
              <w:t>Procurement</w:t>
            </w:r>
          </w:p>
        </w:tc>
      </w:tr>
      <w:tr w:rsidR="008F7F08" w:rsidRPr="003E0665" w14:paraId="28FD21B7" w14:textId="77777777" w:rsidTr="008F7F08">
        <w:tc>
          <w:tcPr>
            <w:tcW w:w="6205" w:type="dxa"/>
          </w:tcPr>
          <w:p w14:paraId="768FC304" w14:textId="7CB50B5B" w:rsidR="008F7F08" w:rsidRPr="003E0665" w:rsidRDefault="00B951EC" w:rsidP="00980F0C">
            <w:pPr>
              <w:jc w:val="both"/>
              <w:rPr>
                <w:rFonts w:cstheme="minorHAnsi"/>
                <w:color w:val="000000"/>
                <w:sz w:val="18"/>
                <w:szCs w:val="18"/>
                <w:lang w:val="en-GB"/>
              </w:rPr>
            </w:pPr>
            <w:r w:rsidRPr="003E0665">
              <w:rPr>
                <w:rFonts w:asciiTheme="minorHAnsi" w:hAnsiTheme="minorHAnsi" w:cstheme="minorHAnsi"/>
                <w:color w:val="000000"/>
                <w:sz w:val="18"/>
                <w:szCs w:val="18"/>
                <w:lang w:val="en-GB"/>
              </w:rPr>
              <w:t>Organization’s p</w:t>
            </w:r>
            <w:r w:rsidR="008F7F08" w:rsidRPr="003E0665">
              <w:rPr>
                <w:rFonts w:asciiTheme="minorHAnsi" w:hAnsiTheme="minorHAnsi" w:cstheme="minorHAnsi"/>
                <w:color w:val="000000"/>
                <w:sz w:val="18"/>
                <w:szCs w:val="18"/>
                <w:lang w:val="en-GB"/>
              </w:rPr>
              <w:t xml:space="preserve">rocurement </w:t>
            </w:r>
            <w:r w:rsidRPr="003E0665">
              <w:rPr>
                <w:rFonts w:asciiTheme="minorHAnsi" w:hAnsiTheme="minorHAnsi" w:cstheme="minorHAnsi"/>
                <w:color w:val="000000"/>
                <w:sz w:val="18"/>
                <w:szCs w:val="18"/>
                <w:lang w:val="en-GB"/>
              </w:rPr>
              <w:t>p</w:t>
            </w:r>
            <w:r w:rsidR="008F7F08" w:rsidRPr="003E0665">
              <w:rPr>
                <w:rFonts w:asciiTheme="minorHAnsi" w:hAnsiTheme="minorHAnsi" w:cstheme="minorHAnsi"/>
                <w:color w:val="000000"/>
                <w:sz w:val="18"/>
                <w:szCs w:val="18"/>
                <w:lang w:val="en-GB"/>
              </w:rPr>
              <w:t>olicy/</w:t>
            </w:r>
            <w:r w:rsidRPr="003E0665">
              <w:rPr>
                <w:rFonts w:asciiTheme="minorHAnsi" w:hAnsiTheme="minorHAnsi" w:cstheme="minorHAnsi"/>
                <w:color w:val="000000"/>
                <w:sz w:val="18"/>
                <w:szCs w:val="18"/>
                <w:lang w:val="en-GB"/>
              </w:rPr>
              <w:t>m</w:t>
            </w:r>
            <w:r w:rsidR="008F7F08" w:rsidRPr="003E0665">
              <w:rPr>
                <w:rFonts w:asciiTheme="minorHAnsi" w:hAnsiTheme="minorHAnsi" w:cstheme="minorHAnsi"/>
                <w:color w:val="000000"/>
                <w:sz w:val="18"/>
                <w:szCs w:val="18"/>
                <w:lang w:val="en-GB"/>
              </w:rPr>
              <w:t>anual</w:t>
            </w:r>
          </w:p>
        </w:tc>
        <w:tc>
          <w:tcPr>
            <w:tcW w:w="1980" w:type="dxa"/>
          </w:tcPr>
          <w:p w14:paraId="043965A5" w14:textId="0E69F77F" w:rsidR="008F7F08" w:rsidRPr="003E0665" w:rsidRDefault="008F7F08" w:rsidP="008F7F08">
            <w:pPr>
              <w:contextualSpacing/>
              <w:jc w:val="center"/>
              <w:rPr>
                <w:rFonts w:cstheme="minorHAnsi"/>
                <w:color w:val="000000" w:themeColor="text1"/>
                <w:sz w:val="18"/>
                <w:szCs w:val="18"/>
                <w:lang w:val="en-GB"/>
              </w:rPr>
            </w:pPr>
            <w:r w:rsidRPr="003E0665">
              <w:rPr>
                <w:rFonts w:asciiTheme="minorHAnsi" w:hAnsiTheme="minorHAnsi" w:cstheme="minorHAnsi"/>
                <w:color w:val="000000"/>
                <w:sz w:val="18"/>
                <w:szCs w:val="18"/>
                <w:lang w:val="en-GB"/>
              </w:rPr>
              <w:t>Mandatory</w:t>
            </w:r>
          </w:p>
        </w:tc>
      </w:tr>
      <w:tr w:rsidR="008F7F08" w:rsidRPr="003E0665" w14:paraId="288A2B04" w14:textId="77777777" w:rsidTr="008F7F08">
        <w:tc>
          <w:tcPr>
            <w:tcW w:w="6205" w:type="dxa"/>
          </w:tcPr>
          <w:p w14:paraId="05AC45BC" w14:textId="49529027" w:rsidR="008F7F08" w:rsidRPr="003E0665" w:rsidRDefault="008F7F08" w:rsidP="00980F0C">
            <w:pPr>
              <w:jc w:val="both"/>
              <w:rPr>
                <w:rFonts w:cstheme="minorHAnsi"/>
                <w:color w:val="000000"/>
                <w:sz w:val="18"/>
                <w:szCs w:val="18"/>
                <w:lang w:val="en-GB"/>
              </w:rPr>
            </w:pPr>
            <w:r w:rsidRPr="003E0665">
              <w:rPr>
                <w:rFonts w:asciiTheme="minorHAnsi" w:hAnsiTheme="minorHAnsi" w:cstheme="minorHAnsi"/>
                <w:color w:val="000000"/>
                <w:sz w:val="18"/>
                <w:szCs w:val="18"/>
                <w:lang w:val="en-GB"/>
              </w:rPr>
              <w:t xml:space="preserve">Templates of the solicitation documents for procurement of goods/services </w:t>
            </w:r>
            <w:r w:rsidR="00B951EC" w:rsidRPr="003E0665">
              <w:rPr>
                <w:rFonts w:asciiTheme="minorHAnsi" w:hAnsiTheme="minorHAnsi" w:cstheme="minorHAnsi"/>
                <w:color w:val="000000"/>
                <w:sz w:val="18"/>
                <w:szCs w:val="18"/>
                <w:lang w:val="en-GB"/>
              </w:rPr>
              <w:t>(</w:t>
            </w:r>
            <w:r w:rsidRPr="003E0665">
              <w:rPr>
                <w:rFonts w:asciiTheme="minorHAnsi" w:hAnsiTheme="minorHAnsi" w:cstheme="minorHAnsi"/>
                <w:color w:val="000000"/>
                <w:sz w:val="18"/>
                <w:szCs w:val="18"/>
                <w:lang w:val="en-GB"/>
              </w:rPr>
              <w:t xml:space="preserve">e.g., </w:t>
            </w:r>
            <w:r w:rsidR="00B951EC" w:rsidRPr="003E0665">
              <w:rPr>
                <w:rFonts w:asciiTheme="minorHAnsi" w:hAnsiTheme="minorHAnsi" w:cstheme="minorHAnsi"/>
                <w:color w:val="000000"/>
                <w:sz w:val="18"/>
                <w:szCs w:val="18"/>
                <w:lang w:val="en-GB"/>
              </w:rPr>
              <w:t>r</w:t>
            </w:r>
            <w:r w:rsidRPr="003E0665">
              <w:rPr>
                <w:rFonts w:asciiTheme="minorHAnsi" w:hAnsiTheme="minorHAnsi" w:cstheme="minorHAnsi"/>
                <w:color w:val="000000"/>
                <w:sz w:val="18"/>
                <w:szCs w:val="18"/>
                <w:lang w:val="en-GB"/>
              </w:rPr>
              <w:t xml:space="preserve">equest for </w:t>
            </w:r>
            <w:r w:rsidR="00B951EC" w:rsidRPr="003E0665">
              <w:rPr>
                <w:rFonts w:asciiTheme="minorHAnsi" w:hAnsiTheme="minorHAnsi" w:cstheme="minorHAnsi"/>
                <w:color w:val="000000"/>
                <w:sz w:val="18"/>
                <w:szCs w:val="18"/>
                <w:lang w:val="en-GB"/>
              </w:rPr>
              <w:t>q</w:t>
            </w:r>
            <w:r w:rsidRPr="003E0665">
              <w:rPr>
                <w:rFonts w:asciiTheme="minorHAnsi" w:hAnsiTheme="minorHAnsi" w:cstheme="minorHAnsi"/>
                <w:color w:val="000000"/>
                <w:sz w:val="18"/>
                <w:szCs w:val="18"/>
                <w:lang w:val="en-GB"/>
              </w:rPr>
              <w:t xml:space="preserve">uotation (FRQ), </w:t>
            </w:r>
            <w:r w:rsidR="00B951EC" w:rsidRPr="003E0665">
              <w:rPr>
                <w:rFonts w:asciiTheme="minorHAnsi" w:hAnsiTheme="minorHAnsi" w:cstheme="minorHAnsi"/>
                <w:color w:val="000000"/>
                <w:sz w:val="18"/>
                <w:szCs w:val="18"/>
                <w:lang w:val="en-GB"/>
              </w:rPr>
              <w:t>r</w:t>
            </w:r>
            <w:r w:rsidRPr="003E0665">
              <w:rPr>
                <w:rFonts w:asciiTheme="minorHAnsi" w:hAnsiTheme="minorHAnsi" w:cstheme="minorHAnsi"/>
                <w:color w:val="000000"/>
                <w:sz w:val="18"/>
                <w:szCs w:val="18"/>
                <w:lang w:val="en-GB"/>
              </w:rPr>
              <w:t xml:space="preserve">equest for </w:t>
            </w:r>
            <w:r w:rsidR="00B951EC" w:rsidRPr="003E0665">
              <w:rPr>
                <w:rFonts w:asciiTheme="minorHAnsi" w:hAnsiTheme="minorHAnsi" w:cstheme="minorHAnsi"/>
                <w:color w:val="000000"/>
                <w:sz w:val="18"/>
                <w:szCs w:val="18"/>
                <w:lang w:val="en-GB"/>
              </w:rPr>
              <w:t>p</w:t>
            </w:r>
            <w:r w:rsidRPr="003E0665">
              <w:rPr>
                <w:rFonts w:asciiTheme="minorHAnsi" w:hAnsiTheme="minorHAnsi" w:cstheme="minorHAnsi"/>
                <w:color w:val="000000"/>
                <w:sz w:val="18"/>
                <w:szCs w:val="18"/>
                <w:lang w:val="en-GB"/>
              </w:rPr>
              <w:t>roposal (RFP) etc</w:t>
            </w:r>
            <w:r w:rsidR="00E4654D" w:rsidRPr="003E0665">
              <w:rPr>
                <w:rFonts w:asciiTheme="minorHAnsi" w:hAnsiTheme="minorHAnsi" w:cstheme="minorHAnsi"/>
                <w:color w:val="000000"/>
                <w:sz w:val="18"/>
                <w:szCs w:val="18"/>
                <w:lang w:val="en-GB"/>
              </w:rPr>
              <w:t>.</w:t>
            </w:r>
            <w:r w:rsidR="000E5645" w:rsidRPr="003E0665">
              <w:rPr>
                <w:rFonts w:asciiTheme="minorHAnsi" w:hAnsiTheme="minorHAnsi" w:cstheme="minorHAnsi"/>
                <w:color w:val="000000"/>
                <w:sz w:val="18"/>
                <w:szCs w:val="18"/>
                <w:lang w:val="en-GB"/>
              </w:rPr>
              <w:t>) used by organization</w:t>
            </w:r>
            <w:r w:rsidRPr="003E0665">
              <w:rPr>
                <w:rFonts w:asciiTheme="minorHAnsi" w:hAnsiTheme="minorHAnsi" w:cstheme="minorHAnsi"/>
                <w:color w:val="000000"/>
                <w:sz w:val="18"/>
                <w:szCs w:val="18"/>
                <w:lang w:val="en-GB"/>
              </w:rPr>
              <w:t xml:space="preserve"> </w:t>
            </w:r>
          </w:p>
        </w:tc>
        <w:tc>
          <w:tcPr>
            <w:tcW w:w="1980" w:type="dxa"/>
          </w:tcPr>
          <w:p w14:paraId="3CFBF246" w14:textId="585BE386" w:rsidR="008F7F08" w:rsidRPr="003E0665" w:rsidRDefault="008F7F08" w:rsidP="008F7F08">
            <w:pPr>
              <w:contextualSpacing/>
              <w:jc w:val="center"/>
              <w:rPr>
                <w:rFonts w:cstheme="minorHAnsi"/>
                <w:color w:val="000000"/>
                <w:sz w:val="18"/>
                <w:szCs w:val="18"/>
                <w:lang w:val="en-GB"/>
              </w:rPr>
            </w:pPr>
            <w:r w:rsidRPr="003E0665">
              <w:rPr>
                <w:rFonts w:asciiTheme="minorHAnsi" w:hAnsiTheme="minorHAnsi" w:cstheme="minorHAnsi"/>
                <w:color w:val="000000"/>
                <w:sz w:val="18"/>
                <w:szCs w:val="18"/>
                <w:lang w:val="en-GB"/>
              </w:rPr>
              <w:t>Mandatory</w:t>
            </w:r>
          </w:p>
        </w:tc>
      </w:tr>
      <w:tr w:rsidR="008F7F08" w:rsidRPr="003E0665" w14:paraId="71BF14C6" w14:textId="77777777" w:rsidTr="008F7F08">
        <w:tc>
          <w:tcPr>
            <w:tcW w:w="6205" w:type="dxa"/>
          </w:tcPr>
          <w:p w14:paraId="508B6EAC" w14:textId="6EC5BC33" w:rsidR="008F7F08" w:rsidRPr="003E0665" w:rsidRDefault="008F7F08" w:rsidP="00980F0C">
            <w:pPr>
              <w:jc w:val="both"/>
              <w:rPr>
                <w:rFonts w:cstheme="minorHAnsi"/>
                <w:color w:val="000000"/>
                <w:sz w:val="18"/>
                <w:szCs w:val="18"/>
                <w:lang w:val="en-GB"/>
              </w:rPr>
            </w:pPr>
            <w:r w:rsidRPr="003E0665">
              <w:rPr>
                <w:rFonts w:asciiTheme="minorHAnsi" w:hAnsiTheme="minorHAnsi" w:cstheme="minorHAnsi"/>
                <w:color w:val="000000"/>
                <w:sz w:val="18"/>
                <w:szCs w:val="18"/>
                <w:lang w:val="en-GB"/>
              </w:rPr>
              <w:t>List of main suppliers/vendors</w:t>
            </w:r>
            <w:r w:rsidR="000E5645" w:rsidRPr="003E0665">
              <w:rPr>
                <w:rFonts w:asciiTheme="minorHAnsi" w:hAnsiTheme="minorHAnsi" w:cstheme="minorHAnsi"/>
                <w:color w:val="000000"/>
                <w:sz w:val="18"/>
                <w:szCs w:val="18"/>
                <w:lang w:val="en-GB"/>
              </w:rPr>
              <w:t xml:space="preserve"> of organization</w:t>
            </w:r>
            <w:r w:rsidRPr="003E0665">
              <w:rPr>
                <w:rFonts w:asciiTheme="minorHAnsi" w:hAnsiTheme="minorHAnsi" w:cstheme="minorHAnsi"/>
                <w:color w:val="000000"/>
                <w:sz w:val="18"/>
                <w:szCs w:val="18"/>
                <w:lang w:val="en-GB"/>
              </w:rPr>
              <w:t xml:space="preserve"> and cop</w:t>
            </w:r>
            <w:r w:rsidR="000E5645" w:rsidRPr="003E0665">
              <w:rPr>
                <w:rFonts w:asciiTheme="minorHAnsi" w:hAnsiTheme="minorHAnsi" w:cstheme="minorHAnsi"/>
                <w:color w:val="000000"/>
                <w:sz w:val="18"/>
                <w:szCs w:val="18"/>
                <w:lang w:val="en-GB"/>
              </w:rPr>
              <w:t>ies</w:t>
            </w:r>
            <w:r w:rsidRPr="003E0665">
              <w:rPr>
                <w:rFonts w:asciiTheme="minorHAnsi" w:hAnsiTheme="minorHAnsi" w:cstheme="minorHAnsi"/>
                <w:color w:val="000000"/>
                <w:sz w:val="18"/>
                <w:szCs w:val="18"/>
                <w:lang w:val="en-GB"/>
              </w:rPr>
              <w:t xml:space="preserve"> of their contract(s) including evidence of their selection processes </w:t>
            </w:r>
          </w:p>
        </w:tc>
        <w:tc>
          <w:tcPr>
            <w:tcW w:w="1980" w:type="dxa"/>
          </w:tcPr>
          <w:p w14:paraId="10218A30" w14:textId="18644273" w:rsidR="008F7F08" w:rsidRPr="003E0665" w:rsidRDefault="008F7F08" w:rsidP="008F7F08">
            <w:pPr>
              <w:contextualSpacing/>
              <w:jc w:val="center"/>
              <w:rPr>
                <w:rFonts w:cstheme="minorHAnsi"/>
                <w:color w:val="000000"/>
                <w:sz w:val="18"/>
                <w:szCs w:val="18"/>
                <w:lang w:val="en-GB"/>
              </w:rPr>
            </w:pPr>
            <w:r w:rsidRPr="003E0665">
              <w:rPr>
                <w:rFonts w:asciiTheme="minorHAnsi" w:hAnsiTheme="minorHAnsi" w:cstheme="minorHAnsi"/>
                <w:color w:val="000000"/>
                <w:sz w:val="18"/>
                <w:szCs w:val="18"/>
                <w:lang w:val="en-GB"/>
              </w:rPr>
              <w:t>Mandatory</w:t>
            </w:r>
          </w:p>
        </w:tc>
      </w:tr>
      <w:tr w:rsidR="008F7F08" w:rsidRPr="003E0665" w14:paraId="35549793" w14:textId="77777777" w:rsidTr="008F7F08">
        <w:tc>
          <w:tcPr>
            <w:tcW w:w="8185" w:type="dxa"/>
            <w:gridSpan w:val="2"/>
          </w:tcPr>
          <w:p w14:paraId="5840499B" w14:textId="65A9B834" w:rsidR="008F7F08" w:rsidRPr="003E0665" w:rsidRDefault="008F7F08" w:rsidP="008F7F08">
            <w:pPr>
              <w:contextualSpacing/>
              <w:jc w:val="center"/>
              <w:rPr>
                <w:rFonts w:cstheme="minorHAnsi"/>
                <w:color w:val="000000"/>
                <w:sz w:val="18"/>
                <w:szCs w:val="18"/>
                <w:lang w:val="en-GB"/>
              </w:rPr>
            </w:pPr>
            <w:r w:rsidRPr="003E0665">
              <w:rPr>
                <w:rFonts w:asciiTheme="minorHAnsi" w:hAnsiTheme="minorHAnsi" w:cstheme="minorHAnsi"/>
                <w:b/>
                <w:bCs/>
                <w:color w:val="002060"/>
                <w:sz w:val="18"/>
                <w:szCs w:val="18"/>
                <w:lang w:val="en-GB"/>
              </w:rPr>
              <w:t>Client Relationship</w:t>
            </w:r>
          </w:p>
        </w:tc>
      </w:tr>
      <w:tr w:rsidR="008F7F08" w:rsidRPr="003E0665" w14:paraId="2A962827" w14:textId="77777777" w:rsidTr="008F7F08">
        <w:tc>
          <w:tcPr>
            <w:tcW w:w="6205" w:type="dxa"/>
          </w:tcPr>
          <w:p w14:paraId="35895516" w14:textId="37A60ECB" w:rsidR="008F7F08" w:rsidRPr="003E0665" w:rsidRDefault="008F7F08" w:rsidP="00980F0C">
            <w:pPr>
              <w:jc w:val="both"/>
              <w:rPr>
                <w:rFonts w:cstheme="minorHAnsi"/>
                <w:color w:val="000000"/>
                <w:sz w:val="18"/>
                <w:szCs w:val="18"/>
                <w:lang w:val="en-GB"/>
              </w:rPr>
            </w:pPr>
            <w:r w:rsidRPr="003E0665">
              <w:rPr>
                <w:rFonts w:asciiTheme="minorHAnsi" w:hAnsiTheme="minorHAnsi" w:cstheme="minorHAnsi"/>
                <w:color w:val="000000"/>
                <w:sz w:val="18"/>
                <w:szCs w:val="18"/>
                <w:lang w:val="en-GB"/>
              </w:rPr>
              <w:t>List of main clients/donors</w:t>
            </w:r>
            <w:r w:rsidR="00121367" w:rsidRPr="003E0665">
              <w:rPr>
                <w:rFonts w:asciiTheme="minorHAnsi" w:hAnsiTheme="minorHAnsi" w:cstheme="minorHAnsi"/>
                <w:color w:val="000000"/>
                <w:sz w:val="18"/>
                <w:szCs w:val="18"/>
                <w:lang w:val="en-GB"/>
              </w:rPr>
              <w:t xml:space="preserve"> of organization</w:t>
            </w:r>
          </w:p>
        </w:tc>
        <w:tc>
          <w:tcPr>
            <w:tcW w:w="1980" w:type="dxa"/>
          </w:tcPr>
          <w:p w14:paraId="7091F5F8" w14:textId="0D27611C" w:rsidR="008F7F08" w:rsidRPr="003E0665" w:rsidRDefault="008F7F08" w:rsidP="008F7F08">
            <w:pPr>
              <w:contextualSpacing/>
              <w:jc w:val="center"/>
              <w:rPr>
                <w:rFonts w:cstheme="minorHAnsi"/>
                <w:color w:val="000000"/>
                <w:sz w:val="18"/>
                <w:szCs w:val="18"/>
                <w:lang w:val="en-GB"/>
              </w:rPr>
            </w:pPr>
            <w:r w:rsidRPr="003E0665">
              <w:rPr>
                <w:rFonts w:asciiTheme="minorHAnsi" w:hAnsiTheme="minorHAnsi" w:cstheme="minorHAnsi"/>
                <w:color w:val="000000"/>
                <w:sz w:val="18"/>
                <w:szCs w:val="18"/>
                <w:lang w:val="en-GB"/>
              </w:rPr>
              <w:t>Mandatory</w:t>
            </w:r>
          </w:p>
        </w:tc>
      </w:tr>
      <w:tr w:rsidR="008F7F08" w:rsidRPr="003E0665" w14:paraId="7C554B06" w14:textId="77777777" w:rsidTr="008F7F08">
        <w:tc>
          <w:tcPr>
            <w:tcW w:w="6205" w:type="dxa"/>
          </w:tcPr>
          <w:p w14:paraId="2262A415" w14:textId="6323DF7D" w:rsidR="008F7F08" w:rsidRPr="003E0665" w:rsidRDefault="008F7F08" w:rsidP="00980F0C">
            <w:pPr>
              <w:jc w:val="both"/>
              <w:rPr>
                <w:rFonts w:cstheme="minorHAnsi"/>
                <w:color w:val="000000"/>
                <w:sz w:val="18"/>
                <w:szCs w:val="18"/>
                <w:lang w:val="en-GB"/>
              </w:rPr>
            </w:pPr>
            <w:r w:rsidRPr="003E0665">
              <w:rPr>
                <w:rFonts w:asciiTheme="minorHAnsi" w:hAnsiTheme="minorHAnsi" w:cstheme="minorHAnsi"/>
                <w:color w:val="000000"/>
                <w:sz w:val="18"/>
                <w:szCs w:val="18"/>
                <w:lang w:val="en-GB"/>
              </w:rPr>
              <w:t>Two references</w:t>
            </w:r>
            <w:r w:rsidR="00121367" w:rsidRPr="003E0665">
              <w:rPr>
                <w:rFonts w:asciiTheme="minorHAnsi" w:hAnsiTheme="minorHAnsi" w:cstheme="minorHAnsi"/>
                <w:color w:val="000000"/>
                <w:sz w:val="18"/>
                <w:szCs w:val="18"/>
                <w:lang w:val="en-GB"/>
              </w:rPr>
              <w:t xml:space="preserve"> for organization</w:t>
            </w:r>
          </w:p>
        </w:tc>
        <w:tc>
          <w:tcPr>
            <w:tcW w:w="1980" w:type="dxa"/>
          </w:tcPr>
          <w:p w14:paraId="3D3D8648" w14:textId="0B07B956" w:rsidR="008F7F08" w:rsidRPr="003E0665" w:rsidRDefault="008F7F08" w:rsidP="008F7F08">
            <w:pPr>
              <w:contextualSpacing/>
              <w:jc w:val="center"/>
              <w:rPr>
                <w:rFonts w:cstheme="minorHAnsi"/>
                <w:color w:val="000000"/>
                <w:sz w:val="18"/>
                <w:szCs w:val="18"/>
                <w:lang w:val="en-GB"/>
              </w:rPr>
            </w:pPr>
            <w:r w:rsidRPr="003E0665">
              <w:rPr>
                <w:rFonts w:asciiTheme="minorHAnsi" w:hAnsiTheme="minorHAnsi" w:cstheme="minorHAnsi"/>
                <w:color w:val="000000"/>
                <w:sz w:val="18"/>
                <w:szCs w:val="18"/>
                <w:lang w:val="en-GB"/>
              </w:rPr>
              <w:t>Mandatory</w:t>
            </w:r>
          </w:p>
        </w:tc>
      </w:tr>
      <w:tr w:rsidR="008F7F08" w:rsidRPr="003E0665" w14:paraId="4212E0C0" w14:textId="77777777" w:rsidTr="008F7F08">
        <w:tc>
          <w:tcPr>
            <w:tcW w:w="6205" w:type="dxa"/>
          </w:tcPr>
          <w:p w14:paraId="3F4E8DE0" w14:textId="1F2719D1" w:rsidR="008F7F08" w:rsidRPr="003E0665" w:rsidRDefault="008F7F08" w:rsidP="00980F0C">
            <w:pPr>
              <w:jc w:val="both"/>
              <w:rPr>
                <w:rFonts w:cstheme="minorHAnsi"/>
                <w:color w:val="000000"/>
                <w:sz w:val="18"/>
                <w:szCs w:val="18"/>
                <w:lang w:val="en-GB"/>
              </w:rPr>
            </w:pPr>
            <w:r w:rsidRPr="003E0665">
              <w:rPr>
                <w:rFonts w:asciiTheme="minorHAnsi" w:hAnsiTheme="minorHAnsi" w:cstheme="minorHAnsi"/>
                <w:color w:val="000000"/>
                <w:sz w:val="18"/>
                <w:szCs w:val="18"/>
                <w:lang w:val="en-GB"/>
              </w:rPr>
              <w:t xml:space="preserve">Past reports to clients/donors </w:t>
            </w:r>
            <w:r w:rsidR="00121367" w:rsidRPr="003E0665">
              <w:rPr>
                <w:rFonts w:asciiTheme="minorHAnsi" w:hAnsiTheme="minorHAnsi" w:cstheme="minorHAnsi"/>
                <w:color w:val="000000"/>
                <w:sz w:val="18"/>
                <w:szCs w:val="18"/>
                <w:lang w:val="en-GB"/>
              </w:rPr>
              <w:t xml:space="preserve">of organization </w:t>
            </w:r>
            <w:r w:rsidRPr="003E0665">
              <w:rPr>
                <w:rFonts w:asciiTheme="minorHAnsi" w:hAnsiTheme="minorHAnsi" w:cstheme="minorHAnsi"/>
                <w:color w:val="000000"/>
                <w:sz w:val="18"/>
                <w:szCs w:val="18"/>
                <w:lang w:val="en-GB"/>
              </w:rPr>
              <w:t>for last 3 years</w:t>
            </w:r>
          </w:p>
        </w:tc>
        <w:tc>
          <w:tcPr>
            <w:tcW w:w="1980" w:type="dxa"/>
          </w:tcPr>
          <w:p w14:paraId="43A5935B" w14:textId="17F6EB0E" w:rsidR="008F7F08" w:rsidRPr="003E0665" w:rsidRDefault="008F7F08" w:rsidP="008F7F08">
            <w:pPr>
              <w:contextualSpacing/>
              <w:jc w:val="center"/>
              <w:rPr>
                <w:rFonts w:cstheme="minorHAnsi"/>
                <w:color w:val="000000"/>
                <w:sz w:val="18"/>
                <w:szCs w:val="18"/>
                <w:lang w:val="en-GB"/>
              </w:rPr>
            </w:pPr>
            <w:r w:rsidRPr="003E0665">
              <w:rPr>
                <w:rFonts w:asciiTheme="minorHAnsi" w:hAnsiTheme="minorHAnsi" w:cstheme="minorHAnsi"/>
                <w:color w:val="000000"/>
                <w:sz w:val="18"/>
                <w:szCs w:val="18"/>
                <w:lang w:val="en-GB"/>
              </w:rPr>
              <w:t>Mandatory</w:t>
            </w:r>
          </w:p>
        </w:tc>
      </w:tr>
    </w:tbl>
    <w:p w14:paraId="5F938E03" w14:textId="327D0A0D" w:rsidR="00C22EF1" w:rsidRPr="003E0665" w:rsidRDefault="00C22EF1" w:rsidP="0038204D">
      <w:pPr>
        <w:spacing w:after="0" w:line="240" w:lineRule="auto"/>
        <w:jc w:val="center"/>
        <w:rPr>
          <w:rFonts w:eastAsia="Calibri" w:cstheme="minorHAnsi"/>
          <w:b/>
          <w:bCs/>
          <w:color w:val="002060"/>
          <w:sz w:val="18"/>
          <w:szCs w:val="18"/>
          <w:lang w:val="en-GB"/>
        </w:rPr>
      </w:pPr>
    </w:p>
    <w:p w14:paraId="2B4BCFB4" w14:textId="77777777" w:rsidR="00C22EF1" w:rsidRPr="003E0665" w:rsidRDefault="00C22EF1" w:rsidP="0038204D">
      <w:pPr>
        <w:spacing w:after="0" w:line="240" w:lineRule="auto"/>
        <w:rPr>
          <w:rFonts w:eastAsia="Calibri" w:cstheme="minorHAnsi"/>
          <w:color w:val="000000"/>
          <w:sz w:val="18"/>
          <w:szCs w:val="18"/>
          <w:lang w:val="en-GB"/>
        </w:rPr>
      </w:pPr>
    </w:p>
    <w:p w14:paraId="08583BE3" w14:textId="77777777" w:rsidR="00C22EF1" w:rsidRPr="003E0665" w:rsidRDefault="00C22EF1" w:rsidP="0038204D">
      <w:pPr>
        <w:spacing w:after="0" w:line="240" w:lineRule="auto"/>
        <w:rPr>
          <w:rFonts w:eastAsia="Calibri" w:cstheme="minorHAnsi"/>
          <w:color w:val="000000"/>
          <w:sz w:val="18"/>
          <w:szCs w:val="18"/>
          <w:lang w:val="en-GB"/>
        </w:rPr>
      </w:pPr>
    </w:p>
    <w:p w14:paraId="570D184C" w14:textId="77777777" w:rsidR="00C22EF1" w:rsidRPr="003E0665" w:rsidRDefault="00C22EF1" w:rsidP="0038204D">
      <w:pPr>
        <w:spacing w:after="0" w:line="240" w:lineRule="auto"/>
        <w:rPr>
          <w:rFonts w:eastAsia="Calibri" w:cstheme="minorHAnsi"/>
          <w:color w:val="000000"/>
          <w:sz w:val="18"/>
          <w:szCs w:val="18"/>
          <w:lang w:val="en-GB"/>
        </w:rPr>
      </w:pPr>
    </w:p>
    <w:p w14:paraId="56C39509" w14:textId="77777777" w:rsidR="0088532D" w:rsidRPr="003E0665" w:rsidRDefault="0088532D" w:rsidP="0038204D">
      <w:pPr>
        <w:spacing w:after="0" w:line="240" w:lineRule="auto"/>
        <w:rPr>
          <w:rFonts w:cstheme="minorHAnsi"/>
          <w:sz w:val="18"/>
          <w:szCs w:val="18"/>
          <w:lang w:val="en-GB"/>
        </w:rPr>
      </w:pPr>
    </w:p>
    <w:p w14:paraId="20E8B586" w14:textId="20CA267E" w:rsidR="00E334C0" w:rsidRPr="003E0665" w:rsidRDefault="00E334C0" w:rsidP="0038204D">
      <w:pPr>
        <w:spacing w:after="0" w:line="240" w:lineRule="auto"/>
        <w:rPr>
          <w:rFonts w:cstheme="minorHAnsi"/>
          <w:sz w:val="18"/>
          <w:szCs w:val="18"/>
          <w:lang w:val="en-GB"/>
        </w:rPr>
      </w:pPr>
    </w:p>
    <w:p w14:paraId="063364FA" w14:textId="2698FD20" w:rsidR="00F73833" w:rsidRPr="003E0665" w:rsidRDefault="00F73833" w:rsidP="0038204D">
      <w:pPr>
        <w:spacing w:after="0" w:line="240" w:lineRule="auto"/>
        <w:rPr>
          <w:rFonts w:cstheme="minorHAnsi"/>
          <w:sz w:val="18"/>
          <w:szCs w:val="18"/>
          <w:lang w:val="en-GB"/>
        </w:rPr>
      </w:pPr>
    </w:p>
    <w:p w14:paraId="56337AC2" w14:textId="0286EF65" w:rsidR="00F73833" w:rsidRPr="003E0665" w:rsidRDefault="00F73833" w:rsidP="0038204D">
      <w:pPr>
        <w:spacing w:after="0" w:line="240" w:lineRule="auto"/>
        <w:rPr>
          <w:rFonts w:cstheme="minorHAnsi"/>
          <w:sz w:val="18"/>
          <w:szCs w:val="18"/>
          <w:lang w:val="en-GB"/>
        </w:rPr>
      </w:pPr>
    </w:p>
    <w:p w14:paraId="0D9AB070" w14:textId="6EAEDC9B" w:rsidR="00F73833" w:rsidRPr="003E0665" w:rsidRDefault="00F73833" w:rsidP="0038204D">
      <w:pPr>
        <w:spacing w:after="0" w:line="240" w:lineRule="auto"/>
        <w:rPr>
          <w:rFonts w:cstheme="minorHAnsi"/>
          <w:sz w:val="18"/>
          <w:szCs w:val="18"/>
          <w:lang w:val="en-GB"/>
        </w:rPr>
      </w:pPr>
    </w:p>
    <w:p w14:paraId="4552071E" w14:textId="4863BFC1" w:rsidR="00F73833" w:rsidRPr="003E0665" w:rsidRDefault="00F73833" w:rsidP="0038204D">
      <w:pPr>
        <w:spacing w:after="0" w:line="240" w:lineRule="auto"/>
        <w:rPr>
          <w:rFonts w:cstheme="minorHAnsi"/>
          <w:sz w:val="18"/>
          <w:szCs w:val="18"/>
          <w:lang w:val="en-GB"/>
        </w:rPr>
      </w:pPr>
    </w:p>
    <w:p w14:paraId="35C01BD7" w14:textId="4019DAEA" w:rsidR="00F73833" w:rsidRPr="003E0665" w:rsidRDefault="00F73833" w:rsidP="0038204D">
      <w:pPr>
        <w:spacing w:after="0" w:line="240" w:lineRule="auto"/>
        <w:rPr>
          <w:rFonts w:cstheme="minorHAnsi"/>
          <w:sz w:val="18"/>
          <w:szCs w:val="18"/>
          <w:lang w:val="en-GB"/>
        </w:rPr>
      </w:pPr>
    </w:p>
    <w:p w14:paraId="3AF023F7" w14:textId="4FA356B9" w:rsidR="00F73833" w:rsidRPr="003E0665" w:rsidRDefault="00F73833" w:rsidP="0038204D">
      <w:pPr>
        <w:spacing w:after="0" w:line="240" w:lineRule="auto"/>
        <w:rPr>
          <w:rFonts w:cstheme="minorHAnsi"/>
          <w:sz w:val="18"/>
          <w:szCs w:val="18"/>
          <w:lang w:val="en-GB"/>
        </w:rPr>
      </w:pPr>
    </w:p>
    <w:p w14:paraId="4842E953" w14:textId="412CB89B" w:rsidR="00F73833" w:rsidRPr="003E0665" w:rsidRDefault="00F73833" w:rsidP="0038204D">
      <w:pPr>
        <w:spacing w:after="0" w:line="240" w:lineRule="auto"/>
        <w:rPr>
          <w:rFonts w:cstheme="minorHAnsi"/>
          <w:sz w:val="18"/>
          <w:szCs w:val="18"/>
          <w:lang w:val="en-GB"/>
        </w:rPr>
      </w:pPr>
    </w:p>
    <w:p w14:paraId="6BB2E447" w14:textId="48EC6D0E" w:rsidR="00F73833" w:rsidRPr="003E0665" w:rsidRDefault="00F73833" w:rsidP="0038204D">
      <w:pPr>
        <w:spacing w:after="0" w:line="240" w:lineRule="auto"/>
        <w:rPr>
          <w:rFonts w:cstheme="minorHAnsi"/>
          <w:sz w:val="18"/>
          <w:szCs w:val="18"/>
          <w:lang w:val="en-GB"/>
        </w:rPr>
      </w:pPr>
    </w:p>
    <w:p w14:paraId="31209644" w14:textId="4A3182EC" w:rsidR="00F73833" w:rsidRPr="003E0665" w:rsidRDefault="00F73833" w:rsidP="0038204D">
      <w:pPr>
        <w:spacing w:after="0" w:line="240" w:lineRule="auto"/>
        <w:rPr>
          <w:rFonts w:cstheme="minorHAnsi"/>
          <w:sz w:val="18"/>
          <w:szCs w:val="18"/>
          <w:lang w:val="en-GB"/>
        </w:rPr>
      </w:pPr>
    </w:p>
    <w:p w14:paraId="687877DD" w14:textId="709B5B35" w:rsidR="00F73833" w:rsidRPr="003E0665" w:rsidRDefault="00F73833" w:rsidP="0038204D">
      <w:pPr>
        <w:spacing w:after="0" w:line="240" w:lineRule="auto"/>
        <w:rPr>
          <w:rFonts w:cstheme="minorHAnsi"/>
          <w:sz w:val="18"/>
          <w:szCs w:val="18"/>
          <w:lang w:val="en-GB"/>
        </w:rPr>
      </w:pPr>
    </w:p>
    <w:p w14:paraId="1306FF1C" w14:textId="0E759C95" w:rsidR="00F73833" w:rsidRPr="003E0665" w:rsidRDefault="00F73833" w:rsidP="0038204D">
      <w:pPr>
        <w:spacing w:after="0" w:line="240" w:lineRule="auto"/>
        <w:rPr>
          <w:rFonts w:cstheme="minorHAnsi"/>
          <w:sz w:val="18"/>
          <w:szCs w:val="18"/>
          <w:lang w:val="en-GB"/>
        </w:rPr>
      </w:pPr>
    </w:p>
    <w:p w14:paraId="5104B793" w14:textId="3D036C20" w:rsidR="00F73833" w:rsidRPr="003E0665" w:rsidRDefault="00F73833" w:rsidP="0038204D">
      <w:pPr>
        <w:spacing w:after="0" w:line="240" w:lineRule="auto"/>
        <w:rPr>
          <w:rFonts w:cstheme="minorHAnsi"/>
          <w:sz w:val="18"/>
          <w:szCs w:val="18"/>
          <w:lang w:val="en-GB"/>
        </w:rPr>
      </w:pPr>
    </w:p>
    <w:p w14:paraId="4757ECC7" w14:textId="13237061" w:rsidR="00F73833" w:rsidRPr="003E0665" w:rsidRDefault="00F73833" w:rsidP="0038204D">
      <w:pPr>
        <w:spacing w:after="0" w:line="240" w:lineRule="auto"/>
        <w:rPr>
          <w:rFonts w:cstheme="minorHAnsi"/>
          <w:sz w:val="18"/>
          <w:szCs w:val="18"/>
          <w:lang w:val="en-GB"/>
        </w:rPr>
      </w:pPr>
    </w:p>
    <w:p w14:paraId="519AE3CC" w14:textId="3E21E98B" w:rsidR="00F73833" w:rsidRPr="003E0665" w:rsidRDefault="00F73833" w:rsidP="0038204D">
      <w:pPr>
        <w:spacing w:after="0" w:line="240" w:lineRule="auto"/>
        <w:rPr>
          <w:rFonts w:cstheme="minorHAnsi"/>
          <w:sz w:val="18"/>
          <w:szCs w:val="18"/>
          <w:lang w:val="en-GB"/>
        </w:rPr>
      </w:pPr>
    </w:p>
    <w:p w14:paraId="36094A92" w14:textId="1D7E8B0C" w:rsidR="00F73833" w:rsidRPr="003E0665" w:rsidRDefault="00F73833" w:rsidP="0038204D">
      <w:pPr>
        <w:spacing w:after="0" w:line="240" w:lineRule="auto"/>
        <w:rPr>
          <w:rFonts w:cstheme="minorHAnsi"/>
          <w:sz w:val="18"/>
          <w:szCs w:val="18"/>
          <w:lang w:val="en-GB"/>
        </w:rPr>
      </w:pPr>
    </w:p>
    <w:p w14:paraId="1AA91431" w14:textId="6378648E" w:rsidR="00F73833" w:rsidRPr="003E0665" w:rsidRDefault="00F73833" w:rsidP="0038204D">
      <w:pPr>
        <w:spacing w:after="0" w:line="240" w:lineRule="auto"/>
        <w:rPr>
          <w:rFonts w:cstheme="minorHAnsi"/>
          <w:sz w:val="18"/>
          <w:szCs w:val="18"/>
          <w:lang w:val="en-GB"/>
        </w:rPr>
      </w:pPr>
    </w:p>
    <w:p w14:paraId="1CB683BD" w14:textId="20E8AF92" w:rsidR="00F73833" w:rsidRPr="003E0665" w:rsidRDefault="00F73833" w:rsidP="0038204D">
      <w:pPr>
        <w:spacing w:after="0" w:line="240" w:lineRule="auto"/>
        <w:rPr>
          <w:rFonts w:cstheme="minorHAnsi"/>
          <w:sz w:val="18"/>
          <w:szCs w:val="18"/>
          <w:lang w:val="en-GB"/>
        </w:rPr>
      </w:pPr>
    </w:p>
    <w:p w14:paraId="19A43993" w14:textId="4C418575" w:rsidR="00F73833" w:rsidRPr="003E0665" w:rsidRDefault="00F73833" w:rsidP="0038204D">
      <w:pPr>
        <w:spacing w:after="0" w:line="240" w:lineRule="auto"/>
        <w:rPr>
          <w:rFonts w:cstheme="minorHAnsi"/>
          <w:sz w:val="18"/>
          <w:szCs w:val="18"/>
          <w:lang w:val="en-GB"/>
        </w:rPr>
      </w:pPr>
    </w:p>
    <w:p w14:paraId="08A9B72B" w14:textId="71E4A20B" w:rsidR="00F73833" w:rsidRPr="003E0665" w:rsidRDefault="00F73833" w:rsidP="0038204D">
      <w:pPr>
        <w:spacing w:after="0" w:line="240" w:lineRule="auto"/>
        <w:rPr>
          <w:rFonts w:cstheme="minorHAnsi"/>
          <w:sz w:val="18"/>
          <w:szCs w:val="18"/>
          <w:lang w:val="en-GB"/>
        </w:rPr>
      </w:pPr>
    </w:p>
    <w:p w14:paraId="6B296D64" w14:textId="2F5676A9" w:rsidR="00F73833" w:rsidRPr="003E0665" w:rsidRDefault="00F73833" w:rsidP="0038204D">
      <w:pPr>
        <w:spacing w:after="0" w:line="240" w:lineRule="auto"/>
        <w:rPr>
          <w:rFonts w:cstheme="minorHAnsi"/>
          <w:sz w:val="18"/>
          <w:szCs w:val="18"/>
          <w:lang w:val="en-GB"/>
        </w:rPr>
      </w:pPr>
    </w:p>
    <w:p w14:paraId="23130970" w14:textId="2C5DD193" w:rsidR="00F73833" w:rsidRPr="003E0665" w:rsidRDefault="00F73833" w:rsidP="0038204D">
      <w:pPr>
        <w:spacing w:after="0" w:line="240" w:lineRule="auto"/>
        <w:rPr>
          <w:rFonts w:cstheme="minorHAnsi"/>
          <w:sz w:val="18"/>
          <w:szCs w:val="18"/>
          <w:lang w:val="en-GB"/>
        </w:rPr>
      </w:pPr>
    </w:p>
    <w:p w14:paraId="263DBD9C" w14:textId="299FCEE8" w:rsidR="00F73833" w:rsidRPr="003E0665" w:rsidRDefault="00F73833" w:rsidP="0038204D">
      <w:pPr>
        <w:spacing w:after="0" w:line="240" w:lineRule="auto"/>
        <w:rPr>
          <w:rFonts w:cstheme="minorHAnsi"/>
          <w:sz w:val="18"/>
          <w:szCs w:val="18"/>
          <w:lang w:val="en-GB"/>
        </w:rPr>
      </w:pPr>
    </w:p>
    <w:p w14:paraId="72D16DD3" w14:textId="676F25CB" w:rsidR="00F73833" w:rsidRPr="003E0665" w:rsidRDefault="00F73833" w:rsidP="0038204D">
      <w:pPr>
        <w:spacing w:after="0" w:line="240" w:lineRule="auto"/>
        <w:rPr>
          <w:rFonts w:cstheme="minorHAnsi"/>
          <w:sz w:val="18"/>
          <w:szCs w:val="18"/>
          <w:lang w:val="en-GB"/>
        </w:rPr>
      </w:pPr>
    </w:p>
    <w:p w14:paraId="2E09DD8D" w14:textId="4B8526EA" w:rsidR="00F73833" w:rsidRPr="003E0665" w:rsidRDefault="00F73833" w:rsidP="0038204D">
      <w:pPr>
        <w:spacing w:after="0" w:line="240" w:lineRule="auto"/>
        <w:rPr>
          <w:rFonts w:cstheme="minorHAnsi"/>
          <w:sz w:val="18"/>
          <w:szCs w:val="18"/>
          <w:lang w:val="en-GB"/>
        </w:rPr>
      </w:pPr>
    </w:p>
    <w:p w14:paraId="4E32BDCB" w14:textId="0BA7E5F9" w:rsidR="00F73833" w:rsidRPr="003E0665" w:rsidRDefault="00F73833" w:rsidP="0038204D">
      <w:pPr>
        <w:spacing w:after="0" w:line="240" w:lineRule="auto"/>
        <w:rPr>
          <w:rFonts w:cstheme="minorHAnsi"/>
          <w:sz w:val="18"/>
          <w:szCs w:val="18"/>
          <w:lang w:val="en-GB"/>
        </w:rPr>
      </w:pPr>
    </w:p>
    <w:p w14:paraId="432E3109" w14:textId="5E1C0D38" w:rsidR="00F73833" w:rsidRPr="003E0665" w:rsidRDefault="00F73833" w:rsidP="0038204D">
      <w:pPr>
        <w:spacing w:after="0" w:line="240" w:lineRule="auto"/>
        <w:rPr>
          <w:rFonts w:cstheme="minorHAnsi"/>
          <w:sz w:val="18"/>
          <w:szCs w:val="18"/>
          <w:lang w:val="en-GB"/>
        </w:rPr>
      </w:pPr>
    </w:p>
    <w:p w14:paraId="75340D35" w14:textId="68EBB1B9" w:rsidR="00F73833" w:rsidRPr="003E0665" w:rsidRDefault="00F73833" w:rsidP="0038204D">
      <w:pPr>
        <w:spacing w:after="0" w:line="240" w:lineRule="auto"/>
        <w:rPr>
          <w:rFonts w:cstheme="minorHAnsi"/>
          <w:sz w:val="18"/>
          <w:szCs w:val="18"/>
          <w:lang w:val="en-GB"/>
        </w:rPr>
      </w:pPr>
    </w:p>
    <w:p w14:paraId="350DEFA2" w14:textId="72AEE321" w:rsidR="00F73833" w:rsidRPr="003E0665" w:rsidRDefault="00F73833" w:rsidP="0038204D">
      <w:pPr>
        <w:spacing w:after="0" w:line="240" w:lineRule="auto"/>
        <w:rPr>
          <w:rFonts w:cstheme="minorHAnsi"/>
          <w:sz w:val="18"/>
          <w:szCs w:val="18"/>
          <w:lang w:val="en-GB"/>
        </w:rPr>
      </w:pPr>
    </w:p>
    <w:p w14:paraId="3A4C5B8E" w14:textId="1E612616" w:rsidR="00F73833" w:rsidRPr="003E0665" w:rsidRDefault="00F73833" w:rsidP="0038204D">
      <w:pPr>
        <w:spacing w:after="0" w:line="240" w:lineRule="auto"/>
        <w:rPr>
          <w:rFonts w:cstheme="minorHAnsi"/>
          <w:sz w:val="18"/>
          <w:szCs w:val="18"/>
          <w:lang w:val="en-GB"/>
        </w:rPr>
      </w:pPr>
    </w:p>
    <w:p w14:paraId="0FFEE91F" w14:textId="4141F68B" w:rsidR="00F73833" w:rsidRPr="003E0665" w:rsidRDefault="00F73833" w:rsidP="0038204D">
      <w:pPr>
        <w:spacing w:after="0" w:line="240" w:lineRule="auto"/>
        <w:rPr>
          <w:rFonts w:cstheme="minorHAnsi"/>
          <w:sz w:val="18"/>
          <w:szCs w:val="18"/>
          <w:lang w:val="en-GB"/>
        </w:rPr>
      </w:pPr>
    </w:p>
    <w:p w14:paraId="1A9C19C0" w14:textId="719499C3" w:rsidR="00F73833" w:rsidRPr="003E0665" w:rsidRDefault="00F73833" w:rsidP="0038204D">
      <w:pPr>
        <w:spacing w:after="0" w:line="240" w:lineRule="auto"/>
        <w:rPr>
          <w:rFonts w:cstheme="minorHAnsi"/>
          <w:sz w:val="18"/>
          <w:szCs w:val="18"/>
          <w:lang w:val="en-GB"/>
        </w:rPr>
      </w:pPr>
    </w:p>
    <w:p w14:paraId="6CDBC4D3" w14:textId="461ABD93" w:rsidR="00F73833" w:rsidRPr="003E0665" w:rsidRDefault="00F73833" w:rsidP="0038204D">
      <w:pPr>
        <w:spacing w:after="0" w:line="240" w:lineRule="auto"/>
        <w:rPr>
          <w:rFonts w:cstheme="minorHAnsi"/>
          <w:sz w:val="18"/>
          <w:szCs w:val="18"/>
          <w:lang w:val="en-GB"/>
        </w:rPr>
      </w:pPr>
    </w:p>
    <w:p w14:paraId="0AE7920A" w14:textId="70DA30BE" w:rsidR="00F73833" w:rsidRPr="003E0665" w:rsidRDefault="00F73833" w:rsidP="0038204D">
      <w:pPr>
        <w:spacing w:after="0" w:line="240" w:lineRule="auto"/>
        <w:rPr>
          <w:rFonts w:cstheme="minorHAnsi"/>
          <w:sz w:val="18"/>
          <w:szCs w:val="18"/>
          <w:lang w:val="en-GB"/>
        </w:rPr>
      </w:pPr>
    </w:p>
    <w:p w14:paraId="7D8CE22E" w14:textId="20CDF3FA" w:rsidR="00F73833" w:rsidRPr="003E0665" w:rsidRDefault="00F73833" w:rsidP="0038204D">
      <w:pPr>
        <w:spacing w:after="0" w:line="240" w:lineRule="auto"/>
        <w:rPr>
          <w:rFonts w:cstheme="minorHAnsi"/>
          <w:sz w:val="18"/>
          <w:szCs w:val="18"/>
          <w:lang w:val="en-GB"/>
        </w:rPr>
      </w:pPr>
    </w:p>
    <w:p w14:paraId="18157BA4" w14:textId="0B34F070" w:rsidR="00F73833" w:rsidRPr="003E0665" w:rsidRDefault="00F73833" w:rsidP="0038204D">
      <w:pPr>
        <w:spacing w:after="0" w:line="240" w:lineRule="auto"/>
        <w:rPr>
          <w:rFonts w:cstheme="minorHAnsi"/>
          <w:sz w:val="18"/>
          <w:szCs w:val="18"/>
          <w:lang w:val="en-GB"/>
        </w:rPr>
      </w:pPr>
    </w:p>
    <w:p w14:paraId="08F8B276" w14:textId="0C39C146" w:rsidR="00F73833" w:rsidRPr="003E0665" w:rsidRDefault="00F73833">
      <w:pPr>
        <w:rPr>
          <w:rFonts w:cstheme="minorHAnsi"/>
          <w:sz w:val="18"/>
          <w:szCs w:val="18"/>
          <w:lang w:val="en-GB"/>
        </w:rPr>
      </w:pPr>
      <w:r w:rsidRPr="003E0665">
        <w:rPr>
          <w:rFonts w:cstheme="minorHAnsi"/>
          <w:sz w:val="18"/>
          <w:szCs w:val="18"/>
          <w:lang w:val="en-GB"/>
        </w:rPr>
        <w:br w:type="page"/>
      </w:r>
    </w:p>
    <w:p w14:paraId="0232E2AE" w14:textId="752EDDFD" w:rsidR="00FC665F" w:rsidRPr="003E0665" w:rsidRDefault="007B0477" w:rsidP="009A2F6D">
      <w:pPr>
        <w:spacing w:after="0" w:line="240" w:lineRule="auto"/>
        <w:jc w:val="center"/>
        <w:rPr>
          <w:rFonts w:eastAsia="Times New Roman" w:cstheme="minorHAnsi"/>
          <w:b/>
          <w:color w:val="002060"/>
          <w:sz w:val="18"/>
          <w:szCs w:val="18"/>
          <w:lang w:val="en-GB" w:eastAsia="en-GB"/>
        </w:rPr>
      </w:pPr>
      <w:r w:rsidRPr="003E0665">
        <w:rPr>
          <w:rFonts w:eastAsia="Times New Roman" w:cstheme="minorHAnsi"/>
          <w:b/>
          <w:color w:val="002060"/>
          <w:sz w:val="18"/>
          <w:szCs w:val="18"/>
          <w:lang w:val="en-GB" w:eastAsia="en-GB"/>
        </w:rPr>
        <w:lastRenderedPageBreak/>
        <w:t>Annex B-5</w:t>
      </w:r>
    </w:p>
    <w:p w14:paraId="1EB8466A" w14:textId="05062C36" w:rsidR="00F73833" w:rsidRPr="003E0665" w:rsidRDefault="009A2F6D" w:rsidP="00000A47">
      <w:pPr>
        <w:spacing w:after="0" w:line="240" w:lineRule="auto"/>
        <w:jc w:val="center"/>
        <w:rPr>
          <w:rFonts w:eastAsia="Times New Roman" w:cstheme="minorHAnsi"/>
          <w:b/>
          <w:color w:val="002060"/>
          <w:sz w:val="18"/>
          <w:szCs w:val="18"/>
          <w:u w:val="single"/>
          <w:lang w:val="en-GB" w:eastAsia="en-GB"/>
        </w:rPr>
      </w:pPr>
      <w:r w:rsidRPr="003E0665">
        <w:rPr>
          <w:rFonts w:eastAsia="Times New Roman" w:cstheme="minorHAnsi"/>
          <w:b/>
          <w:color w:val="002060"/>
          <w:sz w:val="18"/>
          <w:szCs w:val="18"/>
          <w:u w:val="single"/>
          <w:lang w:val="en-GB" w:eastAsia="en-GB"/>
        </w:rPr>
        <w:t xml:space="preserve">UN Women </w:t>
      </w:r>
      <w:r w:rsidR="0060709E" w:rsidRPr="003E0665">
        <w:rPr>
          <w:rFonts w:eastAsia="Times New Roman" w:cstheme="minorHAnsi"/>
          <w:b/>
          <w:color w:val="002060"/>
          <w:sz w:val="18"/>
          <w:szCs w:val="18"/>
          <w:u w:val="single"/>
          <w:lang w:val="en-GB" w:eastAsia="en-GB"/>
        </w:rPr>
        <w:t>t</w:t>
      </w:r>
      <w:r w:rsidR="00FC0F25" w:rsidRPr="003E0665">
        <w:rPr>
          <w:rFonts w:eastAsia="Times New Roman" w:cstheme="minorHAnsi"/>
          <w:b/>
          <w:color w:val="002060"/>
          <w:sz w:val="18"/>
          <w:szCs w:val="18"/>
          <w:u w:val="single"/>
          <w:lang w:val="en-GB" w:eastAsia="en-GB"/>
        </w:rPr>
        <w:t xml:space="preserve">emplate </w:t>
      </w:r>
      <w:r w:rsidRPr="003E0665">
        <w:rPr>
          <w:rFonts w:eastAsia="Times New Roman" w:cstheme="minorHAnsi"/>
          <w:b/>
          <w:color w:val="002060"/>
          <w:sz w:val="18"/>
          <w:szCs w:val="18"/>
          <w:u w:val="single"/>
          <w:lang w:val="en-GB" w:eastAsia="en-GB"/>
        </w:rPr>
        <w:t>Partner Agreement</w:t>
      </w:r>
    </w:p>
    <w:p w14:paraId="2C3B8E22" w14:textId="03C87DA1" w:rsidR="009A2F6D" w:rsidRPr="003E0665" w:rsidRDefault="009A2F6D" w:rsidP="0038204D">
      <w:pPr>
        <w:spacing w:after="0" w:line="240" w:lineRule="auto"/>
        <w:rPr>
          <w:rFonts w:cstheme="minorHAnsi"/>
          <w:sz w:val="18"/>
          <w:szCs w:val="18"/>
          <w:lang w:val="en-GB"/>
        </w:rPr>
      </w:pPr>
    </w:p>
    <w:p w14:paraId="3D8843B5" w14:textId="77777777" w:rsidR="009A2F6D" w:rsidRPr="003E0665" w:rsidRDefault="009A2F6D" w:rsidP="0038204D">
      <w:pPr>
        <w:spacing w:after="0" w:line="240" w:lineRule="auto"/>
        <w:rPr>
          <w:rFonts w:cstheme="minorHAnsi"/>
          <w:sz w:val="18"/>
          <w:szCs w:val="18"/>
          <w:lang w:val="en-GB"/>
        </w:rPr>
      </w:pPr>
    </w:p>
    <w:bookmarkStart w:id="3" w:name="_bookmark0"/>
    <w:bookmarkEnd w:id="3"/>
    <w:p w14:paraId="2430CEC2" w14:textId="77777777" w:rsidR="00190402" w:rsidRDefault="00761B8F" w:rsidP="00190402">
      <w:pPr>
        <w:ind w:left="2880" w:firstLine="720"/>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object w:dxaOrig="1474" w:dyaOrig="971" w14:anchorId="274D0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3.7pt;height:48.55pt" o:ole="">
            <v:imagedata r:id="rId19" o:title=""/>
          </v:shape>
          <o:OLEObject Type="Embed" ProgID="Acrobat.Document.DC" ShapeID="_x0000_i1029" DrawAspect="Icon" ObjectID="_1734353592" r:id="rId20"/>
        </w:object>
      </w:r>
    </w:p>
    <w:p w14:paraId="53B59246" w14:textId="77777777" w:rsidR="00190402" w:rsidRDefault="00190402" w:rsidP="00190402">
      <w:pPr>
        <w:ind w:left="2880" w:firstLine="720"/>
        <w:rPr>
          <w:rFonts w:ascii="Times New Roman" w:eastAsia="Times New Roman" w:hAnsi="Times New Roman" w:cs="Times New Roman"/>
          <w:b/>
          <w:sz w:val="20"/>
          <w:szCs w:val="20"/>
          <w:lang w:val="en-GB"/>
        </w:rPr>
      </w:pPr>
    </w:p>
    <w:p w14:paraId="3A5D83E7" w14:textId="77777777" w:rsidR="001F6AE1" w:rsidRPr="003E0665" w:rsidRDefault="001F6AE1" w:rsidP="001F6AE1">
      <w:pPr>
        <w:spacing w:after="0" w:line="240" w:lineRule="auto"/>
        <w:jc w:val="center"/>
        <w:rPr>
          <w:rFonts w:eastAsia="Times New Roman" w:cstheme="minorHAnsi"/>
          <w:b/>
          <w:color w:val="002060"/>
          <w:sz w:val="18"/>
          <w:szCs w:val="18"/>
          <w:lang w:val="en-GB" w:eastAsia="en-GB"/>
        </w:rPr>
      </w:pPr>
      <w:r w:rsidRPr="003E0665">
        <w:rPr>
          <w:rFonts w:eastAsia="Times New Roman" w:cstheme="minorHAnsi"/>
          <w:b/>
          <w:color w:val="002060"/>
          <w:sz w:val="18"/>
          <w:szCs w:val="18"/>
          <w:lang w:val="en-GB" w:eastAsia="en-GB"/>
        </w:rPr>
        <w:t xml:space="preserve">Annex B-6 </w:t>
      </w:r>
    </w:p>
    <w:p w14:paraId="6F4F7F55" w14:textId="2C790910" w:rsidR="001F6AE1" w:rsidRPr="003E0665" w:rsidRDefault="001F6AE1" w:rsidP="001F6AE1">
      <w:pPr>
        <w:spacing w:after="0" w:line="240" w:lineRule="auto"/>
        <w:jc w:val="center"/>
        <w:rPr>
          <w:rFonts w:eastAsia="Times New Roman" w:cstheme="minorHAnsi"/>
          <w:b/>
          <w:color w:val="002060"/>
          <w:sz w:val="18"/>
          <w:szCs w:val="18"/>
          <w:u w:val="single"/>
          <w:lang w:val="en-GB" w:eastAsia="en-GB"/>
        </w:rPr>
      </w:pPr>
      <w:r w:rsidRPr="003E0665">
        <w:rPr>
          <w:rFonts w:eastAsia="Times New Roman" w:cstheme="minorHAnsi"/>
          <w:b/>
          <w:color w:val="002060"/>
          <w:sz w:val="18"/>
          <w:szCs w:val="18"/>
          <w:u w:val="single"/>
          <w:lang w:val="en-GB" w:eastAsia="en-GB"/>
        </w:rPr>
        <w:t xml:space="preserve">UN Women Anti-Fraud Policy </w:t>
      </w:r>
    </w:p>
    <w:p w14:paraId="3D589145" w14:textId="77777777" w:rsidR="001F6AE1" w:rsidRPr="003E0665" w:rsidRDefault="001F6AE1" w:rsidP="001F6AE1">
      <w:pPr>
        <w:rPr>
          <w:rFonts w:cstheme="minorHAnsi"/>
          <w:spacing w:val="-2"/>
          <w:sz w:val="18"/>
          <w:szCs w:val="18"/>
          <w:lang w:val="en-GB"/>
        </w:rPr>
      </w:pPr>
    </w:p>
    <w:bookmarkStart w:id="4" w:name="_MON_1734353088"/>
    <w:bookmarkEnd w:id="4"/>
    <w:p w14:paraId="0770E347" w14:textId="156BE7FF" w:rsidR="003E3ACA" w:rsidRPr="003E0665" w:rsidRDefault="00190402" w:rsidP="001F6AE1">
      <w:pPr>
        <w:pStyle w:val="ListParagraph"/>
        <w:tabs>
          <w:tab w:val="left" w:pos="-720"/>
          <w:tab w:val="left" w:pos="1440"/>
        </w:tabs>
        <w:suppressAutoHyphens/>
        <w:ind w:left="360"/>
        <w:jc w:val="center"/>
        <w:rPr>
          <w:rFonts w:cs="Calibri"/>
          <w:bCs/>
          <w:spacing w:val="-2"/>
          <w:sz w:val="18"/>
          <w:szCs w:val="18"/>
          <w:highlight w:val="yellow"/>
          <w:lang w:val="en-GB"/>
        </w:rPr>
      </w:pPr>
      <w:r w:rsidRPr="00190402">
        <w:rPr>
          <w:rFonts w:cs="Calibri"/>
          <w:bCs/>
          <w:spacing w:val="-2"/>
          <w:sz w:val="18"/>
          <w:szCs w:val="18"/>
          <w:lang w:val="en-GB"/>
        </w:rPr>
        <w:object w:dxaOrig="1474" w:dyaOrig="971" w14:anchorId="67AFED9D">
          <v:shape id="_x0000_i1030" type="#_x0000_t75" style="width:73.7pt;height:48.55pt" o:ole="">
            <v:imagedata r:id="rId21" o:title=""/>
          </v:shape>
          <o:OLEObject Type="Embed" ProgID="Word.Document.12" ShapeID="_x0000_i1030" DrawAspect="Icon" ObjectID="_1734353593" r:id="rId22">
            <o:FieldCodes>\s</o:FieldCodes>
          </o:OLEObject>
        </w:object>
      </w:r>
    </w:p>
    <w:p w14:paraId="567D2EF2" w14:textId="77777777" w:rsidR="003E3ACA" w:rsidRPr="003E0665" w:rsidRDefault="003E3ACA" w:rsidP="001F6AE1">
      <w:pPr>
        <w:pStyle w:val="ListParagraph"/>
        <w:tabs>
          <w:tab w:val="left" w:pos="-720"/>
          <w:tab w:val="left" w:pos="1440"/>
        </w:tabs>
        <w:suppressAutoHyphens/>
        <w:ind w:left="360"/>
        <w:jc w:val="center"/>
        <w:rPr>
          <w:rFonts w:cs="Calibri"/>
          <w:bCs/>
          <w:spacing w:val="-2"/>
          <w:sz w:val="18"/>
          <w:szCs w:val="18"/>
          <w:highlight w:val="yellow"/>
          <w:lang w:val="en-GB"/>
        </w:rPr>
      </w:pPr>
    </w:p>
    <w:p w14:paraId="45E5133D" w14:textId="77777777" w:rsidR="00184798" w:rsidRPr="003E0665" w:rsidRDefault="00184798" w:rsidP="00184798">
      <w:pPr>
        <w:rPr>
          <w:rFonts w:ascii="Times New Roman" w:eastAsia="Times New Roman" w:hAnsi="Times New Roman" w:cs="Times New Roman"/>
          <w:b/>
          <w:sz w:val="20"/>
          <w:szCs w:val="20"/>
          <w:lang w:val="en-GB"/>
        </w:rPr>
      </w:pPr>
    </w:p>
    <w:p w14:paraId="53071BFE" w14:textId="77777777" w:rsidR="00184798" w:rsidRPr="003E0665" w:rsidRDefault="00184798" w:rsidP="00184798">
      <w:pPr>
        <w:rPr>
          <w:rFonts w:ascii="Times New Roman" w:eastAsia="Times New Roman" w:hAnsi="Times New Roman" w:cs="Times New Roman"/>
          <w:b/>
          <w:sz w:val="20"/>
          <w:szCs w:val="20"/>
          <w:lang w:val="en-GB"/>
        </w:rPr>
      </w:pPr>
    </w:p>
    <w:p w14:paraId="37A46DFC" w14:textId="77777777" w:rsidR="00E334C0" w:rsidRPr="003E0665" w:rsidRDefault="00E334C0" w:rsidP="0038204D">
      <w:pPr>
        <w:spacing w:after="0" w:line="240" w:lineRule="auto"/>
        <w:rPr>
          <w:rFonts w:cstheme="minorHAnsi"/>
          <w:sz w:val="18"/>
          <w:szCs w:val="18"/>
          <w:lang w:val="en-GB"/>
        </w:rPr>
      </w:pPr>
    </w:p>
    <w:sectPr w:rsidR="00E334C0" w:rsidRPr="003E0665" w:rsidSect="0038204D">
      <w:footerReference w:type="default" r:id="rId2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F493" w14:textId="77777777" w:rsidR="000179FD" w:rsidRDefault="000179FD" w:rsidP="00C22EF1">
      <w:pPr>
        <w:spacing w:after="0" w:line="240" w:lineRule="auto"/>
      </w:pPr>
      <w:r>
        <w:separator/>
      </w:r>
    </w:p>
  </w:endnote>
  <w:endnote w:type="continuationSeparator" w:id="0">
    <w:p w14:paraId="3C075778" w14:textId="77777777" w:rsidR="000179FD" w:rsidRDefault="000179FD" w:rsidP="00C22EF1">
      <w:pPr>
        <w:spacing w:after="0" w:line="240" w:lineRule="auto"/>
      </w:pPr>
      <w:r>
        <w:continuationSeparator/>
      </w:r>
    </w:p>
  </w:endnote>
  <w:endnote w:type="continuationNotice" w:id="1">
    <w:p w14:paraId="7E96E7DF" w14:textId="77777777" w:rsidR="000179FD" w:rsidRDefault="00017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OfficinaSerif-Book">
    <w:altName w:val="Yu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56458E6D"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2E37">
      <w:rPr>
        <w:rStyle w:val="PageNumber"/>
        <w:noProof/>
      </w:rPr>
      <w:t>1</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869C" w14:textId="77777777" w:rsidR="000179FD" w:rsidRDefault="000179FD" w:rsidP="00C22EF1">
      <w:pPr>
        <w:spacing w:after="0" w:line="240" w:lineRule="auto"/>
      </w:pPr>
      <w:r>
        <w:separator/>
      </w:r>
    </w:p>
  </w:footnote>
  <w:footnote w:type="continuationSeparator" w:id="0">
    <w:p w14:paraId="3FDAE7B2" w14:textId="77777777" w:rsidR="000179FD" w:rsidRDefault="000179FD" w:rsidP="00C22EF1">
      <w:pPr>
        <w:spacing w:after="0" w:line="240" w:lineRule="auto"/>
      </w:pPr>
      <w:r>
        <w:continuationSeparator/>
      </w:r>
    </w:p>
  </w:footnote>
  <w:footnote w:type="continuationNotice" w:id="1">
    <w:p w14:paraId="6BC4F652" w14:textId="77777777" w:rsidR="000179FD" w:rsidRDefault="000179FD">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B9D0E26" w14:textId="77777777" w:rsidR="00F94E34" w:rsidRPr="0014059D" w:rsidRDefault="00F94E34" w:rsidP="00F94E34">
      <w:pPr>
        <w:pStyle w:val="FootnoteText"/>
        <w:rPr>
          <w:sz w:val="16"/>
          <w:szCs w:val="16"/>
        </w:rPr>
      </w:pPr>
      <w:r>
        <w:rPr>
          <w:rStyle w:val="FootnoteReference"/>
        </w:rPr>
        <w:footnoteRef/>
      </w:r>
      <w:hyperlink r:id="rId1" w:history="1">
        <w:r w:rsidRPr="0014059D">
          <w:rPr>
            <w:rStyle w:val="Hyperlink"/>
            <w:sz w:val="16"/>
            <w:szCs w:val="16"/>
          </w:rPr>
          <w:t>https://www.un.org/en/development/desa/population/migration/publications/wallchart/docs/MigrationWallChart2019.pdf</w:t>
        </w:r>
      </w:hyperlink>
    </w:p>
  </w:footnote>
  <w:footnote w:id="4">
    <w:sdt>
      <w:sdtPr>
        <w:rPr>
          <w:sz w:val="16"/>
          <w:szCs w:val="16"/>
        </w:rPr>
        <w:tag w:val="goog_rdk_95"/>
        <w:id w:val="2110454809"/>
      </w:sdtPr>
      <w:sdtEndPr/>
      <w:sdtContent>
        <w:p w14:paraId="7334809A" w14:textId="77777777" w:rsidR="00F94E34" w:rsidRPr="0014059D" w:rsidRDefault="00F94E34" w:rsidP="00F94E34">
          <w:pPr>
            <w:pBdr>
              <w:top w:val="nil"/>
              <w:left w:val="nil"/>
              <w:bottom w:val="nil"/>
              <w:right w:val="nil"/>
              <w:between w:val="nil"/>
            </w:pBdr>
            <w:spacing w:after="0" w:line="240" w:lineRule="auto"/>
            <w:rPr>
              <w:color w:val="000000"/>
              <w:sz w:val="16"/>
              <w:szCs w:val="16"/>
            </w:rPr>
          </w:pPr>
          <w:r w:rsidRPr="0014059D">
            <w:rPr>
              <w:rStyle w:val="FootnoteReference"/>
              <w:sz w:val="16"/>
              <w:szCs w:val="16"/>
            </w:rPr>
            <w:footnoteRef/>
          </w:r>
          <w:sdt>
            <w:sdtPr>
              <w:rPr>
                <w:sz w:val="16"/>
                <w:szCs w:val="16"/>
              </w:rPr>
              <w:tag w:val="goog_rdk_94"/>
              <w:id w:val="1673064107"/>
            </w:sdtPr>
            <w:sdtEndPr/>
            <w:sdtContent>
              <w:r w:rsidRPr="0014059D">
                <w:rPr>
                  <w:color w:val="000000"/>
                  <w:sz w:val="16"/>
                  <w:szCs w:val="16"/>
                </w:rPr>
                <w:t xml:space="preserve"> </w:t>
              </w:r>
              <w:r w:rsidRPr="0014059D">
                <w:rPr>
                  <w:color w:val="000000"/>
                  <w:sz w:val="16"/>
                  <w:szCs w:val="16"/>
                  <w:highlight w:val="white"/>
                </w:rPr>
                <w:t>2018 In-depth Analysis Report</w:t>
              </w:r>
              <w:r w:rsidRPr="0014059D">
                <w:rPr>
                  <w:color w:val="000000"/>
                  <w:sz w:val="16"/>
                  <w:szCs w:val="16"/>
                </w:rPr>
                <w:t xml:space="preserve"> 03-40-05 </w:t>
              </w:r>
              <w:r w:rsidRPr="0014059D">
                <w:rPr>
                  <w:color w:val="000000"/>
                  <w:sz w:val="16"/>
                  <w:szCs w:val="16"/>
                  <w:highlight w:val="white"/>
                </w:rPr>
                <w:t xml:space="preserve">on Crime Against Women in South Africa, </w:t>
              </w:r>
              <w:proofErr w:type="spellStart"/>
              <w:r w:rsidRPr="0014059D">
                <w:rPr>
                  <w:color w:val="000000"/>
                  <w:sz w:val="16"/>
                  <w:szCs w:val="16"/>
                  <w:highlight w:val="white"/>
                </w:rPr>
                <w:t>StatsSA</w:t>
              </w:r>
              <w:proofErr w:type="spellEnd"/>
            </w:sdtContent>
          </w:sdt>
        </w:p>
      </w:sdtContent>
    </w:sdt>
  </w:footnote>
  <w:footnote w:id="5">
    <w:p w14:paraId="04BF56F1" w14:textId="77777777" w:rsidR="00F94E34" w:rsidRPr="005442CF" w:rsidRDefault="00F94E34" w:rsidP="00F94E34">
      <w:pPr>
        <w:autoSpaceDE w:val="0"/>
        <w:autoSpaceDN w:val="0"/>
        <w:adjustRightInd w:val="0"/>
        <w:spacing w:after="0" w:line="240" w:lineRule="auto"/>
        <w:rPr>
          <w:rFonts w:cstheme="minorHAnsi"/>
          <w:sz w:val="16"/>
          <w:szCs w:val="16"/>
        </w:rPr>
      </w:pPr>
      <w:r>
        <w:rPr>
          <w:rStyle w:val="FootnoteReference"/>
        </w:rPr>
        <w:footnoteRef/>
      </w:r>
      <w:r>
        <w:t xml:space="preserve"> </w:t>
      </w:r>
      <w:proofErr w:type="spellStart"/>
      <w:r w:rsidRPr="005442CF">
        <w:rPr>
          <w:rFonts w:eastAsia="OfficinaSerif-Book" w:cstheme="minorHAnsi"/>
          <w:sz w:val="16"/>
          <w:szCs w:val="16"/>
        </w:rPr>
        <w:t>Papademetriou</w:t>
      </w:r>
      <w:proofErr w:type="spellEnd"/>
      <w:r w:rsidRPr="005442CF">
        <w:rPr>
          <w:rFonts w:eastAsia="OfficinaSerif-Book" w:cstheme="minorHAnsi"/>
          <w:sz w:val="16"/>
          <w:szCs w:val="16"/>
        </w:rPr>
        <w:t>, D.G. 2012 Rethinking National Identity in the Age of Migration. Council Statement, Transatlantic Council on Migration, Migration Policy Institute, Washington, D.C.</w:t>
      </w:r>
    </w:p>
  </w:footnote>
  <w:footnote w:id="6">
    <w:p w14:paraId="3B771ED6" w14:textId="77777777" w:rsidR="00F94E34" w:rsidRDefault="00F94E34" w:rsidP="00F94E34">
      <w:pPr>
        <w:pStyle w:val="FootnoteText"/>
      </w:pPr>
      <w:r w:rsidRPr="0014059D">
        <w:rPr>
          <w:rStyle w:val="FootnoteReference"/>
          <w:sz w:val="16"/>
          <w:szCs w:val="16"/>
        </w:rPr>
        <w:footnoteRef/>
      </w:r>
      <w:r w:rsidRPr="0014059D">
        <w:rPr>
          <w:sz w:val="16"/>
          <w:szCs w:val="16"/>
        </w:rPr>
        <w:t xml:space="preserve"> </w:t>
      </w:r>
      <w:hyperlink r:id="rId2" w:history="1">
        <w:r w:rsidRPr="0014059D">
          <w:rPr>
            <w:rStyle w:val="Hyperlink"/>
            <w:sz w:val="16"/>
            <w:szCs w:val="16"/>
          </w:rPr>
          <w:t>http://www.xenowatch.ac.za/wp-content/uploads/2019/10/Factsheet-1-Xenohopbic-violence-incidents-in-SA_-Jan-Sept-2019.pdf</w:t>
        </w:r>
      </w:hyperlink>
    </w:p>
  </w:footnote>
  <w:footnote w:id="7">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8">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3"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9">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0">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2"/>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2" w15:restartNumberingAfterBreak="0">
    <w:nsid w:val="00000403"/>
    <w:multiLevelType w:val="multilevel"/>
    <w:tmpl w:val="00000886"/>
    <w:lvl w:ilvl="0">
      <w:start w:val="3"/>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start w:val="1"/>
      <w:numFmt w:val="lowerLetter"/>
      <w:lvlText w:val="(%3)"/>
      <w:lvlJc w:val="left"/>
      <w:pPr>
        <w:ind w:left="1382" w:hanging="476"/>
      </w:pPr>
      <w:rPr>
        <w:rFonts w:ascii="Times New Roman" w:hAnsi="Times New Roman" w:cs="Times New Roman"/>
        <w:b w:val="0"/>
        <w:bCs w:val="0"/>
        <w:i w:val="0"/>
        <w:iCs w:val="0"/>
        <w:spacing w:val="0"/>
        <w:w w:val="98"/>
        <w:sz w:val="20"/>
        <w:szCs w:val="20"/>
      </w:r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3" w15:restartNumberingAfterBreak="0">
    <w:nsid w:val="00000404"/>
    <w:multiLevelType w:val="multilevel"/>
    <w:tmpl w:val="00000887"/>
    <w:lvl w:ilvl="0">
      <w:start w:val="4"/>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4" w15:restartNumberingAfterBreak="0">
    <w:nsid w:val="00000405"/>
    <w:multiLevelType w:val="multilevel"/>
    <w:tmpl w:val="00000888"/>
    <w:lvl w:ilvl="0">
      <w:start w:val="4"/>
      <w:numFmt w:val="decimal"/>
      <w:lvlText w:val="%1"/>
      <w:lvlJc w:val="left"/>
      <w:pPr>
        <w:ind w:left="1382" w:hanging="475"/>
      </w:pPr>
    </w:lvl>
    <w:lvl w:ilvl="1">
      <w:start w:val="3"/>
      <w:numFmt w:val="decimal"/>
      <w:lvlText w:val="%1.%2"/>
      <w:lvlJc w:val="left"/>
      <w:pPr>
        <w:ind w:left="1382" w:hanging="475"/>
      </w:pPr>
      <w:rPr>
        <w:rFonts w:ascii="Times New Roman" w:hAnsi="Times New Roman" w:cs="Times New Roman"/>
        <w:b w:val="0"/>
        <w:bCs w:val="0"/>
        <w:i w:val="0"/>
        <w:iCs w:val="0"/>
        <w:spacing w:val="0"/>
        <w:w w:val="98"/>
        <w:sz w:val="20"/>
        <w:szCs w:val="20"/>
      </w:rPr>
    </w:lvl>
    <w:lvl w:ilvl="2">
      <w:numFmt w:val="bullet"/>
      <w:lvlText w:val="•"/>
      <w:lvlJc w:val="left"/>
      <w:pPr>
        <w:ind w:left="3128" w:hanging="475"/>
      </w:pPr>
    </w:lvl>
    <w:lvl w:ilvl="3">
      <w:numFmt w:val="bullet"/>
      <w:lvlText w:val="•"/>
      <w:lvlJc w:val="left"/>
      <w:pPr>
        <w:ind w:left="4002" w:hanging="475"/>
      </w:pPr>
    </w:lvl>
    <w:lvl w:ilvl="4">
      <w:numFmt w:val="bullet"/>
      <w:lvlText w:val="•"/>
      <w:lvlJc w:val="left"/>
      <w:pPr>
        <w:ind w:left="4876" w:hanging="475"/>
      </w:pPr>
    </w:lvl>
    <w:lvl w:ilvl="5">
      <w:numFmt w:val="bullet"/>
      <w:lvlText w:val="•"/>
      <w:lvlJc w:val="left"/>
      <w:pPr>
        <w:ind w:left="5750" w:hanging="475"/>
      </w:pPr>
    </w:lvl>
    <w:lvl w:ilvl="6">
      <w:numFmt w:val="bullet"/>
      <w:lvlText w:val="•"/>
      <w:lvlJc w:val="left"/>
      <w:pPr>
        <w:ind w:left="6624" w:hanging="475"/>
      </w:pPr>
    </w:lvl>
    <w:lvl w:ilvl="7">
      <w:numFmt w:val="bullet"/>
      <w:lvlText w:val="•"/>
      <w:lvlJc w:val="left"/>
      <w:pPr>
        <w:ind w:left="7498" w:hanging="475"/>
      </w:pPr>
    </w:lvl>
    <w:lvl w:ilvl="8">
      <w:numFmt w:val="bullet"/>
      <w:lvlText w:val="•"/>
      <w:lvlJc w:val="left"/>
      <w:pPr>
        <w:ind w:left="8372" w:hanging="475"/>
      </w:pPr>
    </w:lvl>
  </w:abstractNum>
  <w:abstractNum w:abstractNumId="5" w15:restartNumberingAfterBreak="0">
    <w:nsid w:val="00000406"/>
    <w:multiLevelType w:val="multilevel"/>
    <w:tmpl w:val="00000889"/>
    <w:lvl w:ilvl="0">
      <w:start w:val="6"/>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6" w15:restartNumberingAfterBreak="0">
    <w:nsid w:val="00000407"/>
    <w:multiLevelType w:val="multilevel"/>
    <w:tmpl w:val="0000088A"/>
    <w:lvl w:ilvl="0">
      <w:start w:val="13"/>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551" w:hanging="360"/>
      </w:pPr>
      <w:rPr>
        <w:rFonts w:ascii="Times New Roman" w:hAnsi="Times New Roman" w:cs="Times New Roman"/>
        <w:b w:val="0"/>
        <w:bCs w:val="0"/>
        <w:i w:val="0"/>
        <w:iCs w:val="0"/>
        <w:spacing w:val="0"/>
        <w:w w:val="99"/>
        <w:sz w:val="20"/>
        <w:szCs w:val="20"/>
      </w:rPr>
    </w:lvl>
    <w:lvl w:ilvl="3">
      <w:numFmt w:val="bullet"/>
      <w:lvlText w:val="•"/>
      <w:lvlJc w:val="left"/>
      <w:pPr>
        <w:ind w:left="3262" w:hanging="360"/>
      </w:pPr>
    </w:lvl>
    <w:lvl w:ilvl="4">
      <w:numFmt w:val="bullet"/>
      <w:lvlText w:val="•"/>
      <w:lvlJc w:val="left"/>
      <w:pPr>
        <w:ind w:left="4113" w:hanging="360"/>
      </w:pPr>
    </w:lvl>
    <w:lvl w:ilvl="5">
      <w:numFmt w:val="bullet"/>
      <w:lvlText w:val="•"/>
      <w:lvlJc w:val="left"/>
      <w:pPr>
        <w:ind w:left="4964" w:hanging="360"/>
      </w:pPr>
    </w:lvl>
    <w:lvl w:ilvl="6">
      <w:numFmt w:val="bullet"/>
      <w:lvlText w:val="•"/>
      <w:lvlJc w:val="left"/>
      <w:pPr>
        <w:ind w:left="5815" w:hanging="360"/>
      </w:pPr>
    </w:lvl>
    <w:lvl w:ilvl="7">
      <w:numFmt w:val="bullet"/>
      <w:lvlText w:val="•"/>
      <w:lvlJc w:val="left"/>
      <w:pPr>
        <w:ind w:left="6666" w:hanging="360"/>
      </w:pPr>
    </w:lvl>
    <w:lvl w:ilvl="8">
      <w:numFmt w:val="bullet"/>
      <w:lvlText w:val="•"/>
      <w:lvlJc w:val="left"/>
      <w:pPr>
        <w:ind w:left="7517" w:hanging="360"/>
      </w:pPr>
    </w:lvl>
  </w:abstractNum>
  <w:abstractNum w:abstractNumId="7" w15:restartNumberingAfterBreak="0">
    <w:nsid w:val="00000408"/>
    <w:multiLevelType w:val="multilevel"/>
    <w:tmpl w:val="0000088B"/>
    <w:lvl w:ilvl="0">
      <w:start w:val="2"/>
      <w:numFmt w:val="lowerLetter"/>
      <w:lvlText w:val="%1."/>
      <w:lvlJc w:val="left"/>
      <w:pPr>
        <w:ind w:left="1551" w:hanging="360"/>
      </w:pPr>
      <w:rPr>
        <w:rFonts w:ascii="Times New Roman" w:hAnsi="Times New Roman" w:cs="Times New Roman"/>
        <w:b w:val="0"/>
        <w:bCs w:val="0"/>
        <w:i w:val="0"/>
        <w:iCs w:val="0"/>
        <w:spacing w:val="0"/>
        <w:w w:val="99"/>
        <w:sz w:val="20"/>
        <w:szCs w:val="20"/>
      </w:rPr>
    </w:lvl>
    <w:lvl w:ilvl="1">
      <w:numFmt w:val="bullet"/>
      <w:lvlText w:val="•"/>
      <w:lvlJc w:val="left"/>
      <w:pPr>
        <w:ind w:left="2326" w:hanging="360"/>
      </w:pPr>
    </w:lvl>
    <w:lvl w:ilvl="2">
      <w:numFmt w:val="bullet"/>
      <w:lvlText w:val="•"/>
      <w:lvlJc w:val="left"/>
      <w:pPr>
        <w:ind w:left="3092" w:hanging="360"/>
      </w:pPr>
    </w:lvl>
    <w:lvl w:ilvl="3">
      <w:numFmt w:val="bullet"/>
      <w:lvlText w:val="•"/>
      <w:lvlJc w:val="left"/>
      <w:pPr>
        <w:ind w:left="3858" w:hanging="360"/>
      </w:pPr>
    </w:lvl>
    <w:lvl w:ilvl="4">
      <w:numFmt w:val="bullet"/>
      <w:lvlText w:val="•"/>
      <w:lvlJc w:val="left"/>
      <w:pPr>
        <w:ind w:left="4624" w:hanging="360"/>
      </w:pPr>
    </w:lvl>
    <w:lvl w:ilvl="5">
      <w:numFmt w:val="bullet"/>
      <w:lvlText w:val="•"/>
      <w:lvlJc w:val="left"/>
      <w:pPr>
        <w:ind w:left="5390" w:hanging="360"/>
      </w:pPr>
    </w:lvl>
    <w:lvl w:ilvl="6">
      <w:numFmt w:val="bullet"/>
      <w:lvlText w:val="•"/>
      <w:lvlJc w:val="left"/>
      <w:pPr>
        <w:ind w:left="6156" w:hanging="360"/>
      </w:pPr>
    </w:lvl>
    <w:lvl w:ilvl="7">
      <w:numFmt w:val="bullet"/>
      <w:lvlText w:val="•"/>
      <w:lvlJc w:val="left"/>
      <w:pPr>
        <w:ind w:left="6922" w:hanging="360"/>
      </w:pPr>
    </w:lvl>
    <w:lvl w:ilvl="8">
      <w:numFmt w:val="bullet"/>
      <w:lvlText w:val="•"/>
      <w:lvlJc w:val="left"/>
      <w:pPr>
        <w:ind w:left="7688" w:hanging="360"/>
      </w:pPr>
    </w:lvl>
  </w:abstractNum>
  <w:abstractNum w:abstractNumId="8" w15:restartNumberingAfterBreak="0">
    <w:nsid w:val="00000409"/>
    <w:multiLevelType w:val="multilevel"/>
    <w:tmpl w:val="0000088C"/>
    <w:lvl w:ilvl="0">
      <w:start w:val="14"/>
      <w:numFmt w:val="decimal"/>
      <w:lvlText w:val="%1"/>
      <w:lvlJc w:val="left"/>
      <w:pPr>
        <w:ind w:left="831" w:hanging="432"/>
      </w:pPr>
    </w:lvl>
    <w:lvl w:ilvl="1">
      <w:start w:val="2"/>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104" w:hanging="274"/>
      </w:pPr>
      <w:rPr>
        <w:rFonts w:ascii="Times New Roman" w:hAnsi="Times New Roman" w:cs="Times New Roman"/>
        <w:b w:val="0"/>
        <w:bCs w:val="0"/>
        <w:i w:val="0"/>
        <w:iCs w:val="0"/>
        <w:spacing w:val="0"/>
        <w:w w:val="99"/>
        <w:sz w:val="20"/>
        <w:szCs w:val="20"/>
      </w:rPr>
    </w:lvl>
    <w:lvl w:ilvl="3">
      <w:numFmt w:val="bullet"/>
      <w:lvlText w:val="•"/>
      <w:lvlJc w:val="left"/>
      <w:pPr>
        <w:ind w:left="2904" w:hanging="274"/>
      </w:pPr>
    </w:lvl>
    <w:lvl w:ilvl="4">
      <w:numFmt w:val="bullet"/>
      <w:lvlText w:val="•"/>
      <w:lvlJc w:val="left"/>
      <w:pPr>
        <w:ind w:left="3806" w:hanging="274"/>
      </w:pPr>
    </w:lvl>
    <w:lvl w:ilvl="5">
      <w:numFmt w:val="bullet"/>
      <w:lvlText w:val="•"/>
      <w:lvlJc w:val="left"/>
      <w:pPr>
        <w:ind w:left="4708" w:hanging="274"/>
      </w:pPr>
    </w:lvl>
    <w:lvl w:ilvl="6">
      <w:numFmt w:val="bullet"/>
      <w:lvlText w:val="•"/>
      <w:lvlJc w:val="left"/>
      <w:pPr>
        <w:ind w:left="5611" w:hanging="274"/>
      </w:pPr>
    </w:lvl>
    <w:lvl w:ilvl="7">
      <w:numFmt w:val="bullet"/>
      <w:lvlText w:val="•"/>
      <w:lvlJc w:val="left"/>
      <w:pPr>
        <w:ind w:left="6513" w:hanging="274"/>
      </w:pPr>
    </w:lvl>
    <w:lvl w:ilvl="8">
      <w:numFmt w:val="bullet"/>
      <w:lvlText w:val="•"/>
      <w:lvlJc w:val="left"/>
      <w:pPr>
        <w:ind w:left="7415" w:hanging="274"/>
      </w:pPr>
    </w:lvl>
  </w:abstractNum>
  <w:abstractNum w:abstractNumId="9" w15:restartNumberingAfterBreak="0">
    <w:nsid w:val="0000040A"/>
    <w:multiLevelType w:val="multilevel"/>
    <w:tmpl w:val="0000088D"/>
    <w:lvl w:ilvl="0">
      <w:start w:val="16"/>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0" w15:restartNumberingAfterBreak="0">
    <w:nsid w:val="0000040B"/>
    <w:multiLevelType w:val="multilevel"/>
    <w:tmpl w:val="0000088E"/>
    <w:lvl w:ilvl="0">
      <w:start w:val="21"/>
      <w:numFmt w:val="decimal"/>
      <w:lvlText w:val="%1"/>
      <w:lvlJc w:val="left"/>
      <w:pPr>
        <w:ind w:left="831" w:hanging="432"/>
      </w:pPr>
    </w:lvl>
    <w:lvl w:ilvl="1">
      <w:start w:val="3"/>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1" w15:restartNumberingAfterBreak="0">
    <w:nsid w:val="02DC67D0"/>
    <w:multiLevelType w:val="hybridMultilevel"/>
    <w:tmpl w:val="FFFFFFFF"/>
    <w:lvl w:ilvl="0" w:tplc="A1BC10B8">
      <w:start w:val="1"/>
      <w:numFmt w:val="decimal"/>
      <w:lvlText w:val="%1."/>
      <w:lvlJc w:val="left"/>
      <w:pPr>
        <w:ind w:left="720" w:hanging="360"/>
      </w:pPr>
    </w:lvl>
    <w:lvl w:ilvl="1" w:tplc="AE660576">
      <w:start w:val="1"/>
      <w:numFmt w:val="lowerLetter"/>
      <w:lvlText w:val="%2."/>
      <w:lvlJc w:val="left"/>
      <w:pPr>
        <w:ind w:left="1440" w:hanging="360"/>
      </w:pPr>
    </w:lvl>
    <w:lvl w:ilvl="2" w:tplc="DA44F234">
      <w:start w:val="1"/>
      <w:numFmt w:val="lowerRoman"/>
      <w:lvlText w:val="%3."/>
      <w:lvlJc w:val="right"/>
      <w:pPr>
        <w:ind w:left="2160" w:hanging="180"/>
      </w:pPr>
    </w:lvl>
    <w:lvl w:ilvl="3" w:tplc="67D848D4">
      <w:start w:val="1"/>
      <w:numFmt w:val="decimal"/>
      <w:lvlText w:val="%4."/>
      <w:lvlJc w:val="left"/>
      <w:pPr>
        <w:ind w:left="2880" w:hanging="360"/>
      </w:pPr>
    </w:lvl>
    <w:lvl w:ilvl="4" w:tplc="7646D184">
      <w:start w:val="1"/>
      <w:numFmt w:val="lowerLetter"/>
      <w:lvlText w:val="%5."/>
      <w:lvlJc w:val="left"/>
      <w:pPr>
        <w:ind w:left="3600" w:hanging="360"/>
      </w:pPr>
    </w:lvl>
    <w:lvl w:ilvl="5" w:tplc="3BF0BA56">
      <w:start w:val="1"/>
      <w:numFmt w:val="lowerRoman"/>
      <w:lvlText w:val="%6."/>
      <w:lvlJc w:val="right"/>
      <w:pPr>
        <w:ind w:left="4320" w:hanging="180"/>
      </w:pPr>
    </w:lvl>
    <w:lvl w:ilvl="6" w:tplc="EB32730A">
      <w:start w:val="1"/>
      <w:numFmt w:val="decimal"/>
      <w:lvlText w:val="%7."/>
      <w:lvlJc w:val="left"/>
      <w:pPr>
        <w:ind w:left="5040" w:hanging="360"/>
      </w:pPr>
    </w:lvl>
    <w:lvl w:ilvl="7" w:tplc="B8147136">
      <w:start w:val="1"/>
      <w:numFmt w:val="lowerLetter"/>
      <w:lvlText w:val="%8."/>
      <w:lvlJc w:val="left"/>
      <w:pPr>
        <w:ind w:left="5760" w:hanging="360"/>
      </w:pPr>
    </w:lvl>
    <w:lvl w:ilvl="8" w:tplc="B742033C">
      <w:start w:val="1"/>
      <w:numFmt w:val="lowerRoman"/>
      <w:lvlText w:val="%9."/>
      <w:lvlJc w:val="right"/>
      <w:pPr>
        <w:ind w:left="6480" w:hanging="180"/>
      </w:pPr>
    </w:lvl>
  </w:abstractNum>
  <w:abstractNum w:abstractNumId="12"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95821CB"/>
    <w:multiLevelType w:val="hybridMultilevel"/>
    <w:tmpl w:val="FFFFFFFF"/>
    <w:lvl w:ilvl="0" w:tplc="60E6E022">
      <w:start w:val="1"/>
      <w:numFmt w:val="decimal"/>
      <w:lvlText w:val="%1."/>
      <w:lvlJc w:val="left"/>
      <w:pPr>
        <w:ind w:left="720" w:hanging="360"/>
      </w:pPr>
    </w:lvl>
    <w:lvl w:ilvl="1" w:tplc="10A6123C">
      <w:start w:val="1"/>
      <w:numFmt w:val="lowerLetter"/>
      <w:lvlText w:val="%2."/>
      <w:lvlJc w:val="left"/>
      <w:pPr>
        <w:ind w:left="1440" w:hanging="360"/>
      </w:pPr>
    </w:lvl>
    <w:lvl w:ilvl="2" w:tplc="F4ECAE12">
      <w:start w:val="1"/>
      <w:numFmt w:val="lowerRoman"/>
      <w:lvlText w:val="%3."/>
      <w:lvlJc w:val="right"/>
      <w:pPr>
        <w:ind w:left="2160" w:hanging="180"/>
      </w:pPr>
    </w:lvl>
    <w:lvl w:ilvl="3" w:tplc="8982AF8C">
      <w:start w:val="1"/>
      <w:numFmt w:val="decimal"/>
      <w:lvlText w:val="%4."/>
      <w:lvlJc w:val="left"/>
      <w:pPr>
        <w:ind w:left="2880" w:hanging="360"/>
      </w:pPr>
    </w:lvl>
    <w:lvl w:ilvl="4" w:tplc="45482F1A">
      <w:start w:val="1"/>
      <w:numFmt w:val="lowerLetter"/>
      <w:lvlText w:val="%5."/>
      <w:lvlJc w:val="left"/>
      <w:pPr>
        <w:ind w:left="3600" w:hanging="360"/>
      </w:pPr>
    </w:lvl>
    <w:lvl w:ilvl="5" w:tplc="580C4756">
      <w:start w:val="1"/>
      <w:numFmt w:val="lowerRoman"/>
      <w:lvlText w:val="%6."/>
      <w:lvlJc w:val="right"/>
      <w:pPr>
        <w:ind w:left="4320" w:hanging="180"/>
      </w:pPr>
    </w:lvl>
    <w:lvl w:ilvl="6" w:tplc="3C482986">
      <w:start w:val="1"/>
      <w:numFmt w:val="decimal"/>
      <w:lvlText w:val="%7."/>
      <w:lvlJc w:val="left"/>
      <w:pPr>
        <w:ind w:left="5040" w:hanging="360"/>
      </w:pPr>
    </w:lvl>
    <w:lvl w:ilvl="7" w:tplc="4002E4A2">
      <w:start w:val="1"/>
      <w:numFmt w:val="lowerLetter"/>
      <w:lvlText w:val="%8."/>
      <w:lvlJc w:val="left"/>
      <w:pPr>
        <w:ind w:left="5760" w:hanging="360"/>
      </w:pPr>
    </w:lvl>
    <w:lvl w:ilvl="8" w:tplc="ADC855D8">
      <w:start w:val="1"/>
      <w:numFmt w:val="lowerRoman"/>
      <w:lvlText w:val="%9."/>
      <w:lvlJc w:val="right"/>
      <w:pPr>
        <w:ind w:left="6480" w:hanging="180"/>
      </w:p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287723"/>
    <w:multiLevelType w:val="hybridMultilevel"/>
    <w:tmpl w:val="FFFFFFFF"/>
    <w:lvl w:ilvl="0" w:tplc="A4CA5250">
      <w:start w:val="1"/>
      <w:numFmt w:val="decimal"/>
      <w:lvlText w:val="%1."/>
      <w:lvlJc w:val="left"/>
      <w:pPr>
        <w:ind w:left="720" w:hanging="360"/>
      </w:pPr>
    </w:lvl>
    <w:lvl w:ilvl="1" w:tplc="202EC72C">
      <w:start w:val="1"/>
      <w:numFmt w:val="lowerLetter"/>
      <w:lvlText w:val="%2."/>
      <w:lvlJc w:val="left"/>
      <w:pPr>
        <w:ind w:left="1440" w:hanging="360"/>
      </w:pPr>
    </w:lvl>
    <w:lvl w:ilvl="2" w:tplc="8FE6D3B4">
      <w:start w:val="1"/>
      <w:numFmt w:val="lowerRoman"/>
      <w:lvlText w:val="%3."/>
      <w:lvlJc w:val="right"/>
      <w:pPr>
        <w:ind w:left="2160" w:hanging="180"/>
      </w:pPr>
    </w:lvl>
    <w:lvl w:ilvl="3" w:tplc="421A3EE0">
      <w:start w:val="1"/>
      <w:numFmt w:val="decimal"/>
      <w:lvlText w:val="%4."/>
      <w:lvlJc w:val="left"/>
      <w:pPr>
        <w:ind w:left="2880" w:hanging="360"/>
      </w:pPr>
    </w:lvl>
    <w:lvl w:ilvl="4" w:tplc="6FE40648">
      <w:start w:val="1"/>
      <w:numFmt w:val="lowerLetter"/>
      <w:lvlText w:val="%5."/>
      <w:lvlJc w:val="left"/>
      <w:pPr>
        <w:ind w:left="3600" w:hanging="360"/>
      </w:pPr>
    </w:lvl>
    <w:lvl w:ilvl="5" w:tplc="37EA9C8C">
      <w:start w:val="1"/>
      <w:numFmt w:val="lowerRoman"/>
      <w:lvlText w:val="%6."/>
      <w:lvlJc w:val="right"/>
      <w:pPr>
        <w:ind w:left="4320" w:hanging="180"/>
      </w:pPr>
    </w:lvl>
    <w:lvl w:ilvl="6" w:tplc="464E77D0">
      <w:start w:val="1"/>
      <w:numFmt w:val="decimal"/>
      <w:lvlText w:val="%7."/>
      <w:lvlJc w:val="left"/>
      <w:pPr>
        <w:ind w:left="5040" w:hanging="360"/>
      </w:pPr>
    </w:lvl>
    <w:lvl w:ilvl="7" w:tplc="E9145DB4">
      <w:start w:val="1"/>
      <w:numFmt w:val="lowerLetter"/>
      <w:lvlText w:val="%8."/>
      <w:lvlJc w:val="left"/>
      <w:pPr>
        <w:ind w:left="5760" w:hanging="360"/>
      </w:pPr>
    </w:lvl>
    <w:lvl w:ilvl="8" w:tplc="413ADBF4">
      <w:start w:val="1"/>
      <w:numFmt w:val="lowerRoman"/>
      <w:lvlText w:val="%9."/>
      <w:lvlJc w:val="right"/>
      <w:pPr>
        <w:ind w:left="6480" w:hanging="180"/>
      </w:pPr>
    </w:lvl>
  </w:abstractNum>
  <w:abstractNum w:abstractNumId="19" w15:restartNumberingAfterBreak="0">
    <w:nsid w:val="18F94BD1"/>
    <w:multiLevelType w:val="multilevel"/>
    <w:tmpl w:val="99E46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9EF1BE7"/>
    <w:multiLevelType w:val="hybridMultilevel"/>
    <w:tmpl w:val="FFFFFFFF"/>
    <w:lvl w:ilvl="0" w:tplc="2FFAE4C6">
      <w:start w:val="1"/>
      <w:numFmt w:val="decimal"/>
      <w:lvlText w:val="%1."/>
      <w:lvlJc w:val="left"/>
      <w:pPr>
        <w:ind w:left="720" w:hanging="360"/>
      </w:pPr>
    </w:lvl>
    <w:lvl w:ilvl="1" w:tplc="441C3AB6">
      <w:start w:val="1"/>
      <w:numFmt w:val="lowerLetter"/>
      <w:lvlText w:val="%2."/>
      <w:lvlJc w:val="left"/>
      <w:pPr>
        <w:ind w:left="1440" w:hanging="360"/>
      </w:pPr>
    </w:lvl>
    <w:lvl w:ilvl="2" w:tplc="E2D226E6">
      <w:start w:val="1"/>
      <w:numFmt w:val="lowerRoman"/>
      <w:lvlText w:val="%3."/>
      <w:lvlJc w:val="right"/>
      <w:pPr>
        <w:ind w:left="2160" w:hanging="180"/>
      </w:pPr>
    </w:lvl>
    <w:lvl w:ilvl="3" w:tplc="9352574E">
      <w:start w:val="1"/>
      <w:numFmt w:val="decimal"/>
      <w:lvlText w:val="%4."/>
      <w:lvlJc w:val="left"/>
      <w:pPr>
        <w:ind w:left="2880" w:hanging="360"/>
      </w:pPr>
    </w:lvl>
    <w:lvl w:ilvl="4" w:tplc="E4B8E296">
      <w:start w:val="1"/>
      <w:numFmt w:val="lowerLetter"/>
      <w:lvlText w:val="%5."/>
      <w:lvlJc w:val="left"/>
      <w:pPr>
        <w:ind w:left="3600" w:hanging="360"/>
      </w:pPr>
    </w:lvl>
    <w:lvl w:ilvl="5" w:tplc="1ECE39FA">
      <w:start w:val="1"/>
      <w:numFmt w:val="lowerRoman"/>
      <w:lvlText w:val="%6."/>
      <w:lvlJc w:val="right"/>
      <w:pPr>
        <w:ind w:left="4320" w:hanging="180"/>
      </w:pPr>
    </w:lvl>
    <w:lvl w:ilvl="6" w:tplc="BD529C00">
      <w:start w:val="1"/>
      <w:numFmt w:val="decimal"/>
      <w:lvlText w:val="%7."/>
      <w:lvlJc w:val="left"/>
      <w:pPr>
        <w:ind w:left="5040" w:hanging="360"/>
      </w:pPr>
    </w:lvl>
    <w:lvl w:ilvl="7" w:tplc="4066DFE0">
      <w:start w:val="1"/>
      <w:numFmt w:val="lowerLetter"/>
      <w:lvlText w:val="%8."/>
      <w:lvlJc w:val="left"/>
      <w:pPr>
        <w:ind w:left="5760" w:hanging="360"/>
      </w:pPr>
    </w:lvl>
    <w:lvl w:ilvl="8" w:tplc="3CA634F4">
      <w:start w:val="1"/>
      <w:numFmt w:val="lowerRoman"/>
      <w:lvlText w:val="%9."/>
      <w:lvlJc w:val="right"/>
      <w:pPr>
        <w:ind w:left="6480" w:hanging="180"/>
      </w:pPr>
    </w:lvl>
  </w:abstractNum>
  <w:abstractNum w:abstractNumId="21" w15:restartNumberingAfterBreak="0">
    <w:nsid w:val="19F628DC"/>
    <w:multiLevelType w:val="hybridMultilevel"/>
    <w:tmpl w:val="FFFFFFFF"/>
    <w:lvl w:ilvl="0" w:tplc="7A64D75A">
      <w:start w:val="1"/>
      <w:numFmt w:val="decimal"/>
      <w:lvlText w:val="%1."/>
      <w:lvlJc w:val="left"/>
      <w:pPr>
        <w:ind w:left="720" w:hanging="360"/>
      </w:pPr>
    </w:lvl>
    <w:lvl w:ilvl="1" w:tplc="44E468E4">
      <w:start w:val="1"/>
      <w:numFmt w:val="lowerLetter"/>
      <w:lvlText w:val="%2."/>
      <w:lvlJc w:val="left"/>
      <w:pPr>
        <w:ind w:left="1440" w:hanging="360"/>
      </w:pPr>
    </w:lvl>
    <w:lvl w:ilvl="2" w:tplc="5AEEC984">
      <w:start w:val="1"/>
      <w:numFmt w:val="lowerRoman"/>
      <w:lvlText w:val="%3."/>
      <w:lvlJc w:val="right"/>
      <w:pPr>
        <w:ind w:left="2160" w:hanging="180"/>
      </w:pPr>
    </w:lvl>
    <w:lvl w:ilvl="3" w:tplc="59DCE39A">
      <w:start w:val="1"/>
      <w:numFmt w:val="decimal"/>
      <w:lvlText w:val="%4."/>
      <w:lvlJc w:val="left"/>
      <w:pPr>
        <w:ind w:left="2880" w:hanging="360"/>
      </w:pPr>
    </w:lvl>
    <w:lvl w:ilvl="4" w:tplc="49B2A3F6">
      <w:start w:val="1"/>
      <w:numFmt w:val="lowerLetter"/>
      <w:lvlText w:val="%5."/>
      <w:lvlJc w:val="left"/>
      <w:pPr>
        <w:ind w:left="3600" w:hanging="360"/>
      </w:pPr>
    </w:lvl>
    <w:lvl w:ilvl="5" w:tplc="BD8C5EB0">
      <w:start w:val="1"/>
      <w:numFmt w:val="lowerRoman"/>
      <w:lvlText w:val="%6."/>
      <w:lvlJc w:val="right"/>
      <w:pPr>
        <w:ind w:left="4320" w:hanging="180"/>
      </w:pPr>
    </w:lvl>
    <w:lvl w:ilvl="6" w:tplc="FC8E7B00">
      <w:start w:val="1"/>
      <w:numFmt w:val="decimal"/>
      <w:lvlText w:val="%7."/>
      <w:lvlJc w:val="left"/>
      <w:pPr>
        <w:ind w:left="5040" w:hanging="360"/>
      </w:pPr>
    </w:lvl>
    <w:lvl w:ilvl="7" w:tplc="1876CCA8">
      <w:start w:val="1"/>
      <w:numFmt w:val="lowerLetter"/>
      <w:lvlText w:val="%8."/>
      <w:lvlJc w:val="left"/>
      <w:pPr>
        <w:ind w:left="5760" w:hanging="360"/>
      </w:pPr>
    </w:lvl>
    <w:lvl w:ilvl="8" w:tplc="E6746E36">
      <w:start w:val="1"/>
      <w:numFmt w:val="lowerRoman"/>
      <w:lvlText w:val="%9."/>
      <w:lvlJc w:val="right"/>
      <w:pPr>
        <w:ind w:left="6480" w:hanging="180"/>
      </w:pPr>
    </w:lvl>
  </w:abstractNum>
  <w:abstractNum w:abstractNumId="22"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D685636"/>
    <w:multiLevelType w:val="hybridMultilevel"/>
    <w:tmpl w:val="FFFFFFFF"/>
    <w:lvl w:ilvl="0" w:tplc="2A6859AE">
      <w:start w:val="1"/>
      <w:numFmt w:val="decimal"/>
      <w:lvlText w:val="%1."/>
      <w:lvlJc w:val="left"/>
      <w:pPr>
        <w:ind w:left="720" w:hanging="360"/>
      </w:pPr>
    </w:lvl>
    <w:lvl w:ilvl="1" w:tplc="F8568632">
      <w:start w:val="1"/>
      <w:numFmt w:val="lowerLetter"/>
      <w:lvlText w:val="%2."/>
      <w:lvlJc w:val="left"/>
      <w:pPr>
        <w:ind w:left="1440" w:hanging="360"/>
      </w:pPr>
    </w:lvl>
    <w:lvl w:ilvl="2" w:tplc="C6C29206">
      <w:start w:val="1"/>
      <w:numFmt w:val="lowerRoman"/>
      <w:lvlText w:val="%3."/>
      <w:lvlJc w:val="right"/>
      <w:pPr>
        <w:ind w:left="2160" w:hanging="180"/>
      </w:pPr>
    </w:lvl>
    <w:lvl w:ilvl="3" w:tplc="78FA7322">
      <w:start w:val="1"/>
      <w:numFmt w:val="decimal"/>
      <w:lvlText w:val="%4."/>
      <w:lvlJc w:val="left"/>
      <w:pPr>
        <w:ind w:left="2880" w:hanging="360"/>
      </w:pPr>
    </w:lvl>
    <w:lvl w:ilvl="4" w:tplc="484E3B0E">
      <w:start w:val="1"/>
      <w:numFmt w:val="lowerLetter"/>
      <w:lvlText w:val="%5."/>
      <w:lvlJc w:val="left"/>
      <w:pPr>
        <w:ind w:left="3600" w:hanging="360"/>
      </w:pPr>
    </w:lvl>
    <w:lvl w:ilvl="5" w:tplc="ECA4FB52">
      <w:start w:val="1"/>
      <w:numFmt w:val="lowerRoman"/>
      <w:lvlText w:val="%6."/>
      <w:lvlJc w:val="right"/>
      <w:pPr>
        <w:ind w:left="4320" w:hanging="180"/>
      </w:pPr>
    </w:lvl>
    <w:lvl w:ilvl="6" w:tplc="1DFE1856">
      <w:start w:val="1"/>
      <w:numFmt w:val="decimal"/>
      <w:lvlText w:val="%7."/>
      <w:lvlJc w:val="left"/>
      <w:pPr>
        <w:ind w:left="5040" w:hanging="360"/>
      </w:pPr>
    </w:lvl>
    <w:lvl w:ilvl="7" w:tplc="FECA0FC0">
      <w:start w:val="1"/>
      <w:numFmt w:val="lowerLetter"/>
      <w:lvlText w:val="%8."/>
      <w:lvlJc w:val="left"/>
      <w:pPr>
        <w:ind w:left="5760" w:hanging="360"/>
      </w:pPr>
    </w:lvl>
    <w:lvl w:ilvl="8" w:tplc="B10237B0">
      <w:start w:val="1"/>
      <w:numFmt w:val="lowerRoman"/>
      <w:lvlText w:val="%9."/>
      <w:lvlJc w:val="right"/>
      <w:pPr>
        <w:ind w:left="6480" w:hanging="180"/>
      </w:pPr>
    </w:lvl>
  </w:abstractNum>
  <w:abstractNum w:abstractNumId="25" w15:restartNumberingAfterBreak="0">
    <w:nsid w:val="1E3F0ABC"/>
    <w:multiLevelType w:val="hybridMultilevel"/>
    <w:tmpl w:val="24F67F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FF4794E"/>
    <w:multiLevelType w:val="hybridMultilevel"/>
    <w:tmpl w:val="FFFFFFFF"/>
    <w:lvl w:ilvl="0" w:tplc="0FBE47E6">
      <w:start w:val="1"/>
      <w:numFmt w:val="decimal"/>
      <w:lvlText w:val="%1."/>
      <w:lvlJc w:val="left"/>
      <w:pPr>
        <w:ind w:left="720" w:hanging="360"/>
      </w:pPr>
    </w:lvl>
    <w:lvl w:ilvl="1" w:tplc="B5F4EB34">
      <w:start w:val="1"/>
      <w:numFmt w:val="lowerLetter"/>
      <w:lvlText w:val="%2."/>
      <w:lvlJc w:val="left"/>
      <w:pPr>
        <w:ind w:left="1440" w:hanging="360"/>
      </w:pPr>
    </w:lvl>
    <w:lvl w:ilvl="2" w:tplc="B3B23CE2">
      <w:start w:val="1"/>
      <w:numFmt w:val="lowerRoman"/>
      <w:lvlText w:val="%3."/>
      <w:lvlJc w:val="right"/>
      <w:pPr>
        <w:ind w:left="2160" w:hanging="180"/>
      </w:pPr>
    </w:lvl>
    <w:lvl w:ilvl="3" w:tplc="3120EF94">
      <w:start w:val="1"/>
      <w:numFmt w:val="decimal"/>
      <w:lvlText w:val="%4."/>
      <w:lvlJc w:val="left"/>
      <w:pPr>
        <w:ind w:left="2880" w:hanging="360"/>
      </w:pPr>
    </w:lvl>
    <w:lvl w:ilvl="4" w:tplc="8E445026">
      <w:start w:val="1"/>
      <w:numFmt w:val="lowerLetter"/>
      <w:lvlText w:val="%5."/>
      <w:lvlJc w:val="left"/>
      <w:pPr>
        <w:ind w:left="3600" w:hanging="360"/>
      </w:pPr>
    </w:lvl>
    <w:lvl w:ilvl="5" w:tplc="3D348122">
      <w:start w:val="1"/>
      <w:numFmt w:val="lowerRoman"/>
      <w:lvlText w:val="%6."/>
      <w:lvlJc w:val="right"/>
      <w:pPr>
        <w:ind w:left="4320" w:hanging="180"/>
      </w:pPr>
    </w:lvl>
    <w:lvl w:ilvl="6" w:tplc="6116DE20">
      <w:start w:val="1"/>
      <w:numFmt w:val="decimal"/>
      <w:lvlText w:val="%7."/>
      <w:lvlJc w:val="left"/>
      <w:pPr>
        <w:ind w:left="5040" w:hanging="360"/>
      </w:pPr>
    </w:lvl>
    <w:lvl w:ilvl="7" w:tplc="0DE8BFB8">
      <w:start w:val="1"/>
      <w:numFmt w:val="lowerLetter"/>
      <w:lvlText w:val="%8."/>
      <w:lvlJc w:val="left"/>
      <w:pPr>
        <w:ind w:left="5760" w:hanging="360"/>
      </w:pPr>
    </w:lvl>
    <w:lvl w:ilvl="8" w:tplc="858E2E9C">
      <w:start w:val="1"/>
      <w:numFmt w:val="lowerRoman"/>
      <w:lvlText w:val="%9."/>
      <w:lvlJc w:val="right"/>
      <w:pPr>
        <w:ind w:left="6480" w:hanging="180"/>
      </w:pPr>
    </w:lvl>
  </w:abstractNum>
  <w:abstractNum w:abstractNumId="27"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16C5E71"/>
    <w:multiLevelType w:val="hybridMultilevel"/>
    <w:tmpl w:val="FFFFFFFF"/>
    <w:lvl w:ilvl="0" w:tplc="B61CE4A2">
      <w:start w:val="1"/>
      <w:numFmt w:val="decimal"/>
      <w:lvlText w:val="%1."/>
      <w:lvlJc w:val="left"/>
      <w:pPr>
        <w:ind w:left="720" w:hanging="360"/>
      </w:pPr>
    </w:lvl>
    <w:lvl w:ilvl="1" w:tplc="B644BF48">
      <w:start w:val="1"/>
      <w:numFmt w:val="lowerLetter"/>
      <w:lvlText w:val="%2."/>
      <w:lvlJc w:val="left"/>
      <w:pPr>
        <w:ind w:left="1440" w:hanging="360"/>
      </w:pPr>
    </w:lvl>
    <w:lvl w:ilvl="2" w:tplc="C084062A">
      <w:start w:val="1"/>
      <w:numFmt w:val="lowerRoman"/>
      <w:lvlText w:val="%3."/>
      <w:lvlJc w:val="right"/>
      <w:pPr>
        <w:ind w:left="2160" w:hanging="180"/>
      </w:pPr>
    </w:lvl>
    <w:lvl w:ilvl="3" w:tplc="F522B782">
      <w:start w:val="1"/>
      <w:numFmt w:val="decimal"/>
      <w:lvlText w:val="%4."/>
      <w:lvlJc w:val="left"/>
      <w:pPr>
        <w:ind w:left="2880" w:hanging="360"/>
      </w:pPr>
    </w:lvl>
    <w:lvl w:ilvl="4" w:tplc="8EBE8E8E">
      <w:start w:val="1"/>
      <w:numFmt w:val="lowerLetter"/>
      <w:lvlText w:val="%5."/>
      <w:lvlJc w:val="left"/>
      <w:pPr>
        <w:ind w:left="3600" w:hanging="360"/>
      </w:pPr>
    </w:lvl>
    <w:lvl w:ilvl="5" w:tplc="54BE5162">
      <w:start w:val="1"/>
      <w:numFmt w:val="lowerRoman"/>
      <w:lvlText w:val="%6."/>
      <w:lvlJc w:val="right"/>
      <w:pPr>
        <w:ind w:left="4320" w:hanging="180"/>
      </w:pPr>
    </w:lvl>
    <w:lvl w:ilvl="6" w:tplc="7E5C36BE">
      <w:start w:val="1"/>
      <w:numFmt w:val="decimal"/>
      <w:lvlText w:val="%7."/>
      <w:lvlJc w:val="left"/>
      <w:pPr>
        <w:ind w:left="5040" w:hanging="360"/>
      </w:pPr>
    </w:lvl>
    <w:lvl w:ilvl="7" w:tplc="96500E8C">
      <w:start w:val="1"/>
      <w:numFmt w:val="lowerLetter"/>
      <w:lvlText w:val="%8."/>
      <w:lvlJc w:val="left"/>
      <w:pPr>
        <w:ind w:left="5760" w:hanging="360"/>
      </w:pPr>
    </w:lvl>
    <w:lvl w:ilvl="8" w:tplc="8B141E80">
      <w:start w:val="1"/>
      <w:numFmt w:val="lowerRoman"/>
      <w:lvlText w:val="%9."/>
      <w:lvlJc w:val="right"/>
      <w:pPr>
        <w:ind w:left="6480" w:hanging="180"/>
      </w:pPr>
    </w:lvl>
  </w:abstractNum>
  <w:abstractNum w:abstractNumId="29" w15:restartNumberingAfterBreak="0">
    <w:nsid w:val="227529A1"/>
    <w:multiLevelType w:val="multilevel"/>
    <w:tmpl w:val="A20AD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729194B"/>
    <w:multiLevelType w:val="multilevel"/>
    <w:tmpl w:val="AFBC57A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7A7746D"/>
    <w:multiLevelType w:val="multilevel"/>
    <w:tmpl w:val="5D0622CA"/>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9540AA3"/>
    <w:multiLevelType w:val="hybridMultilevel"/>
    <w:tmpl w:val="FFFFFFFF"/>
    <w:lvl w:ilvl="0" w:tplc="92D204CA">
      <w:start w:val="1"/>
      <w:numFmt w:val="decimal"/>
      <w:lvlText w:val="%1."/>
      <w:lvlJc w:val="left"/>
      <w:pPr>
        <w:ind w:left="720" w:hanging="360"/>
      </w:pPr>
    </w:lvl>
    <w:lvl w:ilvl="1" w:tplc="053C50DE">
      <w:start w:val="1"/>
      <w:numFmt w:val="lowerLetter"/>
      <w:lvlText w:val="%2."/>
      <w:lvlJc w:val="left"/>
      <w:pPr>
        <w:ind w:left="1440" w:hanging="360"/>
      </w:pPr>
    </w:lvl>
    <w:lvl w:ilvl="2" w:tplc="E954C7A8">
      <w:start w:val="1"/>
      <w:numFmt w:val="lowerRoman"/>
      <w:lvlText w:val="%3."/>
      <w:lvlJc w:val="right"/>
      <w:pPr>
        <w:ind w:left="2160" w:hanging="180"/>
      </w:pPr>
    </w:lvl>
    <w:lvl w:ilvl="3" w:tplc="1F2898F0">
      <w:start w:val="1"/>
      <w:numFmt w:val="decimal"/>
      <w:lvlText w:val="%4."/>
      <w:lvlJc w:val="left"/>
      <w:pPr>
        <w:ind w:left="2880" w:hanging="360"/>
      </w:pPr>
    </w:lvl>
    <w:lvl w:ilvl="4" w:tplc="BCB05D10">
      <w:start w:val="1"/>
      <w:numFmt w:val="lowerLetter"/>
      <w:lvlText w:val="%5."/>
      <w:lvlJc w:val="left"/>
      <w:pPr>
        <w:ind w:left="3600" w:hanging="360"/>
      </w:pPr>
    </w:lvl>
    <w:lvl w:ilvl="5" w:tplc="BC0A50B8">
      <w:start w:val="1"/>
      <w:numFmt w:val="lowerRoman"/>
      <w:lvlText w:val="%6."/>
      <w:lvlJc w:val="right"/>
      <w:pPr>
        <w:ind w:left="4320" w:hanging="180"/>
      </w:pPr>
    </w:lvl>
    <w:lvl w:ilvl="6" w:tplc="3B9E9BCC">
      <w:start w:val="1"/>
      <w:numFmt w:val="decimal"/>
      <w:lvlText w:val="%7."/>
      <w:lvlJc w:val="left"/>
      <w:pPr>
        <w:ind w:left="5040" w:hanging="360"/>
      </w:pPr>
    </w:lvl>
    <w:lvl w:ilvl="7" w:tplc="6EE814FA">
      <w:start w:val="1"/>
      <w:numFmt w:val="lowerLetter"/>
      <w:lvlText w:val="%8."/>
      <w:lvlJc w:val="left"/>
      <w:pPr>
        <w:ind w:left="5760" w:hanging="360"/>
      </w:pPr>
    </w:lvl>
    <w:lvl w:ilvl="8" w:tplc="29DC4480">
      <w:start w:val="1"/>
      <w:numFmt w:val="lowerRoman"/>
      <w:lvlText w:val="%9."/>
      <w:lvlJc w:val="right"/>
      <w:pPr>
        <w:ind w:left="6480" w:hanging="180"/>
      </w:pPr>
    </w:lvl>
  </w:abstractNum>
  <w:abstractNum w:abstractNumId="35"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6" w15:restartNumberingAfterBreak="0">
    <w:nsid w:val="3E307FA2"/>
    <w:multiLevelType w:val="hybridMultilevel"/>
    <w:tmpl w:val="594E87E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EF16ABF"/>
    <w:multiLevelType w:val="hybridMultilevel"/>
    <w:tmpl w:val="50C4BE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32AAC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570E20"/>
    <w:multiLevelType w:val="hybridMultilevel"/>
    <w:tmpl w:val="FFFFFFFF"/>
    <w:lvl w:ilvl="0" w:tplc="4660654A">
      <w:start w:val="1"/>
      <w:numFmt w:val="decimal"/>
      <w:lvlText w:val="%1."/>
      <w:lvlJc w:val="left"/>
      <w:pPr>
        <w:ind w:left="720" w:hanging="360"/>
      </w:pPr>
    </w:lvl>
    <w:lvl w:ilvl="1" w:tplc="1CEE4BF2">
      <w:start w:val="1"/>
      <w:numFmt w:val="lowerLetter"/>
      <w:lvlText w:val="%2."/>
      <w:lvlJc w:val="left"/>
      <w:pPr>
        <w:ind w:left="1440" w:hanging="360"/>
      </w:pPr>
    </w:lvl>
    <w:lvl w:ilvl="2" w:tplc="F40CFF6E">
      <w:start w:val="1"/>
      <w:numFmt w:val="lowerRoman"/>
      <w:lvlText w:val="%3."/>
      <w:lvlJc w:val="right"/>
      <w:pPr>
        <w:ind w:left="2160" w:hanging="180"/>
      </w:pPr>
    </w:lvl>
    <w:lvl w:ilvl="3" w:tplc="EDC8A160">
      <w:start w:val="1"/>
      <w:numFmt w:val="decimal"/>
      <w:lvlText w:val="%4."/>
      <w:lvlJc w:val="left"/>
      <w:pPr>
        <w:ind w:left="2880" w:hanging="360"/>
      </w:pPr>
    </w:lvl>
    <w:lvl w:ilvl="4" w:tplc="7CD2265A">
      <w:start w:val="1"/>
      <w:numFmt w:val="lowerLetter"/>
      <w:lvlText w:val="%5."/>
      <w:lvlJc w:val="left"/>
      <w:pPr>
        <w:ind w:left="3600" w:hanging="360"/>
      </w:pPr>
    </w:lvl>
    <w:lvl w:ilvl="5" w:tplc="B51A2BB6">
      <w:start w:val="1"/>
      <w:numFmt w:val="lowerRoman"/>
      <w:lvlText w:val="%6."/>
      <w:lvlJc w:val="right"/>
      <w:pPr>
        <w:ind w:left="4320" w:hanging="180"/>
      </w:pPr>
    </w:lvl>
    <w:lvl w:ilvl="6" w:tplc="44E6B168">
      <w:start w:val="1"/>
      <w:numFmt w:val="decimal"/>
      <w:lvlText w:val="%7."/>
      <w:lvlJc w:val="left"/>
      <w:pPr>
        <w:ind w:left="5040" w:hanging="360"/>
      </w:pPr>
    </w:lvl>
    <w:lvl w:ilvl="7" w:tplc="96363B98">
      <w:start w:val="1"/>
      <w:numFmt w:val="lowerLetter"/>
      <w:lvlText w:val="%8."/>
      <w:lvlJc w:val="left"/>
      <w:pPr>
        <w:ind w:left="5760" w:hanging="360"/>
      </w:pPr>
    </w:lvl>
    <w:lvl w:ilvl="8" w:tplc="8D40529E">
      <w:start w:val="1"/>
      <w:numFmt w:val="lowerRoman"/>
      <w:lvlText w:val="%9."/>
      <w:lvlJc w:val="right"/>
      <w:pPr>
        <w:ind w:left="6480" w:hanging="180"/>
      </w:pPr>
    </w:lvl>
  </w:abstractNum>
  <w:abstractNum w:abstractNumId="39"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851C8F"/>
    <w:multiLevelType w:val="hybridMultilevel"/>
    <w:tmpl w:val="FFFFFFFF"/>
    <w:lvl w:ilvl="0" w:tplc="8E52736E">
      <w:start w:val="1"/>
      <w:numFmt w:val="decimal"/>
      <w:lvlText w:val="%1."/>
      <w:lvlJc w:val="left"/>
      <w:pPr>
        <w:ind w:left="720" w:hanging="360"/>
      </w:pPr>
    </w:lvl>
    <w:lvl w:ilvl="1" w:tplc="CDEEDECA">
      <w:start w:val="1"/>
      <w:numFmt w:val="lowerLetter"/>
      <w:lvlText w:val="%2."/>
      <w:lvlJc w:val="left"/>
      <w:pPr>
        <w:ind w:left="1440" w:hanging="360"/>
      </w:pPr>
    </w:lvl>
    <w:lvl w:ilvl="2" w:tplc="9E6C40A4">
      <w:start w:val="1"/>
      <w:numFmt w:val="lowerRoman"/>
      <w:lvlText w:val="%3."/>
      <w:lvlJc w:val="right"/>
      <w:pPr>
        <w:ind w:left="2160" w:hanging="180"/>
      </w:pPr>
    </w:lvl>
    <w:lvl w:ilvl="3" w:tplc="5E9E3A04">
      <w:start w:val="1"/>
      <w:numFmt w:val="decimal"/>
      <w:lvlText w:val="%4."/>
      <w:lvlJc w:val="left"/>
      <w:pPr>
        <w:ind w:left="2880" w:hanging="360"/>
      </w:pPr>
    </w:lvl>
    <w:lvl w:ilvl="4" w:tplc="24B69D5A">
      <w:start w:val="1"/>
      <w:numFmt w:val="lowerLetter"/>
      <w:lvlText w:val="%5."/>
      <w:lvlJc w:val="left"/>
      <w:pPr>
        <w:ind w:left="3600" w:hanging="360"/>
      </w:pPr>
    </w:lvl>
    <w:lvl w:ilvl="5" w:tplc="F824081E">
      <w:start w:val="1"/>
      <w:numFmt w:val="lowerRoman"/>
      <w:lvlText w:val="%6."/>
      <w:lvlJc w:val="right"/>
      <w:pPr>
        <w:ind w:left="4320" w:hanging="180"/>
      </w:pPr>
    </w:lvl>
    <w:lvl w:ilvl="6" w:tplc="E8E2ECCE">
      <w:start w:val="1"/>
      <w:numFmt w:val="decimal"/>
      <w:lvlText w:val="%7."/>
      <w:lvlJc w:val="left"/>
      <w:pPr>
        <w:ind w:left="5040" w:hanging="360"/>
      </w:pPr>
    </w:lvl>
    <w:lvl w:ilvl="7" w:tplc="322A000C">
      <w:start w:val="1"/>
      <w:numFmt w:val="lowerLetter"/>
      <w:lvlText w:val="%8."/>
      <w:lvlJc w:val="left"/>
      <w:pPr>
        <w:ind w:left="5760" w:hanging="360"/>
      </w:pPr>
    </w:lvl>
    <w:lvl w:ilvl="8" w:tplc="37E0188E">
      <w:start w:val="1"/>
      <w:numFmt w:val="lowerRoman"/>
      <w:lvlText w:val="%9."/>
      <w:lvlJc w:val="right"/>
      <w:pPr>
        <w:ind w:left="6480" w:hanging="180"/>
      </w:pPr>
    </w:lvl>
  </w:abstractNum>
  <w:abstractNum w:abstractNumId="43" w15:restartNumberingAfterBreak="0">
    <w:nsid w:val="496F6953"/>
    <w:multiLevelType w:val="hybridMultilevel"/>
    <w:tmpl w:val="FFFFFFFF"/>
    <w:lvl w:ilvl="0" w:tplc="DB90C81C">
      <w:start w:val="1"/>
      <w:numFmt w:val="decimal"/>
      <w:lvlText w:val="%1."/>
      <w:lvlJc w:val="left"/>
      <w:pPr>
        <w:ind w:left="720" w:hanging="360"/>
      </w:pPr>
    </w:lvl>
    <w:lvl w:ilvl="1" w:tplc="8F6CC1D4">
      <w:start w:val="1"/>
      <w:numFmt w:val="lowerLetter"/>
      <w:lvlText w:val="%2."/>
      <w:lvlJc w:val="left"/>
      <w:pPr>
        <w:ind w:left="1440" w:hanging="360"/>
      </w:pPr>
    </w:lvl>
    <w:lvl w:ilvl="2" w:tplc="84BCC412">
      <w:start w:val="1"/>
      <w:numFmt w:val="lowerRoman"/>
      <w:lvlText w:val="%3."/>
      <w:lvlJc w:val="right"/>
      <w:pPr>
        <w:ind w:left="2160" w:hanging="180"/>
      </w:pPr>
    </w:lvl>
    <w:lvl w:ilvl="3" w:tplc="738A0BF4">
      <w:start w:val="1"/>
      <w:numFmt w:val="decimal"/>
      <w:lvlText w:val="%4."/>
      <w:lvlJc w:val="left"/>
      <w:pPr>
        <w:ind w:left="2880" w:hanging="360"/>
      </w:pPr>
    </w:lvl>
    <w:lvl w:ilvl="4" w:tplc="E794E0FA">
      <w:start w:val="1"/>
      <w:numFmt w:val="lowerLetter"/>
      <w:lvlText w:val="%5."/>
      <w:lvlJc w:val="left"/>
      <w:pPr>
        <w:ind w:left="3600" w:hanging="360"/>
      </w:pPr>
    </w:lvl>
    <w:lvl w:ilvl="5" w:tplc="5CBAC514">
      <w:start w:val="1"/>
      <w:numFmt w:val="lowerRoman"/>
      <w:lvlText w:val="%6."/>
      <w:lvlJc w:val="right"/>
      <w:pPr>
        <w:ind w:left="4320" w:hanging="180"/>
      </w:pPr>
    </w:lvl>
    <w:lvl w:ilvl="6" w:tplc="3DA0A932">
      <w:start w:val="1"/>
      <w:numFmt w:val="decimal"/>
      <w:lvlText w:val="%7."/>
      <w:lvlJc w:val="left"/>
      <w:pPr>
        <w:ind w:left="5040" w:hanging="360"/>
      </w:pPr>
    </w:lvl>
    <w:lvl w:ilvl="7" w:tplc="6F36F846">
      <w:start w:val="1"/>
      <w:numFmt w:val="lowerLetter"/>
      <w:lvlText w:val="%8."/>
      <w:lvlJc w:val="left"/>
      <w:pPr>
        <w:ind w:left="5760" w:hanging="360"/>
      </w:pPr>
    </w:lvl>
    <w:lvl w:ilvl="8" w:tplc="329E38CC">
      <w:start w:val="1"/>
      <w:numFmt w:val="lowerRoman"/>
      <w:lvlText w:val="%9."/>
      <w:lvlJc w:val="right"/>
      <w:pPr>
        <w:ind w:left="6480" w:hanging="180"/>
      </w:pPr>
    </w:lvl>
  </w:abstractNum>
  <w:abstractNum w:abstractNumId="44" w15:restartNumberingAfterBreak="0">
    <w:nsid w:val="4A555A3E"/>
    <w:multiLevelType w:val="hybridMultilevel"/>
    <w:tmpl w:val="6C8EE3BC"/>
    <w:lvl w:ilvl="0" w:tplc="1C090017">
      <w:start w:val="1"/>
      <w:numFmt w:val="lowerLetter"/>
      <w:lvlText w:val="%1)"/>
      <w:lvlJc w:val="left"/>
      <w:pPr>
        <w:ind w:left="1116" w:hanging="360"/>
      </w:pPr>
    </w:lvl>
    <w:lvl w:ilvl="1" w:tplc="1C090019" w:tentative="1">
      <w:start w:val="1"/>
      <w:numFmt w:val="lowerLetter"/>
      <w:lvlText w:val="%2."/>
      <w:lvlJc w:val="left"/>
      <w:pPr>
        <w:ind w:left="1836" w:hanging="360"/>
      </w:pPr>
    </w:lvl>
    <w:lvl w:ilvl="2" w:tplc="1C09001B" w:tentative="1">
      <w:start w:val="1"/>
      <w:numFmt w:val="lowerRoman"/>
      <w:lvlText w:val="%3."/>
      <w:lvlJc w:val="right"/>
      <w:pPr>
        <w:ind w:left="2556" w:hanging="180"/>
      </w:pPr>
    </w:lvl>
    <w:lvl w:ilvl="3" w:tplc="1C09000F" w:tentative="1">
      <w:start w:val="1"/>
      <w:numFmt w:val="decimal"/>
      <w:lvlText w:val="%4."/>
      <w:lvlJc w:val="left"/>
      <w:pPr>
        <w:ind w:left="3276" w:hanging="360"/>
      </w:pPr>
    </w:lvl>
    <w:lvl w:ilvl="4" w:tplc="1C090019" w:tentative="1">
      <w:start w:val="1"/>
      <w:numFmt w:val="lowerLetter"/>
      <w:lvlText w:val="%5."/>
      <w:lvlJc w:val="left"/>
      <w:pPr>
        <w:ind w:left="3996" w:hanging="360"/>
      </w:pPr>
    </w:lvl>
    <w:lvl w:ilvl="5" w:tplc="1C09001B" w:tentative="1">
      <w:start w:val="1"/>
      <w:numFmt w:val="lowerRoman"/>
      <w:lvlText w:val="%6."/>
      <w:lvlJc w:val="right"/>
      <w:pPr>
        <w:ind w:left="4716" w:hanging="180"/>
      </w:pPr>
    </w:lvl>
    <w:lvl w:ilvl="6" w:tplc="1C09000F" w:tentative="1">
      <w:start w:val="1"/>
      <w:numFmt w:val="decimal"/>
      <w:lvlText w:val="%7."/>
      <w:lvlJc w:val="left"/>
      <w:pPr>
        <w:ind w:left="5436" w:hanging="360"/>
      </w:pPr>
    </w:lvl>
    <w:lvl w:ilvl="7" w:tplc="1C090019" w:tentative="1">
      <w:start w:val="1"/>
      <w:numFmt w:val="lowerLetter"/>
      <w:lvlText w:val="%8."/>
      <w:lvlJc w:val="left"/>
      <w:pPr>
        <w:ind w:left="6156" w:hanging="360"/>
      </w:pPr>
    </w:lvl>
    <w:lvl w:ilvl="8" w:tplc="1C09001B" w:tentative="1">
      <w:start w:val="1"/>
      <w:numFmt w:val="lowerRoman"/>
      <w:lvlText w:val="%9."/>
      <w:lvlJc w:val="right"/>
      <w:pPr>
        <w:ind w:left="6876" w:hanging="180"/>
      </w:pPr>
    </w:lvl>
  </w:abstractNum>
  <w:abstractNum w:abstractNumId="45" w15:restartNumberingAfterBreak="0">
    <w:nsid w:val="4AAA27E3"/>
    <w:multiLevelType w:val="hybridMultilevel"/>
    <w:tmpl w:val="FFFFFFFF"/>
    <w:lvl w:ilvl="0" w:tplc="D6089392">
      <w:start w:val="1"/>
      <w:numFmt w:val="decimal"/>
      <w:lvlText w:val="%1."/>
      <w:lvlJc w:val="left"/>
      <w:pPr>
        <w:ind w:left="720" w:hanging="360"/>
      </w:pPr>
    </w:lvl>
    <w:lvl w:ilvl="1" w:tplc="F2541BC4">
      <w:start w:val="1"/>
      <w:numFmt w:val="lowerLetter"/>
      <w:lvlText w:val="%2."/>
      <w:lvlJc w:val="left"/>
      <w:pPr>
        <w:ind w:left="1440" w:hanging="360"/>
      </w:pPr>
    </w:lvl>
    <w:lvl w:ilvl="2" w:tplc="9130628A">
      <w:start w:val="1"/>
      <w:numFmt w:val="lowerRoman"/>
      <w:lvlText w:val="%3."/>
      <w:lvlJc w:val="right"/>
      <w:pPr>
        <w:ind w:left="2160" w:hanging="180"/>
      </w:pPr>
    </w:lvl>
    <w:lvl w:ilvl="3" w:tplc="CC1A8FAE">
      <w:start w:val="1"/>
      <w:numFmt w:val="decimal"/>
      <w:lvlText w:val="%4."/>
      <w:lvlJc w:val="left"/>
      <w:pPr>
        <w:ind w:left="2880" w:hanging="360"/>
      </w:pPr>
    </w:lvl>
    <w:lvl w:ilvl="4" w:tplc="A68CFD24">
      <w:start w:val="1"/>
      <w:numFmt w:val="lowerLetter"/>
      <w:lvlText w:val="%5."/>
      <w:lvlJc w:val="left"/>
      <w:pPr>
        <w:ind w:left="3600" w:hanging="360"/>
      </w:pPr>
    </w:lvl>
    <w:lvl w:ilvl="5" w:tplc="DF788BAE">
      <w:start w:val="1"/>
      <w:numFmt w:val="lowerRoman"/>
      <w:lvlText w:val="%6."/>
      <w:lvlJc w:val="right"/>
      <w:pPr>
        <w:ind w:left="4320" w:hanging="180"/>
      </w:pPr>
    </w:lvl>
    <w:lvl w:ilvl="6" w:tplc="FA423962">
      <w:start w:val="1"/>
      <w:numFmt w:val="decimal"/>
      <w:lvlText w:val="%7."/>
      <w:lvlJc w:val="left"/>
      <w:pPr>
        <w:ind w:left="5040" w:hanging="360"/>
      </w:pPr>
    </w:lvl>
    <w:lvl w:ilvl="7" w:tplc="DAD0F912">
      <w:start w:val="1"/>
      <w:numFmt w:val="lowerLetter"/>
      <w:lvlText w:val="%8."/>
      <w:lvlJc w:val="left"/>
      <w:pPr>
        <w:ind w:left="5760" w:hanging="360"/>
      </w:pPr>
    </w:lvl>
    <w:lvl w:ilvl="8" w:tplc="E8CC91C4">
      <w:start w:val="1"/>
      <w:numFmt w:val="lowerRoman"/>
      <w:lvlText w:val="%9."/>
      <w:lvlJc w:val="right"/>
      <w:pPr>
        <w:ind w:left="6480" w:hanging="180"/>
      </w:pPr>
    </w:lvl>
  </w:abstractNum>
  <w:abstractNum w:abstractNumId="46" w15:restartNumberingAfterBreak="0">
    <w:nsid w:val="510A25ED"/>
    <w:multiLevelType w:val="hybridMultilevel"/>
    <w:tmpl w:val="FFFFFFFF"/>
    <w:lvl w:ilvl="0" w:tplc="3D98505C">
      <w:start w:val="1"/>
      <w:numFmt w:val="decimal"/>
      <w:lvlText w:val="%1."/>
      <w:lvlJc w:val="left"/>
      <w:pPr>
        <w:ind w:left="720" w:hanging="360"/>
      </w:pPr>
    </w:lvl>
    <w:lvl w:ilvl="1" w:tplc="60D09DFA">
      <w:start w:val="1"/>
      <w:numFmt w:val="lowerLetter"/>
      <w:lvlText w:val="%2."/>
      <w:lvlJc w:val="left"/>
      <w:pPr>
        <w:ind w:left="1440" w:hanging="360"/>
      </w:pPr>
    </w:lvl>
    <w:lvl w:ilvl="2" w:tplc="107018E4">
      <w:start w:val="1"/>
      <w:numFmt w:val="lowerRoman"/>
      <w:lvlText w:val="%3."/>
      <w:lvlJc w:val="right"/>
      <w:pPr>
        <w:ind w:left="2160" w:hanging="180"/>
      </w:pPr>
    </w:lvl>
    <w:lvl w:ilvl="3" w:tplc="60FAADA4">
      <w:start w:val="1"/>
      <w:numFmt w:val="decimal"/>
      <w:lvlText w:val="%4."/>
      <w:lvlJc w:val="left"/>
      <w:pPr>
        <w:ind w:left="2880" w:hanging="360"/>
      </w:pPr>
    </w:lvl>
    <w:lvl w:ilvl="4" w:tplc="E5A48B86">
      <w:start w:val="1"/>
      <w:numFmt w:val="lowerLetter"/>
      <w:lvlText w:val="%5."/>
      <w:lvlJc w:val="left"/>
      <w:pPr>
        <w:ind w:left="3600" w:hanging="360"/>
      </w:pPr>
    </w:lvl>
    <w:lvl w:ilvl="5" w:tplc="014C1640">
      <w:start w:val="1"/>
      <w:numFmt w:val="lowerRoman"/>
      <w:lvlText w:val="%6."/>
      <w:lvlJc w:val="right"/>
      <w:pPr>
        <w:ind w:left="4320" w:hanging="180"/>
      </w:pPr>
    </w:lvl>
    <w:lvl w:ilvl="6" w:tplc="F0381C2C">
      <w:start w:val="1"/>
      <w:numFmt w:val="decimal"/>
      <w:lvlText w:val="%7."/>
      <w:lvlJc w:val="left"/>
      <w:pPr>
        <w:ind w:left="5040" w:hanging="360"/>
      </w:pPr>
    </w:lvl>
    <w:lvl w:ilvl="7" w:tplc="4E441E38">
      <w:start w:val="1"/>
      <w:numFmt w:val="lowerLetter"/>
      <w:lvlText w:val="%8."/>
      <w:lvlJc w:val="left"/>
      <w:pPr>
        <w:ind w:left="5760" w:hanging="360"/>
      </w:pPr>
    </w:lvl>
    <w:lvl w:ilvl="8" w:tplc="99246976">
      <w:start w:val="1"/>
      <w:numFmt w:val="lowerRoman"/>
      <w:lvlText w:val="%9."/>
      <w:lvlJc w:val="right"/>
      <w:pPr>
        <w:ind w:left="6480" w:hanging="180"/>
      </w:pPr>
    </w:lvl>
  </w:abstractNum>
  <w:abstractNum w:abstractNumId="47" w15:restartNumberingAfterBreak="0">
    <w:nsid w:val="5169756B"/>
    <w:multiLevelType w:val="hybridMultilevel"/>
    <w:tmpl w:val="FFFFFFFF"/>
    <w:lvl w:ilvl="0" w:tplc="95D81652">
      <w:start w:val="1"/>
      <w:numFmt w:val="decimal"/>
      <w:lvlText w:val="%1."/>
      <w:lvlJc w:val="left"/>
      <w:pPr>
        <w:ind w:left="720" w:hanging="360"/>
      </w:pPr>
    </w:lvl>
    <w:lvl w:ilvl="1" w:tplc="B3EA94CE">
      <w:start w:val="1"/>
      <w:numFmt w:val="lowerLetter"/>
      <w:lvlText w:val="%2."/>
      <w:lvlJc w:val="left"/>
      <w:pPr>
        <w:ind w:left="1440" w:hanging="360"/>
      </w:pPr>
    </w:lvl>
    <w:lvl w:ilvl="2" w:tplc="0A06093C">
      <w:start w:val="1"/>
      <w:numFmt w:val="lowerRoman"/>
      <w:lvlText w:val="%3."/>
      <w:lvlJc w:val="right"/>
      <w:pPr>
        <w:ind w:left="2160" w:hanging="180"/>
      </w:pPr>
    </w:lvl>
    <w:lvl w:ilvl="3" w:tplc="8258E90A">
      <w:start w:val="1"/>
      <w:numFmt w:val="decimal"/>
      <w:lvlText w:val="%4."/>
      <w:lvlJc w:val="left"/>
      <w:pPr>
        <w:ind w:left="2880" w:hanging="360"/>
      </w:pPr>
    </w:lvl>
    <w:lvl w:ilvl="4" w:tplc="D6DA1440">
      <w:start w:val="1"/>
      <w:numFmt w:val="lowerLetter"/>
      <w:lvlText w:val="%5."/>
      <w:lvlJc w:val="left"/>
      <w:pPr>
        <w:ind w:left="3600" w:hanging="360"/>
      </w:pPr>
    </w:lvl>
    <w:lvl w:ilvl="5" w:tplc="22384796">
      <w:start w:val="1"/>
      <w:numFmt w:val="lowerRoman"/>
      <w:lvlText w:val="%6."/>
      <w:lvlJc w:val="right"/>
      <w:pPr>
        <w:ind w:left="4320" w:hanging="180"/>
      </w:pPr>
    </w:lvl>
    <w:lvl w:ilvl="6" w:tplc="BA6426DA">
      <w:start w:val="1"/>
      <w:numFmt w:val="decimal"/>
      <w:lvlText w:val="%7."/>
      <w:lvlJc w:val="left"/>
      <w:pPr>
        <w:ind w:left="5040" w:hanging="360"/>
      </w:pPr>
    </w:lvl>
    <w:lvl w:ilvl="7" w:tplc="03900806">
      <w:start w:val="1"/>
      <w:numFmt w:val="lowerLetter"/>
      <w:lvlText w:val="%8."/>
      <w:lvlJc w:val="left"/>
      <w:pPr>
        <w:ind w:left="5760" w:hanging="360"/>
      </w:pPr>
    </w:lvl>
    <w:lvl w:ilvl="8" w:tplc="107808F8">
      <w:start w:val="1"/>
      <w:numFmt w:val="lowerRoman"/>
      <w:lvlText w:val="%9."/>
      <w:lvlJc w:val="right"/>
      <w:pPr>
        <w:ind w:left="6480" w:hanging="180"/>
      </w:pPr>
    </w:lvl>
  </w:abstractNum>
  <w:abstractNum w:abstractNumId="48" w15:restartNumberingAfterBreak="0">
    <w:nsid w:val="53F47C90"/>
    <w:multiLevelType w:val="hybridMultilevel"/>
    <w:tmpl w:val="FFFFFFFF"/>
    <w:lvl w:ilvl="0" w:tplc="D5E68D78">
      <w:start w:val="1"/>
      <w:numFmt w:val="decimal"/>
      <w:lvlText w:val="%1."/>
      <w:lvlJc w:val="left"/>
      <w:pPr>
        <w:ind w:left="720" w:hanging="360"/>
      </w:pPr>
    </w:lvl>
    <w:lvl w:ilvl="1" w:tplc="B274AD18">
      <w:start w:val="1"/>
      <w:numFmt w:val="lowerLetter"/>
      <w:lvlText w:val="%2."/>
      <w:lvlJc w:val="left"/>
      <w:pPr>
        <w:ind w:left="1440" w:hanging="360"/>
      </w:pPr>
    </w:lvl>
    <w:lvl w:ilvl="2" w:tplc="034616AE">
      <w:start w:val="1"/>
      <w:numFmt w:val="lowerRoman"/>
      <w:lvlText w:val="%3."/>
      <w:lvlJc w:val="right"/>
      <w:pPr>
        <w:ind w:left="2160" w:hanging="180"/>
      </w:pPr>
    </w:lvl>
    <w:lvl w:ilvl="3" w:tplc="65E473A2">
      <w:start w:val="1"/>
      <w:numFmt w:val="decimal"/>
      <w:lvlText w:val="%4."/>
      <w:lvlJc w:val="left"/>
      <w:pPr>
        <w:ind w:left="2880" w:hanging="360"/>
      </w:pPr>
    </w:lvl>
    <w:lvl w:ilvl="4" w:tplc="76E81A1A">
      <w:start w:val="1"/>
      <w:numFmt w:val="lowerLetter"/>
      <w:lvlText w:val="%5."/>
      <w:lvlJc w:val="left"/>
      <w:pPr>
        <w:ind w:left="3600" w:hanging="360"/>
      </w:pPr>
    </w:lvl>
    <w:lvl w:ilvl="5" w:tplc="C78277F0">
      <w:start w:val="1"/>
      <w:numFmt w:val="lowerRoman"/>
      <w:lvlText w:val="%6."/>
      <w:lvlJc w:val="right"/>
      <w:pPr>
        <w:ind w:left="4320" w:hanging="180"/>
      </w:pPr>
    </w:lvl>
    <w:lvl w:ilvl="6" w:tplc="C2442EBC">
      <w:start w:val="1"/>
      <w:numFmt w:val="decimal"/>
      <w:lvlText w:val="%7."/>
      <w:lvlJc w:val="left"/>
      <w:pPr>
        <w:ind w:left="5040" w:hanging="360"/>
      </w:pPr>
    </w:lvl>
    <w:lvl w:ilvl="7" w:tplc="576EAE3A">
      <w:start w:val="1"/>
      <w:numFmt w:val="lowerLetter"/>
      <w:lvlText w:val="%8."/>
      <w:lvlJc w:val="left"/>
      <w:pPr>
        <w:ind w:left="5760" w:hanging="360"/>
      </w:pPr>
    </w:lvl>
    <w:lvl w:ilvl="8" w:tplc="715097B6">
      <w:start w:val="1"/>
      <w:numFmt w:val="lowerRoman"/>
      <w:lvlText w:val="%9."/>
      <w:lvlJc w:val="right"/>
      <w:pPr>
        <w:ind w:left="6480" w:hanging="180"/>
      </w:pPr>
    </w:lvl>
  </w:abstractNum>
  <w:abstractNum w:abstractNumId="49"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0" w15:restartNumberingAfterBreak="0">
    <w:nsid w:val="56CD3D77"/>
    <w:multiLevelType w:val="hybridMultilevel"/>
    <w:tmpl w:val="FFFFFFFF"/>
    <w:lvl w:ilvl="0" w:tplc="6B563110">
      <w:start w:val="1"/>
      <w:numFmt w:val="decimal"/>
      <w:lvlText w:val="%1."/>
      <w:lvlJc w:val="left"/>
      <w:pPr>
        <w:ind w:left="720" w:hanging="360"/>
      </w:pPr>
    </w:lvl>
    <w:lvl w:ilvl="1" w:tplc="A4AAB09E">
      <w:start w:val="1"/>
      <w:numFmt w:val="lowerLetter"/>
      <w:lvlText w:val="%2."/>
      <w:lvlJc w:val="left"/>
      <w:pPr>
        <w:ind w:left="1440" w:hanging="360"/>
      </w:pPr>
    </w:lvl>
    <w:lvl w:ilvl="2" w:tplc="0D5A8714">
      <w:start w:val="1"/>
      <w:numFmt w:val="lowerRoman"/>
      <w:lvlText w:val="%3."/>
      <w:lvlJc w:val="right"/>
      <w:pPr>
        <w:ind w:left="2160" w:hanging="180"/>
      </w:pPr>
    </w:lvl>
    <w:lvl w:ilvl="3" w:tplc="7A322D7E">
      <w:start w:val="1"/>
      <w:numFmt w:val="decimal"/>
      <w:lvlText w:val="%4."/>
      <w:lvlJc w:val="left"/>
      <w:pPr>
        <w:ind w:left="2880" w:hanging="360"/>
      </w:pPr>
    </w:lvl>
    <w:lvl w:ilvl="4" w:tplc="909057FA">
      <w:start w:val="1"/>
      <w:numFmt w:val="lowerLetter"/>
      <w:lvlText w:val="%5."/>
      <w:lvlJc w:val="left"/>
      <w:pPr>
        <w:ind w:left="3600" w:hanging="360"/>
      </w:pPr>
    </w:lvl>
    <w:lvl w:ilvl="5" w:tplc="886E75A0">
      <w:start w:val="1"/>
      <w:numFmt w:val="lowerRoman"/>
      <w:lvlText w:val="%6."/>
      <w:lvlJc w:val="right"/>
      <w:pPr>
        <w:ind w:left="4320" w:hanging="180"/>
      </w:pPr>
    </w:lvl>
    <w:lvl w:ilvl="6" w:tplc="FEAE1BBA">
      <w:start w:val="1"/>
      <w:numFmt w:val="decimal"/>
      <w:lvlText w:val="%7."/>
      <w:lvlJc w:val="left"/>
      <w:pPr>
        <w:ind w:left="5040" w:hanging="360"/>
      </w:pPr>
    </w:lvl>
    <w:lvl w:ilvl="7" w:tplc="1958A096">
      <w:start w:val="1"/>
      <w:numFmt w:val="lowerLetter"/>
      <w:lvlText w:val="%8."/>
      <w:lvlJc w:val="left"/>
      <w:pPr>
        <w:ind w:left="5760" w:hanging="360"/>
      </w:pPr>
    </w:lvl>
    <w:lvl w:ilvl="8" w:tplc="4BFC70D8">
      <w:start w:val="1"/>
      <w:numFmt w:val="lowerRoman"/>
      <w:lvlText w:val="%9."/>
      <w:lvlJc w:val="right"/>
      <w:pPr>
        <w:ind w:left="6480" w:hanging="180"/>
      </w:pPr>
    </w:lvl>
  </w:abstractNum>
  <w:abstractNum w:abstractNumId="51" w15:restartNumberingAfterBreak="0">
    <w:nsid w:val="5ED26EFC"/>
    <w:multiLevelType w:val="hybridMultilevel"/>
    <w:tmpl w:val="AAF036A8"/>
    <w:lvl w:ilvl="0" w:tplc="0409000F">
      <w:start w:val="1"/>
      <w:numFmt w:val="decimal"/>
      <w:lvlText w:val="%1."/>
      <w:lvlJc w:val="left"/>
      <w:pPr>
        <w:ind w:left="360" w:hanging="360"/>
      </w:pPr>
    </w:lvl>
    <w:lvl w:ilvl="1" w:tplc="377040A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2396728"/>
    <w:multiLevelType w:val="hybridMultilevel"/>
    <w:tmpl w:val="FFFFFFFF"/>
    <w:lvl w:ilvl="0" w:tplc="6532C75C">
      <w:start w:val="1"/>
      <w:numFmt w:val="decimal"/>
      <w:lvlText w:val="%1."/>
      <w:lvlJc w:val="left"/>
      <w:pPr>
        <w:ind w:left="720" w:hanging="360"/>
      </w:pPr>
    </w:lvl>
    <w:lvl w:ilvl="1" w:tplc="B852C4E0">
      <w:start w:val="1"/>
      <w:numFmt w:val="lowerLetter"/>
      <w:lvlText w:val="%2."/>
      <w:lvlJc w:val="left"/>
      <w:pPr>
        <w:ind w:left="1440" w:hanging="360"/>
      </w:pPr>
    </w:lvl>
    <w:lvl w:ilvl="2" w:tplc="49F48C02">
      <w:start w:val="1"/>
      <w:numFmt w:val="lowerRoman"/>
      <w:lvlText w:val="%3."/>
      <w:lvlJc w:val="right"/>
      <w:pPr>
        <w:ind w:left="2160" w:hanging="180"/>
      </w:pPr>
    </w:lvl>
    <w:lvl w:ilvl="3" w:tplc="C21A1946">
      <w:start w:val="1"/>
      <w:numFmt w:val="decimal"/>
      <w:lvlText w:val="%4."/>
      <w:lvlJc w:val="left"/>
      <w:pPr>
        <w:ind w:left="2880" w:hanging="360"/>
      </w:pPr>
    </w:lvl>
    <w:lvl w:ilvl="4" w:tplc="0FA8E02A">
      <w:start w:val="1"/>
      <w:numFmt w:val="lowerLetter"/>
      <w:lvlText w:val="%5."/>
      <w:lvlJc w:val="left"/>
      <w:pPr>
        <w:ind w:left="3600" w:hanging="360"/>
      </w:pPr>
    </w:lvl>
    <w:lvl w:ilvl="5" w:tplc="3B904EF2">
      <w:start w:val="1"/>
      <w:numFmt w:val="lowerRoman"/>
      <w:lvlText w:val="%6."/>
      <w:lvlJc w:val="right"/>
      <w:pPr>
        <w:ind w:left="4320" w:hanging="180"/>
      </w:pPr>
    </w:lvl>
    <w:lvl w:ilvl="6" w:tplc="0C603AEE">
      <w:start w:val="1"/>
      <w:numFmt w:val="decimal"/>
      <w:lvlText w:val="%7."/>
      <w:lvlJc w:val="left"/>
      <w:pPr>
        <w:ind w:left="5040" w:hanging="360"/>
      </w:pPr>
    </w:lvl>
    <w:lvl w:ilvl="7" w:tplc="48D2F208">
      <w:start w:val="1"/>
      <w:numFmt w:val="lowerLetter"/>
      <w:lvlText w:val="%8."/>
      <w:lvlJc w:val="left"/>
      <w:pPr>
        <w:ind w:left="5760" w:hanging="360"/>
      </w:pPr>
    </w:lvl>
    <w:lvl w:ilvl="8" w:tplc="AB5C6F5E">
      <w:start w:val="1"/>
      <w:numFmt w:val="lowerRoman"/>
      <w:lvlText w:val="%9."/>
      <w:lvlJc w:val="right"/>
      <w:pPr>
        <w:ind w:left="6480" w:hanging="180"/>
      </w:pPr>
    </w:lvl>
  </w:abstractNum>
  <w:abstractNum w:abstractNumId="53" w15:restartNumberingAfterBreak="0">
    <w:nsid w:val="634A4F93"/>
    <w:multiLevelType w:val="hybridMultilevel"/>
    <w:tmpl w:val="FFFFFFFF"/>
    <w:lvl w:ilvl="0" w:tplc="DF045A54">
      <w:start w:val="1"/>
      <w:numFmt w:val="decimal"/>
      <w:lvlText w:val="%1."/>
      <w:lvlJc w:val="left"/>
      <w:pPr>
        <w:ind w:left="720" w:hanging="360"/>
      </w:pPr>
    </w:lvl>
    <w:lvl w:ilvl="1" w:tplc="D85A82CC">
      <w:start w:val="1"/>
      <w:numFmt w:val="lowerLetter"/>
      <w:lvlText w:val="%2."/>
      <w:lvlJc w:val="left"/>
      <w:pPr>
        <w:ind w:left="1440" w:hanging="360"/>
      </w:pPr>
    </w:lvl>
    <w:lvl w:ilvl="2" w:tplc="69DA4356">
      <w:start w:val="1"/>
      <w:numFmt w:val="lowerRoman"/>
      <w:lvlText w:val="%3."/>
      <w:lvlJc w:val="right"/>
      <w:pPr>
        <w:ind w:left="2160" w:hanging="180"/>
      </w:pPr>
    </w:lvl>
    <w:lvl w:ilvl="3" w:tplc="CB503E1C">
      <w:start w:val="1"/>
      <w:numFmt w:val="decimal"/>
      <w:lvlText w:val="%4."/>
      <w:lvlJc w:val="left"/>
      <w:pPr>
        <w:ind w:left="2880" w:hanging="360"/>
      </w:pPr>
    </w:lvl>
    <w:lvl w:ilvl="4" w:tplc="47A4C0F0">
      <w:start w:val="1"/>
      <w:numFmt w:val="lowerLetter"/>
      <w:lvlText w:val="%5."/>
      <w:lvlJc w:val="left"/>
      <w:pPr>
        <w:ind w:left="3600" w:hanging="360"/>
      </w:pPr>
    </w:lvl>
    <w:lvl w:ilvl="5" w:tplc="5D0CEEC4">
      <w:start w:val="1"/>
      <w:numFmt w:val="lowerRoman"/>
      <w:lvlText w:val="%6."/>
      <w:lvlJc w:val="right"/>
      <w:pPr>
        <w:ind w:left="4320" w:hanging="180"/>
      </w:pPr>
    </w:lvl>
    <w:lvl w:ilvl="6" w:tplc="8E26B918">
      <w:start w:val="1"/>
      <w:numFmt w:val="decimal"/>
      <w:lvlText w:val="%7."/>
      <w:lvlJc w:val="left"/>
      <w:pPr>
        <w:ind w:left="5040" w:hanging="360"/>
      </w:pPr>
    </w:lvl>
    <w:lvl w:ilvl="7" w:tplc="687A7CBC">
      <w:start w:val="1"/>
      <w:numFmt w:val="lowerLetter"/>
      <w:lvlText w:val="%8."/>
      <w:lvlJc w:val="left"/>
      <w:pPr>
        <w:ind w:left="5760" w:hanging="360"/>
      </w:pPr>
    </w:lvl>
    <w:lvl w:ilvl="8" w:tplc="AB2EA360">
      <w:start w:val="1"/>
      <w:numFmt w:val="lowerRoman"/>
      <w:lvlText w:val="%9."/>
      <w:lvlJc w:val="right"/>
      <w:pPr>
        <w:ind w:left="6480" w:hanging="180"/>
      </w:pPr>
    </w:lvl>
  </w:abstractNum>
  <w:abstractNum w:abstractNumId="54"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13454A"/>
    <w:multiLevelType w:val="hybridMultilevel"/>
    <w:tmpl w:val="FFFFFFFF"/>
    <w:lvl w:ilvl="0" w:tplc="B55AAD28">
      <w:start w:val="1"/>
      <w:numFmt w:val="decimal"/>
      <w:lvlText w:val="%1."/>
      <w:lvlJc w:val="left"/>
      <w:pPr>
        <w:ind w:left="720" w:hanging="360"/>
      </w:pPr>
    </w:lvl>
    <w:lvl w:ilvl="1" w:tplc="8838304A">
      <w:start w:val="1"/>
      <w:numFmt w:val="lowerLetter"/>
      <w:lvlText w:val="%2."/>
      <w:lvlJc w:val="left"/>
      <w:pPr>
        <w:ind w:left="1440" w:hanging="360"/>
      </w:pPr>
    </w:lvl>
    <w:lvl w:ilvl="2" w:tplc="EC16974A">
      <w:start w:val="1"/>
      <w:numFmt w:val="lowerRoman"/>
      <w:lvlText w:val="%3."/>
      <w:lvlJc w:val="right"/>
      <w:pPr>
        <w:ind w:left="2160" w:hanging="180"/>
      </w:pPr>
    </w:lvl>
    <w:lvl w:ilvl="3" w:tplc="714A957A">
      <w:start w:val="1"/>
      <w:numFmt w:val="decimal"/>
      <w:lvlText w:val="%4."/>
      <w:lvlJc w:val="left"/>
      <w:pPr>
        <w:ind w:left="2880" w:hanging="360"/>
      </w:pPr>
    </w:lvl>
    <w:lvl w:ilvl="4" w:tplc="001EE3A8">
      <w:start w:val="1"/>
      <w:numFmt w:val="lowerLetter"/>
      <w:lvlText w:val="%5."/>
      <w:lvlJc w:val="left"/>
      <w:pPr>
        <w:ind w:left="3600" w:hanging="360"/>
      </w:pPr>
    </w:lvl>
    <w:lvl w:ilvl="5" w:tplc="5A303D12">
      <w:start w:val="1"/>
      <w:numFmt w:val="lowerRoman"/>
      <w:lvlText w:val="%6."/>
      <w:lvlJc w:val="right"/>
      <w:pPr>
        <w:ind w:left="4320" w:hanging="180"/>
      </w:pPr>
    </w:lvl>
    <w:lvl w:ilvl="6" w:tplc="3DF8D8E4">
      <w:start w:val="1"/>
      <w:numFmt w:val="decimal"/>
      <w:lvlText w:val="%7."/>
      <w:lvlJc w:val="left"/>
      <w:pPr>
        <w:ind w:left="5040" w:hanging="360"/>
      </w:pPr>
    </w:lvl>
    <w:lvl w:ilvl="7" w:tplc="4426B4A8">
      <w:start w:val="1"/>
      <w:numFmt w:val="lowerLetter"/>
      <w:lvlText w:val="%8."/>
      <w:lvlJc w:val="left"/>
      <w:pPr>
        <w:ind w:left="5760" w:hanging="360"/>
      </w:pPr>
    </w:lvl>
    <w:lvl w:ilvl="8" w:tplc="1D349B22">
      <w:start w:val="1"/>
      <w:numFmt w:val="lowerRoman"/>
      <w:lvlText w:val="%9."/>
      <w:lvlJc w:val="right"/>
      <w:pPr>
        <w:ind w:left="6480" w:hanging="180"/>
      </w:pPr>
    </w:lvl>
  </w:abstractNum>
  <w:abstractNum w:abstractNumId="56"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CF835E7"/>
    <w:multiLevelType w:val="multilevel"/>
    <w:tmpl w:val="14986E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60" w15:restartNumberingAfterBreak="0">
    <w:nsid w:val="7033345F"/>
    <w:multiLevelType w:val="hybridMultilevel"/>
    <w:tmpl w:val="C8F873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746618"/>
    <w:multiLevelType w:val="hybridMultilevel"/>
    <w:tmpl w:val="FFFFFFFF"/>
    <w:lvl w:ilvl="0" w:tplc="DF3EED6E">
      <w:start w:val="1"/>
      <w:numFmt w:val="decimal"/>
      <w:lvlText w:val="%1."/>
      <w:lvlJc w:val="left"/>
      <w:pPr>
        <w:ind w:left="720" w:hanging="360"/>
      </w:pPr>
    </w:lvl>
    <w:lvl w:ilvl="1" w:tplc="17C098BA">
      <w:start w:val="1"/>
      <w:numFmt w:val="lowerLetter"/>
      <w:lvlText w:val="%2."/>
      <w:lvlJc w:val="left"/>
      <w:pPr>
        <w:ind w:left="1440" w:hanging="360"/>
      </w:pPr>
    </w:lvl>
    <w:lvl w:ilvl="2" w:tplc="8810607E">
      <w:start w:val="1"/>
      <w:numFmt w:val="lowerRoman"/>
      <w:lvlText w:val="%3."/>
      <w:lvlJc w:val="right"/>
      <w:pPr>
        <w:ind w:left="2160" w:hanging="180"/>
      </w:pPr>
    </w:lvl>
    <w:lvl w:ilvl="3" w:tplc="23502AB2">
      <w:start w:val="1"/>
      <w:numFmt w:val="decimal"/>
      <w:lvlText w:val="%4."/>
      <w:lvlJc w:val="left"/>
      <w:pPr>
        <w:ind w:left="2880" w:hanging="360"/>
      </w:pPr>
    </w:lvl>
    <w:lvl w:ilvl="4" w:tplc="4B4ADA9A">
      <w:start w:val="1"/>
      <w:numFmt w:val="lowerLetter"/>
      <w:lvlText w:val="%5."/>
      <w:lvlJc w:val="left"/>
      <w:pPr>
        <w:ind w:left="3600" w:hanging="360"/>
      </w:pPr>
    </w:lvl>
    <w:lvl w:ilvl="5" w:tplc="F5BCF7CC">
      <w:start w:val="1"/>
      <w:numFmt w:val="lowerRoman"/>
      <w:lvlText w:val="%6."/>
      <w:lvlJc w:val="right"/>
      <w:pPr>
        <w:ind w:left="4320" w:hanging="180"/>
      </w:pPr>
    </w:lvl>
    <w:lvl w:ilvl="6" w:tplc="F9D862D0">
      <w:start w:val="1"/>
      <w:numFmt w:val="decimal"/>
      <w:lvlText w:val="%7."/>
      <w:lvlJc w:val="left"/>
      <w:pPr>
        <w:ind w:left="5040" w:hanging="360"/>
      </w:pPr>
    </w:lvl>
    <w:lvl w:ilvl="7" w:tplc="64823BCE">
      <w:start w:val="1"/>
      <w:numFmt w:val="lowerLetter"/>
      <w:lvlText w:val="%8."/>
      <w:lvlJc w:val="left"/>
      <w:pPr>
        <w:ind w:left="5760" w:hanging="360"/>
      </w:pPr>
    </w:lvl>
    <w:lvl w:ilvl="8" w:tplc="AC9C5C3A">
      <w:start w:val="1"/>
      <w:numFmt w:val="lowerRoman"/>
      <w:lvlText w:val="%9."/>
      <w:lvlJc w:val="right"/>
      <w:pPr>
        <w:ind w:left="6480" w:hanging="180"/>
      </w:pPr>
    </w:lvl>
  </w:abstractNum>
  <w:abstractNum w:abstractNumId="63" w15:restartNumberingAfterBreak="0">
    <w:nsid w:val="794402C0"/>
    <w:multiLevelType w:val="hybridMultilevel"/>
    <w:tmpl w:val="7688B1B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B4D0F69"/>
    <w:multiLevelType w:val="hybridMultilevel"/>
    <w:tmpl w:val="FFFFFFFF"/>
    <w:lvl w:ilvl="0" w:tplc="CB088DD0">
      <w:start w:val="1"/>
      <w:numFmt w:val="decimal"/>
      <w:lvlText w:val="%1."/>
      <w:lvlJc w:val="left"/>
      <w:pPr>
        <w:ind w:left="720" w:hanging="360"/>
      </w:pPr>
    </w:lvl>
    <w:lvl w:ilvl="1" w:tplc="0AC6D258">
      <w:start w:val="1"/>
      <w:numFmt w:val="lowerLetter"/>
      <w:lvlText w:val="%2."/>
      <w:lvlJc w:val="left"/>
      <w:pPr>
        <w:ind w:left="1440" w:hanging="360"/>
      </w:pPr>
    </w:lvl>
    <w:lvl w:ilvl="2" w:tplc="1536F548">
      <w:start w:val="1"/>
      <w:numFmt w:val="lowerRoman"/>
      <w:lvlText w:val="%3."/>
      <w:lvlJc w:val="right"/>
      <w:pPr>
        <w:ind w:left="2160" w:hanging="180"/>
      </w:pPr>
    </w:lvl>
    <w:lvl w:ilvl="3" w:tplc="4C6C4B0C">
      <w:start w:val="1"/>
      <w:numFmt w:val="decimal"/>
      <w:lvlText w:val="%4."/>
      <w:lvlJc w:val="left"/>
      <w:pPr>
        <w:ind w:left="2880" w:hanging="360"/>
      </w:pPr>
    </w:lvl>
    <w:lvl w:ilvl="4" w:tplc="99FCF6A4">
      <w:start w:val="1"/>
      <w:numFmt w:val="lowerLetter"/>
      <w:lvlText w:val="%5."/>
      <w:lvlJc w:val="left"/>
      <w:pPr>
        <w:ind w:left="3600" w:hanging="360"/>
      </w:pPr>
    </w:lvl>
    <w:lvl w:ilvl="5" w:tplc="7F8EF9DA">
      <w:start w:val="1"/>
      <w:numFmt w:val="lowerRoman"/>
      <w:lvlText w:val="%6."/>
      <w:lvlJc w:val="right"/>
      <w:pPr>
        <w:ind w:left="4320" w:hanging="180"/>
      </w:pPr>
    </w:lvl>
    <w:lvl w:ilvl="6" w:tplc="C8586EF0">
      <w:start w:val="1"/>
      <w:numFmt w:val="decimal"/>
      <w:lvlText w:val="%7."/>
      <w:lvlJc w:val="left"/>
      <w:pPr>
        <w:ind w:left="5040" w:hanging="360"/>
      </w:pPr>
    </w:lvl>
    <w:lvl w:ilvl="7" w:tplc="6E727F5C">
      <w:start w:val="1"/>
      <w:numFmt w:val="lowerLetter"/>
      <w:lvlText w:val="%8."/>
      <w:lvlJc w:val="left"/>
      <w:pPr>
        <w:ind w:left="5760" w:hanging="360"/>
      </w:pPr>
    </w:lvl>
    <w:lvl w:ilvl="8" w:tplc="84145E40">
      <w:start w:val="1"/>
      <w:numFmt w:val="lowerRoman"/>
      <w:lvlText w:val="%9."/>
      <w:lvlJc w:val="right"/>
      <w:pPr>
        <w:ind w:left="6480" w:hanging="180"/>
      </w:pPr>
    </w:lvl>
  </w:abstractNum>
  <w:abstractNum w:abstractNumId="66"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7"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2037760">
    <w:abstractNumId w:val="40"/>
  </w:num>
  <w:num w:numId="2" w16cid:durableId="466052220">
    <w:abstractNumId w:val="0"/>
  </w:num>
  <w:num w:numId="3" w16cid:durableId="189101997">
    <w:abstractNumId w:val="64"/>
  </w:num>
  <w:num w:numId="4" w16cid:durableId="1132943836">
    <w:abstractNumId w:val="33"/>
  </w:num>
  <w:num w:numId="5" w16cid:durableId="352609581">
    <w:abstractNumId w:val="49"/>
  </w:num>
  <w:num w:numId="6" w16cid:durableId="1972517883">
    <w:abstractNumId w:val="66"/>
  </w:num>
  <w:num w:numId="7" w16cid:durableId="1386443372">
    <w:abstractNumId w:val="32"/>
  </w:num>
  <w:num w:numId="8" w16cid:durableId="1764522984">
    <w:abstractNumId w:val="17"/>
  </w:num>
  <w:num w:numId="9" w16cid:durableId="603732447">
    <w:abstractNumId w:val="12"/>
  </w:num>
  <w:num w:numId="10" w16cid:durableId="925529991">
    <w:abstractNumId w:val="16"/>
  </w:num>
  <w:num w:numId="11" w16cid:durableId="1955595311">
    <w:abstractNumId w:val="59"/>
  </w:num>
  <w:num w:numId="12" w16cid:durableId="1663313966">
    <w:abstractNumId w:val="23"/>
  </w:num>
  <w:num w:numId="13" w16cid:durableId="687408677">
    <w:abstractNumId w:val="15"/>
  </w:num>
  <w:num w:numId="14" w16cid:durableId="1022434425">
    <w:abstractNumId w:val="35"/>
  </w:num>
  <w:num w:numId="15" w16cid:durableId="1436636877">
    <w:abstractNumId w:val="39"/>
  </w:num>
  <w:num w:numId="16" w16cid:durableId="250966256">
    <w:abstractNumId w:val="56"/>
  </w:num>
  <w:num w:numId="17" w16cid:durableId="776144973">
    <w:abstractNumId w:val="27"/>
  </w:num>
  <w:num w:numId="18" w16cid:durableId="1347362183">
    <w:abstractNumId w:val="14"/>
  </w:num>
  <w:num w:numId="19" w16cid:durableId="219950818">
    <w:abstractNumId w:val="57"/>
  </w:num>
  <w:num w:numId="20" w16cid:durableId="749347070">
    <w:abstractNumId w:val="22"/>
  </w:num>
  <w:num w:numId="21" w16cid:durableId="661741920">
    <w:abstractNumId w:val="54"/>
  </w:num>
  <w:num w:numId="22" w16cid:durableId="1448700747">
    <w:abstractNumId w:val="61"/>
  </w:num>
  <w:num w:numId="23" w16cid:durableId="1197696631">
    <w:abstractNumId w:val="21"/>
  </w:num>
  <w:num w:numId="24" w16cid:durableId="609703306">
    <w:abstractNumId w:val="42"/>
  </w:num>
  <w:num w:numId="25" w16cid:durableId="1400397449">
    <w:abstractNumId w:val="28"/>
  </w:num>
  <w:num w:numId="26" w16cid:durableId="1114133488">
    <w:abstractNumId w:val="34"/>
  </w:num>
  <w:num w:numId="27" w16cid:durableId="1385375093">
    <w:abstractNumId w:val="24"/>
  </w:num>
  <w:num w:numId="28" w16cid:durableId="1551306031">
    <w:abstractNumId w:val="48"/>
  </w:num>
  <w:num w:numId="29" w16cid:durableId="1772583019">
    <w:abstractNumId w:val="52"/>
  </w:num>
  <w:num w:numId="30" w16cid:durableId="1869679197">
    <w:abstractNumId w:val="65"/>
  </w:num>
  <w:num w:numId="31" w16cid:durableId="218563483">
    <w:abstractNumId w:val="18"/>
  </w:num>
  <w:num w:numId="32" w16cid:durableId="1394230256">
    <w:abstractNumId w:val="55"/>
  </w:num>
  <w:num w:numId="33" w16cid:durableId="578364191">
    <w:abstractNumId w:val="62"/>
  </w:num>
  <w:num w:numId="34" w16cid:durableId="1580407828">
    <w:abstractNumId w:val="50"/>
  </w:num>
  <w:num w:numId="35" w16cid:durableId="1422874172">
    <w:abstractNumId w:val="47"/>
  </w:num>
  <w:num w:numId="36" w16cid:durableId="1464300912">
    <w:abstractNumId w:val="38"/>
  </w:num>
  <w:num w:numId="37" w16cid:durableId="337076363">
    <w:abstractNumId w:val="53"/>
  </w:num>
  <w:num w:numId="38" w16cid:durableId="1875733886">
    <w:abstractNumId w:val="13"/>
  </w:num>
  <w:num w:numId="39" w16cid:durableId="921177546">
    <w:abstractNumId w:val="46"/>
  </w:num>
  <w:num w:numId="40" w16cid:durableId="1335960943">
    <w:abstractNumId w:val="26"/>
  </w:num>
  <w:num w:numId="41" w16cid:durableId="172648268">
    <w:abstractNumId w:val="43"/>
  </w:num>
  <w:num w:numId="42" w16cid:durableId="653874024">
    <w:abstractNumId w:val="20"/>
  </w:num>
  <w:num w:numId="43" w16cid:durableId="786972497">
    <w:abstractNumId w:val="11"/>
  </w:num>
  <w:num w:numId="44" w16cid:durableId="911040611">
    <w:abstractNumId w:val="45"/>
  </w:num>
  <w:num w:numId="45" w16cid:durableId="584924129">
    <w:abstractNumId w:val="5"/>
  </w:num>
  <w:num w:numId="46" w16cid:durableId="1447239426">
    <w:abstractNumId w:val="4"/>
  </w:num>
  <w:num w:numId="47" w16cid:durableId="466774955">
    <w:abstractNumId w:val="3"/>
  </w:num>
  <w:num w:numId="48" w16cid:durableId="623852144">
    <w:abstractNumId w:val="2"/>
  </w:num>
  <w:num w:numId="49" w16cid:durableId="1289778635">
    <w:abstractNumId w:val="1"/>
  </w:num>
  <w:num w:numId="50" w16cid:durableId="1075055923">
    <w:abstractNumId w:val="10"/>
  </w:num>
  <w:num w:numId="51" w16cid:durableId="1288897141">
    <w:abstractNumId w:val="9"/>
  </w:num>
  <w:num w:numId="52" w16cid:durableId="1749569748">
    <w:abstractNumId w:val="8"/>
  </w:num>
  <w:num w:numId="53" w16cid:durableId="2001350099">
    <w:abstractNumId w:val="7"/>
  </w:num>
  <w:num w:numId="54" w16cid:durableId="33427982">
    <w:abstractNumId w:val="6"/>
  </w:num>
  <w:num w:numId="55" w16cid:durableId="1907957047">
    <w:abstractNumId w:val="37"/>
  </w:num>
  <w:num w:numId="56" w16cid:durableId="2108184852">
    <w:abstractNumId w:val="30"/>
  </w:num>
  <w:num w:numId="57" w16cid:durableId="151339656">
    <w:abstractNumId w:val="31"/>
  </w:num>
  <w:num w:numId="58" w16cid:durableId="866331212">
    <w:abstractNumId w:val="25"/>
  </w:num>
  <w:num w:numId="59" w16cid:durableId="332605763">
    <w:abstractNumId w:val="63"/>
  </w:num>
  <w:num w:numId="60" w16cid:durableId="521743541">
    <w:abstractNumId w:val="51"/>
  </w:num>
  <w:num w:numId="61" w16cid:durableId="615790186">
    <w:abstractNumId w:val="36"/>
  </w:num>
  <w:num w:numId="62" w16cid:durableId="1090808917">
    <w:abstractNumId w:val="41"/>
  </w:num>
  <w:num w:numId="63" w16cid:durableId="1847473244">
    <w:abstractNumId w:val="67"/>
  </w:num>
  <w:num w:numId="64" w16cid:durableId="229003451">
    <w:abstractNumId w:val="44"/>
  </w:num>
  <w:num w:numId="65" w16cid:durableId="1372266240">
    <w:abstractNumId w:val="19"/>
  </w:num>
  <w:num w:numId="66" w16cid:durableId="1799493258">
    <w:abstractNumId w:val="60"/>
  </w:num>
  <w:num w:numId="67" w16cid:durableId="1657415857">
    <w:abstractNumId w:val="58"/>
  </w:num>
  <w:num w:numId="68" w16cid:durableId="1446925008">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4877"/>
    <w:rsid w:val="0001636A"/>
    <w:rsid w:val="000179FD"/>
    <w:rsid w:val="0002082B"/>
    <w:rsid w:val="00023376"/>
    <w:rsid w:val="00024D8B"/>
    <w:rsid w:val="000267D8"/>
    <w:rsid w:val="000271C0"/>
    <w:rsid w:val="000300F9"/>
    <w:rsid w:val="000318F0"/>
    <w:rsid w:val="0003302B"/>
    <w:rsid w:val="00033141"/>
    <w:rsid w:val="00037A69"/>
    <w:rsid w:val="0004683C"/>
    <w:rsid w:val="00050775"/>
    <w:rsid w:val="0005432A"/>
    <w:rsid w:val="00055234"/>
    <w:rsid w:val="000563F9"/>
    <w:rsid w:val="00060AFD"/>
    <w:rsid w:val="0006160B"/>
    <w:rsid w:val="0006200D"/>
    <w:rsid w:val="00064C4A"/>
    <w:rsid w:val="0006700D"/>
    <w:rsid w:val="0006749D"/>
    <w:rsid w:val="000709DB"/>
    <w:rsid w:val="00072E89"/>
    <w:rsid w:val="00074750"/>
    <w:rsid w:val="000771C4"/>
    <w:rsid w:val="00082520"/>
    <w:rsid w:val="00084FAF"/>
    <w:rsid w:val="000854EC"/>
    <w:rsid w:val="000869E7"/>
    <w:rsid w:val="000901DA"/>
    <w:rsid w:val="00091736"/>
    <w:rsid w:val="00093C2D"/>
    <w:rsid w:val="000954C0"/>
    <w:rsid w:val="0009646E"/>
    <w:rsid w:val="00096485"/>
    <w:rsid w:val="000970E9"/>
    <w:rsid w:val="00097557"/>
    <w:rsid w:val="000A02AB"/>
    <w:rsid w:val="000A0AE2"/>
    <w:rsid w:val="000A1A59"/>
    <w:rsid w:val="000A52DE"/>
    <w:rsid w:val="000A54DE"/>
    <w:rsid w:val="000B28C7"/>
    <w:rsid w:val="000B3016"/>
    <w:rsid w:val="000B5640"/>
    <w:rsid w:val="000B64FB"/>
    <w:rsid w:val="000B656C"/>
    <w:rsid w:val="000B7F42"/>
    <w:rsid w:val="000C2192"/>
    <w:rsid w:val="000C2551"/>
    <w:rsid w:val="000C393F"/>
    <w:rsid w:val="000C40B7"/>
    <w:rsid w:val="000C6C17"/>
    <w:rsid w:val="000C7FF1"/>
    <w:rsid w:val="000D18C5"/>
    <w:rsid w:val="000D1907"/>
    <w:rsid w:val="000D3E8B"/>
    <w:rsid w:val="000D4773"/>
    <w:rsid w:val="000D6096"/>
    <w:rsid w:val="000D7C35"/>
    <w:rsid w:val="000E03EA"/>
    <w:rsid w:val="000E1118"/>
    <w:rsid w:val="000E363C"/>
    <w:rsid w:val="000E5645"/>
    <w:rsid w:val="000E56BA"/>
    <w:rsid w:val="000E707B"/>
    <w:rsid w:val="000E7D4E"/>
    <w:rsid w:val="000F0115"/>
    <w:rsid w:val="000F0D9A"/>
    <w:rsid w:val="000F0F18"/>
    <w:rsid w:val="000F1EFB"/>
    <w:rsid w:val="000F21B0"/>
    <w:rsid w:val="000F3C9B"/>
    <w:rsid w:val="0010020E"/>
    <w:rsid w:val="00102969"/>
    <w:rsid w:val="001067F3"/>
    <w:rsid w:val="001069E4"/>
    <w:rsid w:val="001079AB"/>
    <w:rsid w:val="00107F5C"/>
    <w:rsid w:val="001106D9"/>
    <w:rsid w:val="00111DFA"/>
    <w:rsid w:val="00115D97"/>
    <w:rsid w:val="00121367"/>
    <w:rsid w:val="0012416B"/>
    <w:rsid w:val="0012545C"/>
    <w:rsid w:val="001265F6"/>
    <w:rsid w:val="0012727C"/>
    <w:rsid w:val="00131596"/>
    <w:rsid w:val="001329FC"/>
    <w:rsid w:val="00133097"/>
    <w:rsid w:val="00133C8C"/>
    <w:rsid w:val="00134858"/>
    <w:rsid w:val="00135BA2"/>
    <w:rsid w:val="00141C1D"/>
    <w:rsid w:val="0014400B"/>
    <w:rsid w:val="00145022"/>
    <w:rsid w:val="00152014"/>
    <w:rsid w:val="00152129"/>
    <w:rsid w:val="00152765"/>
    <w:rsid w:val="0015462F"/>
    <w:rsid w:val="00155A11"/>
    <w:rsid w:val="00155DF8"/>
    <w:rsid w:val="00161C30"/>
    <w:rsid w:val="00162441"/>
    <w:rsid w:val="00163CF9"/>
    <w:rsid w:val="00166329"/>
    <w:rsid w:val="0016678B"/>
    <w:rsid w:val="0016762F"/>
    <w:rsid w:val="00177167"/>
    <w:rsid w:val="00177BD5"/>
    <w:rsid w:val="00181D15"/>
    <w:rsid w:val="00184798"/>
    <w:rsid w:val="001878D2"/>
    <w:rsid w:val="00187F4B"/>
    <w:rsid w:val="00190402"/>
    <w:rsid w:val="00191EDB"/>
    <w:rsid w:val="0019299C"/>
    <w:rsid w:val="00194694"/>
    <w:rsid w:val="00195678"/>
    <w:rsid w:val="0019645D"/>
    <w:rsid w:val="00196C5C"/>
    <w:rsid w:val="001A0564"/>
    <w:rsid w:val="001A0ADF"/>
    <w:rsid w:val="001A12E8"/>
    <w:rsid w:val="001A26AA"/>
    <w:rsid w:val="001A3509"/>
    <w:rsid w:val="001A4913"/>
    <w:rsid w:val="001A6317"/>
    <w:rsid w:val="001B089C"/>
    <w:rsid w:val="001B1013"/>
    <w:rsid w:val="001B177C"/>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3D62"/>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6CF0"/>
    <w:rsid w:val="0023759D"/>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77E87"/>
    <w:rsid w:val="002803F6"/>
    <w:rsid w:val="00281A56"/>
    <w:rsid w:val="00281C21"/>
    <w:rsid w:val="00284E15"/>
    <w:rsid w:val="0028541D"/>
    <w:rsid w:val="00290AA2"/>
    <w:rsid w:val="00290D18"/>
    <w:rsid w:val="0029136C"/>
    <w:rsid w:val="0029328B"/>
    <w:rsid w:val="0029372E"/>
    <w:rsid w:val="00293E05"/>
    <w:rsid w:val="00297803"/>
    <w:rsid w:val="002A0049"/>
    <w:rsid w:val="002A2D3F"/>
    <w:rsid w:val="002A35AE"/>
    <w:rsid w:val="002A4635"/>
    <w:rsid w:val="002A532E"/>
    <w:rsid w:val="002A59AF"/>
    <w:rsid w:val="002A5E76"/>
    <w:rsid w:val="002A6247"/>
    <w:rsid w:val="002A792C"/>
    <w:rsid w:val="002B1D2B"/>
    <w:rsid w:val="002B2F41"/>
    <w:rsid w:val="002B3433"/>
    <w:rsid w:val="002B687D"/>
    <w:rsid w:val="002B6BF5"/>
    <w:rsid w:val="002C0851"/>
    <w:rsid w:val="002C4802"/>
    <w:rsid w:val="002C48D1"/>
    <w:rsid w:val="002C4F9F"/>
    <w:rsid w:val="002D008C"/>
    <w:rsid w:val="002D02C7"/>
    <w:rsid w:val="002D3928"/>
    <w:rsid w:val="002D517E"/>
    <w:rsid w:val="002D5216"/>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4E4E"/>
    <w:rsid w:val="0032516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4239"/>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6B2"/>
    <w:rsid w:val="003D5969"/>
    <w:rsid w:val="003D7EB2"/>
    <w:rsid w:val="003E0665"/>
    <w:rsid w:val="003E3ACA"/>
    <w:rsid w:val="003E7CFB"/>
    <w:rsid w:val="003F0B37"/>
    <w:rsid w:val="003F1451"/>
    <w:rsid w:val="003F6AAE"/>
    <w:rsid w:val="00402C86"/>
    <w:rsid w:val="00407EEC"/>
    <w:rsid w:val="0041437E"/>
    <w:rsid w:val="004169C3"/>
    <w:rsid w:val="00417427"/>
    <w:rsid w:val="00420CA7"/>
    <w:rsid w:val="00421C7F"/>
    <w:rsid w:val="0042572A"/>
    <w:rsid w:val="00426E45"/>
    <w:rsid w:val="00431F34"/>
    <w:rsid w:val="00433654"/>
    <w:rsid w:val="004342FC"/>
    <w:rsid w:val="00441437"/>
    <w:rsid w:val="00442275"/>
    <w:rsid w:val="00443373"/>
    <w:rsid w:val="004441C1"/>
    <w:rsid w:val="00444D43"/>
    <w:rsid w:val="004452AB"/>
    <w:rsid w:val="00446AFE"/>
    <w:rsid w:val="00447CFE"/>
    <w:rsid w:val="00450B38"/>
    <w:rsid w:val="0045745E"/>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1884"/>
    <w:rsid w:val="00493D30"/>
    <w:rsid w:val="004978A2"/>
    <w:rsid w:val="004A252C"/>
    <w:rsid w:val="004A495F"/>
    <w:rsid w:val="004A55BF"/>
    <w:rsid w:val="004A5BB6"/>
    <w:rsid w:val="004B05FD"/>
    <w:rsid w:val="004B1152"/>
    <w:rsid w:val="004B1637"/>
    <w:rsid w:val="004B3CB3"/>
    <w:rsid w:val="004B3D2F"/>
    <w:rsid w:val="004B4BA1"/>
    <w:rsid w:val="004B627B"/>
    <w:rsid w:val="004B7DB0"/>
    <w:rsid w:val="004C088F"/>
    <w:rsid w:val="004C1210"/>
    <w:rsid w:val="004C1DF3"/>
    <w:rsid w:val="004C2A5B"/>
    <w:rsid w:val="004D118B"/>
    <w:rsid w:val="004D31D4"/>
    <w:rsid w:val="004D4763"/>
    <w:rsid w:val="004D4D11"/>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179E5"/>
    <w:rsid w:val="00522AED"/>
    <w:rsid w:val="00522F93"/>
    <w:rsid w:val="0052371C"/>
    <w:rsid w:val="00525E90"/>
    <w:rsid w:val="00527482"/>
    <w:rsid w:val="00532495"/>
    <w:rsid w:val="00535002"/>
    <w:rsid w:val="00535A74"/>
    <w:rsid w:val="00537521"/>
    <w:rsid w:val="0053763C"/>
    <w:rsid w:val="005379B6"/>
    <w:rsid w:val="00543CBA"/>
    <w:rsid w:val="0054628A"/>
    <w:rsid w:val="0054633A"/>
    <w:rsid w:val="0054796C"/>
    <w:rsid w:val="005506D0"/>
    <w:rsid w:val="00551EBF"/>
    <w:rsid w:val="00553698"/>
    <w:rsid w:val="00554FAC"/>
    <w:rsid w:val="005552B4"/>
    <w:rsid w:val="0056086A"/>
    <w:rsid w:val="0056152D"/>
    <w:rsid w:val="00561F2E"/>
    <w:rsid w:val="005628CD"/>
    <w:rsid w:val="0056586D"/>
    <w:rsid w:val="00567FDD"/>
    <w:rsid w:val="0057182F"/>
    <w:rsid w:val="0057501E"/>
    <w:rsid w:val="005752C3"/>
    <w:rsid w:val="005834C9"/>
    <w:rsid w:val="00592253"/>
    <w:rsid w:val="0059238B"/>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C528C"/>
    <w:rsid w:val="005D02A8"/>
    <w:rsid w:val="005D0517"/>
    <w:rsid w:val="005D26AA"/>
    <w:rsid w:val="005D2BD9"/>
    <w:rsid w:val="005E14D7"/>
    <w:rsid w:val="005E15B1"/>
    <w:rsid w:val="005E19F6"/>
    <w:rsid w:val="005F5353"/>
    <w:rsid w:val="005F78B8"/>
    <w:rsid w:val="005F7BB1"/>
    <w:rsid w:val="00600521"/>
    <w:rsid w:val="00604724"/>
    <w:rsid w:val="006048AB"/>
    <w:rsid w:val="0060709E"/>
    <w:rsid w:val="00612D2A"/>
    <w:rsid w:val="00612FAF"/>
    <w:rsid w:val="00613CEE"/>
    <w:rsid w:val="00614C2E"/>
    <w:rsid w:val="00614C37"/>
    <w:rsid w:val="006156DD"/>
    <w:rsid w:val="00617B61"/>
    <w:rsid w:val="00617DED"/>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BC7"/>
    <w:rsid w:val="00645F6C"/>
    <w:rsid w:val="00647DCD"/>
    <w:rsid w:val="00647F57"/>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438"/>
    <w:rsid w:val="00685CC8"/>
    <w:rsid w:val="00696578"/>
    <w:rsid w:val="00696E79"/>
    <w:rsid w:val="00697C93"/>
    <w:rsid w:val="006A0DA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15C4"/>
    <w:rsid w:val="006C2041"/>
    <w:rsid w:val="006C2C6B"/>
    <w:rsid w:val="006C3247"/>
    <w:rsid w:val="006C4CB1"/>
    <w:rsid w:val="006C5F96"/>
    <w:rsid w:val="006D02CB"/>
    <w:rsid w:val="006D105B"/>
    <w:rsid w:val="006D34E6"/>
    <w:rsid w:val="006D5EEA"/>
    <w:rsid w:val="006D621A"/>
    <w:rsid w:val="006D6A57"/>
    <w:rsid w:val="006E5050"/>
    <w:rsid w:val="006E62D6"/>
    <w:rsid w:val="006E7124"/>
    <w:rsid w:val="006F358E"/>
    <w:rsid w:val="006F48C1"/>
    <w:rsid w:val="006F74CB"/>
    <w:rsid w:val="0070113E"/>
    <w:rsid w:val="0070190B"/>
    <w:rsid w:val="00701D63"/>
    <w:rsid w:val="0070710D"/>
    <w:rsid w:val="0072080C"/>
    <w:rsid w:val="007208C4"/>
    <w:rsid w:val="0072155C"/>
    <w:rsid w:val="00721E97"/>
    <w:rsid w:val="00723048"/>
    <w:rsid w:val="00726222"/>
    <w:rsid w:val="00726ABA"/>
    <w:rsid w:val="00726AFE"/>
    <w:rsid w:val="00732866"/>
    <w:rsid w:val="00735741"/>
    <w:rsid w:val="007375D4"/>
    <w:rsid w:val="00750AD9"/>
    <w:rsid w:val="0075182E"/>
    <w:rsid w:val="00752D96"/>
    <w:rsid w:val="00752F1B"/>
    <w:rsid w:val="0075464E"/>
    <w:rsid w:val="007569B7"/>
    <w:rsid w:val="00761A0F"/>
    <w:rsid w:val="00761B8F"/>
    <w:rsid w:val="007622CB"/>
    <w:rsid w:val="00764B27"/>
    <w:rsid w:val="00765435"/>
    <w:rsid w:val="00765500"/>
    <w:rsid w:val="00766659"/>
    <w:rsid w:val="00766983"/>
    <w:rsid w:val="007707F4"/>
    <w:rsid w:val="007737D7"/>
    <w:rsid w:val="00774226"/>
    <w:rsid w:val="0077466F"/>
    <w:rsid w:val="00776527"/>
    <w:rsid w:val="00776E20"/>
    <w:rsid w:val="0078074B"/>
    <w:rsid w:val="00782657"/>
    <w:rsid w:val="00782F12"/>
    <w:rsid w:val="00784D07"/>
    <w:rsid w:val="007910A9"/>
    <w:rsid w:val="00791178"/>
    <w:rsid w:val="00792B37"/>
    <w:rsid w:val="00793682"/>
    <w:rsid w:val="007945CD"/>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7FF"/>
    <w:rsid w:val="007C4FD2"/>
    <w:rsid w:val="007C5F8D"/>
    <w:rsid w:val="007C6240"/>
    <w:rsid w:val="007D453C"/>
    <w:rsid w:val="007E0591"/>
    <w:rsid w:val="007E073F"/>
    <w:rsid w:val="007E15AD"/>
    <w:rsid w:val="007E455A"/>
    <w:rsid w:val="007E5F11"/>
    <w:rsid w:val="007E6404"/>
    <w:rsid w:val="007E6744"/>
    <w:rsid w:val="007E7982"/>
    <w:rsid w:val="007F2ED6"/>
    <w:rsid w:val="007F332C"/>
    <w:rsid w:val="007F7E08"/>
    <w:rsid w:val="00801DD0"/>
    <w:rsid w:val="00803EFF"/>
    <w:rsid w:val="00804A64"/>
    <w:rsid w:val="008055E1"/>
    <w:rsid w:val="00806C0A"/>
    <w:rsid w:val="0080766A"/>
    <w:rsid w:val="00814D5B"/>
    <w:rsid w:val="008155AE"/>
    <w:rsid w:val="00817370"/>
    <w:rsid w:val="00817E6C"/>
    <w:rsid w:val="00822B5B"/>
    <w:rsid w:val="00824C52"/>
    <w:rsid w:val="0082644A"/>
    <w:rsid w:val="00826C3D"/>
    <w:rsid w:val="0083354B"/>
    <w:rsid w:val="00842F20"/>
    <w:rsid w:val="00846866"/>
    <w:rsid w:val="00850211"/>
    <w:rsid w:val="008511A2"/>
    <w:rsid w:val="00852827"/>
    <w:rsid w:val="00852E96"/>
    <w:rsid w:val="008537BC"/>
    <w:rsid w:val="0085635B"/>
    <w:rsid w:val="00856EF1"/>
    <w:rsid w:val="0085779D"/>
    <w:rsid w:val="00866355"/>
    <w:rsid w:val="00866803"/>
    <w:rsid w:val="00866811"/>
    <w:rsid w:val="00867444"/>
    <w:rsid w:val="0087690E"/>
    <w:rsid w:val="00876D12"/>
    <w:rsid w:val="00876DDE"/>
    <w:rsid w:val="0087725A"/>
    <w:rsid w:val="0087729A"/>
    <w:rsid w:val="008803EC"/>
    <w:rsid w:val="00880826"/>
    <w:rsid w:val="00881CEB"/>
    <w:rsid w:val="008836D8"/>
    <w:rsid w:val="008842A9"/>
    <w:rsid w:val="0088532D"/>
    <w:rsid w:val="008867B6"/>
    <w:rsid w:val="00895883"/>
    <w:rsid w:val="0089756B"/>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718B"/>
    <w:rsid w:val="008E00C4"/>
    <w:rsid w:val="008E1A46"/>
    <w:rsid w:val="008E3455"/>
    <w:rsid w:val="008E4767"/>
    <w:rsid w:val="008E5ACB"/>
    <w:rsid w:val="008F0514"/>
    <w:rsid w:val="008F1225"/>
    <w:rsid w:val="008F66C4"/>
    <w:rsid w:val="008F7D59"/>
    <w:rsid w:val="008F7F08"/>
    <w:rsid w:val="00911067"/>
    <w:rsid w:val="00913B3F"/>
    <w:rsid w:val="00913FA6"/>
    <w:rsid w:val="0091403E"/>
    <w:rsid w:val="00914ADA"/>
    <w:rsid w:val="00916BE8"/>
    <w:rsid w:val="009174F9"/>
    <w:rsid w:val="00917D6F"/>
    <w:rsid w:val="00920BF3"/>
    <w:rsid w:val="00923A7E"/>
    <w:rsid w:val="00927462"/>
    <w:rsid w:val="009310FA"/>
    <w:rsid w:val="009318AB"/>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460C"/>
    <w:rsid w:val="00976AC7"/>
    <w:rsid w:val="00976F8D"/>
    <w:rsid w:val="00980F0C"/>
    <w:rsid w:val="009812E6"/>
    <w:rsid w:val="00981FB9"/>
    <w:rsid w:val="00987529"/>
    <w:rsid w:val="00995628"/>
    <w:rsid w:val="009965D9"/>
    <w:rsid w:val="00997E9C"/>
    <w:rsid w:val="009A2173"/>
    <w:rsid w:val="009A2F6D"/>
    <w:rsid w:val="009A3FBC"/>
    <w:rsid w:val="009A49A7"/>
    <w:rsid w:val="009A49E6"/>
    <w:rsid w:val="009B0732"/>
    <w:rsid w:val="009B1EB8"/>
    <w:rsid w:val="009B2706"/>
    <w:rsid w:val="009B2C8B"/>
    <w:rsid w:val="009B317A"/>
    <w:rsid w:val="009B4B98"/>
    <w:rsid w:val="009C109F"/>
    <w:rsid w:val="009C1EF6"/>
    <w:rsid w:val="009C1F60"/>
    <w:rsid w:val="009C463F"/>
    <w:rsid w:val="009C5C7A"/>
    <w:rsid w:val="009E0081"/>
    <w:rsid w:val="009E4169"/>
    <w:rsid w:val="009E7AC5"/>
    <w:rsid w:val="009F1C43"/>
    <w:rsid w:val="009F2FE7"/>
    <w:rsid w:val="009F4FA3"/>
    <w:rsid w:val="00A014B3"/>
    <w:rsid w:val="00A035E0"/>
    <w:rsid w:val="00A04270"/>
    <w:rsid w:val="00A075BC"/>
    <w:rsid w:val="00A12444"/>
    <w:rsid w:val="00A124C4"/>
    <w:rsid w:val="00A12F3B"/>
    <w:rsid w:val="00A12FF4"/>
    <w:rsid w:val="00A14E48"/>
    <w:rsid w:val="00A15123"/>
    <w:rsid w:val="00A15534"/>
    <w:rsid w:val="00A2282F"/>
    <w:rsid w:val="00A22CB9"/>
    <w:rsid w:val="00A252E1"/>
    <w:rsid w:val="00A25997"/>
    <w:rsid w:val="00A33E3A"/>
    <w:rsid w:val="00A373CE"/>
    <w:rsid w:val="00A410B1"/>
    <w:rsid w:val="00A44F25"/>
    <w:rsid w:val="00A47669"/>
    <w:rsid w:val="00A47CE4"/>
    <w:rsid w:val="00A50034"/>
    <w:rsid w:val="00A53E99"/>
    <w:rsid w:val="00A54179"/>
    <w:rsid w:val="00A54648"/>
    <w:rsid w:val="00A562B8"/>
    <w:rsid w:val="00A573A2"/>
    <w:rsid w:val="00A620AD"/>
    <w:rsid w:val="00A648DF"/>
    <w:rsid w:val="00A66E6A"/>
    <w:rsid w:val="00A816EB"/>
    <w:rsid w:val="00A839C9"/>
    <w:rsid w:val="00A87EE9"/>
    <w:rsid w:val="00A906C2"/>
    <w:rsid w:val="00A9085D"/>
    <w:rsid w:val="00A91279"/>
    <w:rsid w:val="00A912DA"/>
    <w:rsid w:val="00A925F2"/>
    <w:rsid w:val="00A92DEC"/>
    <w:rsid w:val="00A92EB5"/>
    <w:rsid w:val="00A9619F"/>
    <w:rsid w:val="00A967FD"/>
    <w:rsid w:val="00A96901"/>
    <w:rsid w:val="00A969AD"/>
    <w:rsid w:val="00A96C25"/>
    <w:rsid w:val="00AA2050"/>
    <w:rsid w:val="00AA46E5"/>
    <w:rsid w:val="00AB0EED"/>
    <w:rsid w:val="00AB0EFF"/>
    <w:rsid w:val="00AB23EC"/>
    <w:rsid w:val="00AB40C5"/>
    <w:rsid w:val="00AC1A6F"/>
    <w:rsid w:val="00AC1E60"/>
    <w:rsid w:val="00AC28D0"/>
    <w:rsid w:val="00AC30E6"/>
    <w:rsid w:val="00AC4246"/>
    <w:rsid w:val="00AC63CF"/>
    <w:rsid w:val="00AD4090"/>
    <w:rsid w:val="00AD472F"/>
    <w:rsid w:val="00AD6EA8"/>
    <w:rsid w:val="00AE7EA7"/>
    <w:rsid w:val="00AE7ECB"/>
    <w:rsid w:val="00AF03EB"/>
    <w:rsid w:val="00AF0B91"/>
    <w:rsid w:val="00AF3AEC"/>
    <w:rsid w:val="00AF3EB1"/>
    <w:rsid w:val="00AF7F78"/>
    <w:rsid w:val="00B0168C"/>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63A9"/>
    <w:rsid w:val="00B36A12"/>
    <w:rsid w:val="00B41B40"/>
    <w:rsid w:val="00B42CA7"/>
    <w:rsid w:val="00B43C86"/>
    <w:rsid w:val="00B44740"/>
    <w:rsid w:val="00B462E6"/>
    <w:rsid w:val="00B52511"/>
    <w:rsid w:val="00B53821"/>
    <w:rsid w:val="00B54849"/>
    <w:rsid w:val="00B63A93"/>
    <w:rsid w:val="00B6686F"/>
    <w:rsid w:val="00B672E9"/>
    <w:rsid w:val="00B7020D"/>
    <w:rsid w:val="00B7191E"/>
    <w:rsid w:val="00B71941"/>
    <w:rsid w:val="00B71D12"/>
    <w:rsid w:val="00B73FDA"/>
    <w:rsid w:val="00B74155"/>
    <w:rsid w:val="00B82F75"/>
    <w:rsid w:val="00B910FE"/>
    <w:rsid w:val="00B94020"/>
    <w:rsid w:val="00B94395"/>
    <w:rsid w:val="00B94E5E"/>
    <w:rsid w:val="00B951EC"/>
    <w:rsid w:val="00B9795A"/>
    <w:rsid w:val="00BA19B2"/>
    <w:rsid w:val="00BA3642"/>
    <w:rsid w:val="00BA3EBC"/>
    <w:rsid w:val="00BA537E"/>
    <w:rsid w:val="00BA5691"/>
    <w:rsid w:val="00BA6900"/>
    <w:rsid w:val="00BA722A"/>
    <w:rsid w:val="00BB0132"/>
    <w:rsid w:val="00BB052B"/>
    <w:rsid w:val="00BB0779"/>
    <w:rsid w:val="00BB2E37"/>
    <w:rsid w:val="00BB4D69"/>
    <w:rsid w:val="00BB5A85"/>
    <w:rsid w:val="00BC1325"/>
    <w:rsid w:val="00BC1C73"/>
    <w:rsid w:val="00BC3BDA"/>
    <w:rsid w:val="00BC4A9D"/>
    <w:rsid w:val="00BC4E14"/>
    <w:rsid w:val="00BC5DF1"/>
    <w:rsid w:val="00BC620F"/>
    <w:rsid w:val="00BC6588"/>
    <w:rsid w:val="00BC672E"/>
    <w:rsid w:val="00BC778F"/>
    <w:rsid w:val="00BD0EBB"/>
    <w:rsid w:val="00BD28A9"/>
    <w:rsid w:val="00BD6248"/>
    <w:rsid w:val="00BD6766"/>
    <w:rsid w:val="00BD703F"/>
    <w:rsid w:val="00BE096B"/>
    <w:rsid w:val="00BE0F5F"/>
    <w:rsid w:val="00BE4695"/>
    <w:rsid w:val="00BE4E90"/>
    <w:rsid w:val="00BE5C1B"/>
    <w:rsid w:val="00BE7D9A"/>
    <w:rsid w:val="00BF0379"/>
    <w:rsid w:val="00BF1474"/>
    <w:rsid w:val="00BF25EA"/>
    <w:rsid w:val="00BF36C9"/>
    <w:rsid w:val="00C00D13"/>
    <w:rsid w:val="00C016CE"/>
    <w:rsid w:val="00C02ED0"/>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0E03"/>
    <w:rsid w:val="00C31928"/>
    <w:rsid w:val="00C358F1"/>
    <w:rsid w:val="00C35F55"/>
    <w:rsid w:val="00C40E02"/>
    <w:rsid w:val="00C41F68"/>
    <w:rsid w:val="00C47772"/>
    <w:rsid w:val="00C5093D"/>
    <w:rsid w:val="00C51078"/>
    <w:rsid w:val="00C53CDE"/>
    <w:rsid w:val="00C540B9"/>
    <w:rsid w:val="00C54FE1"/>
    <w:rsid w:val="00C60F90"/>
    <w:rsid w:val="00C6136F"/>
    <w:rsid w:val="00C6248C"/>
    <w:rsid w:val="00C6272A"/>
    <w:rsid w:val="00C63164"/>
    <w:rsid w:val="00C640CD"/>
    <w:rsid w:val="00C65165"/>
    <w:rsid w:val="00C65356"/>
    <w:rsid w:val="00C70721"/>
    <w:rsid w:val="00C70758"/>
    <w:rsid w:val="00C72DF6"/>
    <w:rsid w:val="00C74FD6"/>
    <w:rsid w:val="00C77B01"/>
    <w:rsid w:val="00C8453E"/>
    <w:rsid w:val="00C86F4C"/>
    <w:rsid w:val="00C91466"/>
    <w:rsid w:val="00C915B9"/>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D13F3"/>
    <w:rsid w:val="00CD2818"/>
    <w:rsid w:val="00CD542E"/>
    <w:rsid w:val="00CE0780"/>
    <w:rsid w:val="00CE74A5"/>
    <w:rsid w:val="00CE7808"/>
    <w:rsid w:val="00CF1508"/>
    <w:rsid w:val="00CF1E68"/>
    <w:rsid w:val="00CF2C9D"/>
    <w:rsid w:val="00CF43A0"/>
    <w:rsid w:val="00CF69F0"/>
    <w:rsid w:val="00D005F9"/>
    <w:rsid w:val="00D010D3"/>
    <w:rsid w:val="00D0198C"/>
    <w:rsid w:val="00D01E03"/>
    <w:rsid w:val="00D022E3"/>
    <w:rsid w:val="00D049B0"/>
    <w:rsid w:val="00D04BEE"/>
    <w:rsid w:val="00D0781F"/>
    <w:rsid w:val="00D12B59"/>
    <w:rsid w:val="00D13266"/>
    <w:rsid w:val="00D223F6"/>
    <w:rsid w:val="00D237BE"/>
    <w:rsid w:val="00D24F0B"/>
    <w:rsid w:val="00D2601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4682B"/>
    <w:rsid w:val="00D544C9"/>
    <w:rsid w:val="00D54E06"/>
    <w:rsid w:val="00D567C8"/>
    <w:rsid w:val="00D6045A"/>
    <w:rsid w:val="00D60876"/>
    <w:rsid w:val="00D60FBE"/>
    <w:rsid w:val="00D65D46"/>
    <w:rsid w:val="00D661DB"/>
    <w:rsid w:val="00D671E4"/>
    <w:rsid w:val="00D70478"/>
    <w:rsid w:val="00D70AFD"/>
    <w:rsid w:val="00D70D29"/>
    <w:rsid w:val="00D71F49"/>
    <w:rsid w:val="00D72971"/>
    <w:rsid w:val="00D74554"/>
    <w:rsid w:val="00D761B7"/>
    <w:rsid w:val="00D8147A"/>
    <w:rsid w:val="00D82372"/>
    <w:rsid w:val="00D8548B"/>
    <w:rsid w:val="00D854CC"/>
    <w:rsid w:val="00D86A9B"/>
    <w:rsid w:val="00D905AF"/>
    <w:rsid w:val="00D91158"/>
    <w:rsid w:val="00D91BAC"/>
    <w:rsid w:val="00D91C52"/>
    <w:rsid w:val="00D920A1"/>
    <w:rsid w:val="00DA042B"/>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368A8"/>
    <w:rsid w:val="00E44378"/>
    <w:rsid w:val="00E457C8"/>
    <w:rsid w:val="00E4654D"/>
    <w:rsid w:val="00E47BF8"/>
    <w:rsid w:val="00E5041B"/>
    <w:rsid w:val="00E52647"/>
    <w:rsid w:val="00E56377"/>
    <w:rsid w:val="00E62C15"/>
    <w:rsid w:val="00E6394F"/>
    <w:rsid w:val="00E641F5"/>
    <w:rsid w:val="00E65A4A"/>
    <w:rsid w:val="00E65ABD"/>
    <w:rsid w:val="00E67145"/>
    <w:rsid w:val="00E72364"/>
    <w:rsid w:val="00E72C0C"/>
    <w:rsid w:val="00E752C3"/>
    <w:rsid w:val="00E76870"/>
    <w:rsid w:val="00E8091E"/>
    <w:rsid w:val="00E83C25"/>
    <w:rsid w:val="00E83F66"/>
    <w:rsid w:val="00E847DD"/>
    <w:rsid w:val="00E85992"/>
    <w:rsid w:val="00E862CD"/>
    <w:rsid w:val="00E864CF"/>
    <w:rsid w:val="00E86AAF"/>
    <w:rsid w:val="00E90A10"/>
    <w:rsid w:val="00E91376"/>
    <w:rsid w:val="00E935E5"/>
    <w:rsid w:val="00E93FC4"/>
    <w:rsid w:val="00E97288"/>
    <w:rsid w:val="00EA0627"/>
    <w:rsid w:val="00EA1C20"/>
    <w:rsid w:val="00EA3884"/>
    <w:rsid w:val="00EA40F4"/>
    <w:rsid w:val="00EA437F"/>
    <w:rsid w:val="00EA73CD"/>
    <w:rsid w:val="00EB1BD8"/>
    <w:rsid w:val="00EB2911"/>
    <w:rsid w:val="00EB3324"/>
    <w:rsid w:val="00EB4523"/>
    <w:rsid w:val="00EB5BAB"/>
    <w:rsid w:val="00EB5C96"/>
    <w:rsid w:val="00EB7C9F"/>
    <w:rsid w:val="00EC2E03"/>
    <w:rsid w:val="00EC3A19"/>
    <w:rsid w:val="00EC66F3"/>
    <w:rsid w:val="00EC7F56"/>
    <w:rsid w:val="00ED08FE"/>
    <w:rsid w:val="00ED447A"/>
    <w:rsid w:val="00EE0AD5"/>
    <w:rsid w:val="00EE196F"/>
    <w:rsid w:val="00EE2580"/>
    <w:rsid w:val="00EE272E"/>
    <w:rsid w:val="00EE5899"/>
    <w:rsid w:val="00EE5C97"/>
    <w:rsid w:val="00EE72FF"/>
    <w:rsid w:val="00EE7E11"/>
    <w:rsid w:val="00EF265B"/>
    <w:rsid w:val="00EF45F2"/>
    <w:rsid w:val="00EF6399"/>
    <w:rsid w:val="00F004A1"/>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15F7"/>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94E34"/>
    <w:rsid w:val="00FA051D"/>
    <w:rsid w:val="00FA0C0F"/>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aliases w:val="ft,ADB,single space,5_G,Texte de note de bas de page,footnote text,Footnote Text1,Fodnotetekst Tegn,footnote text Char,Fodnotetekst Tegn Char,footnote text Char Char Char,Fodnotetekst Tegn Char1,single space Char1,ALTS FOOTNOT,fn,f"/>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ft Char,ADB Char,single space Char,5_G Char,Texte de note de bas de page Char,footnote text Char1,Footnote Text1 Char,Fodnotetekst Tegn Char2,footnote text Char Char,Fodnotetekst Tegn Char Char,footnote text Char Char Char Char,f Char"/>
    <w:basedOn w:val="DefaultParagraphFont"/>
    <w:link w:val="FootnoteText"/>
    <w:uiPriority w:val="99"/>
    <w:rsid w:val="00C22EF1"/>
    <w:rPr>
      <w:sz w:val="20"/>
      <w:szCs w:val="20"/>
    </w:rPr>
  </w:style>
  <w:style w:type="character" w:styleId="FootnoteReference">
    <w:name w:val="footnote reference"/>
    <w:aliases w:val="ftref,Footnotes refss,16 Point,Superscript 6 Point,Char Char,FO,Знак сноски 1,referencia nota al pie,Texto de nota al pie,BVI fnr,Footnote symbol,Ref. ...,Ref. de nota al pie2,Nota de pie,Ref,de nota al pie,Pie de pagina,FC,SUPERS,4_G"/>
    <w:link w:val="BVIfnrCarCar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BVIfnrCarCar1">
    <w:name w:val="BVI fnr Car Car1"/>
    <w:aliases w:val="BVI fnr Car Car,BVI fnr Car Car Car Car1,BVI fnr Car Car Car Car Car Car,BVI fnr Car Car Car Car Char Car Car Car,ftref Car,nota pié di pagina Car,FNRefe Char Car,BVI fnr Char Car,fr Car C"/>
    <w:basedOn w:val="Normal"/>
    <w:link w:val="FootnoteReference"/>
    <w:uiPriority w:val="99"/>
    <w:rsid w:val="00F94E34"/>
    <w:pPr>
      <w:spacing w:line="240" w:lineRule="exact"/>
    </w:pPr>
    <w:rPr>
      <w:vertAlign w:val="superscript"/>
    </w:rPr>
  </w:style>
  <w:style w:type="paragraph" w:customStyle="1" w:styleId="Body">
    <w:name w:val="Body"/>
    <w:rsid w:val="007C5F8D"/>
    <w:pPr>
      <w:pBdr>
        <w:top w:val="nil"/>
        <w:left w:val="nil"/>
        <w:bottom w:val="nil"/>
        <w:right w:val="nil"/>
        <w:between w:val="nil"/>
        <w:bar w:val="nil"/>
      </w:pBdr>
      <w:spacing w:after="0" w:line="240" w:lineRule="auto"/>
      <w:jc w:val="both"/>
    </w:pPr>
    <w:rPr>
      <w:rFonts w:ascii="Calibri" w:eastAsia="Calibri" w:hAnsi="Calibri" w:cs="Calibri"/>
      <w:color w:val="000000"/>
      <w:u w:color="000000"/>
      <w:bdr w:val="nil"/>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28448">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unwomen.org//media/headquarters/attachments/sections/about%20us/employment/un-women-employment-values-and-competencies-definitions-en.pdf" TargetMode="External"/><Relationship Id="rId17" Type="http://schemas.openxmlformats.org/officeDocument/2006/relationships/hyperlink" Target="https://www.un.org/sc/suborg/en/sanctions/un-sc-consolidated-lis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package" Target="embeddings/Microsoft_Word_Document.docx"/></Relationships>
</file>

<file path=word/_rels/footnotes.xml.rels><?xml version="1.0" encoding="UTF-8" standalone="yes"?>
<Relationships xmlns="http://schemas.openxmlformats.org/package/2006/relationships"><Relationship Id="rId3" Type="http://schemas.openxmlformats.org/officeDocument/2006/relationships/hyperlink" Target="http://www.un.org/Docs/journal/asp/ws.asp?m=ST/SGB/2003/13" TargetMode="External"/><Relationship Id="rId2" Type="http://schemas.openxmlformats.org/officeDocument/2006/relationships/hyperlink" Target="http://www.xenowatch.ac.za/wp-content/uploads/2019/10/Factsheet-1-Xenohopbic-violence-incidents-in-SA_-Jan-Sept-2019.pdf" TargetMode="External"/><Relationship Id="rId1" Type="http://schemas.openxmlformats.org/officeDocument/2006/relationships/hyperlink" Target="https://www.un.org/en/development/desa/population/migration/publications/wallchart/docs/MigrationWallChart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2056bad5e2642cc788b8f2ede4a56fb8">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8473e593d657c91e235fc8c058d170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russels Liaison Office"/>
          <xsd:enumeration value="Budget HQ"/>
          <xsd:enumeration value="Change Management"/>
          <xsd:enumeration value="Civil Society HQ"/>
          <xsd:enumeration value="Communications &amp; Advocacy"/>
          <xsd:enumeration value="Economic Empowerment"/>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967db175-d1e2-4089-a104-363b4ac27213"/>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a15e0e0f-4f4a-4916-abd0-83d6a9ed7276"/>
    <ds:schemaRef ds:uri="http://purl.org/dc/terms/"/>
  </ds:schemaRefs>
</ds:datastoreItem>
</file>

<file path=customXml/itemProps5.xml><?xml version="1.0" encoding="utf-8"?>
<ds:datastoreItem xmlns:ds="http://schemas.openxmlformats.org/officeDocument/2006/customXml" ds:itemID="{BF6BE347-D062-4D78-A5AD-09103E00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8355</Words>
  <Characters>47629</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55873</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Puleng Charity Mkhatshwa</cp:lastModifiedBy>
  <cp:revision>2</cp:revision>
  <cp:lastPrinted>2023-01-03T15:16:00Z</cp:lastPrinted>
  <dcterms:created xsi:type="dcterms:W3CDTF">2023-01-04T14:07:00Z</dcterms:created>
  <dcterms:modified xsi:type="dcterms:W3CDTF">2023-01-04T14:07:00Z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